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52567" w14:textId="3A6947DF" w:rsidR="00E04579" w:rsidRPr="005B365A" w:rsidRDefault="0086378F" w:rsidP="00E04579">
      <w:pPr>
        <w:pStyle w:val="Default"/>
        <w:rPr>
          <w:rFonts w:ascii="Arial" w:hAnsi="Arial" w:cs="Arial"/>
          <w:sz w:val="20"/>
          <w:szCs w:val="20"/>
        </w:rPr>
      </w:pPr>
      <w:r>
        <w:rPr>
          <w:rFonts w:ascii="Arial" w:hAnsi="Arial" w:cs="Arial"/>
          <w:sz w:val="20"/>
          <w:szCs w:val="20"/>
        </w:rPr>
        <w:t>Załącznik nr 1</w:t>
      </w:r>
    </w:p>
    <w:p w14:paraId="23B8AFC5" w14:textId="77777777" w:rsidR="00E04579" w:rsidRPr="005B365A" w:rsidRDefault="00E04579" w:rsidP="00E339DD">
      <w:pPr>
        <w:pStyle w:val="Default"/>
        <w:jc w:val="center"/>
        <w:rPr>
          <w:rFonts w:ascii="Arial" w:hAnsi="Arial" w:cs="Arial"/>
          <w:sz w:val="20"/>
          <w:szCs w:val="20"/>
        </w:rPr>
      </w:pPr>
      <w:r w:rsidRPr="005B365A">
        <w:rPr>
          <w:rFonts w:ascii="Arial" w:hAnsi="Arial" w:cs="Arial"/>
          <w:b/>
          <w:bCs/>
          <w:sz w:val="20"/>
          <w:szCs w:val="20"/>
        </w:rPr>
        <w:t>Opis przedmiotu zamówienia:</w:t>
      </w:r>
    </w:p>
    <w:p w14:paraId="7F3BD9C0" w14:textId="77777777" w:rsidR="00E04579" w:rsidRPr="005B365A" w:rsidRDefault="00E04579" w:rsidP="00E339DD">
      <w:pPr>
        <w:pStyle w:val="Default"/>
        <w:jc w:val="center"/>
        <w:rPr>
          <w:rFonts w:ascii="Arial" w:hAnsi="Arial" w:cs="Arial"/>
          <w:sz w:val="20"/>
          <w:szCs w:val="20"/>
        </w:rPr>
      </w:pPr>
      <w:r w:rsidRPr="005B365A">
        <w:rPr>
          <w:rFonts w:ascii="Arial" w:hAnsi="Arial" w:cs="Arial"/>
          <w:b/>
          <w:bCs/>
          <w:sz w:val="20"/>
          <w:szCs w:val="20"/>
        </w:rPr>
        <w:t>do usługi serwisu nad oprogramowaniem AMMS /Infomedica</w:t>
      </w:r>
    </w:p>
    <w:p w14:paraId="361D9C01" w14:textId="77777777" w:rsidR="00E04579" w:rsidRPr="005B365A" w:rsidRDefault="00E04579" w:rsidP="00E04579">
      <w:pPr>
        <w:pStyle w:val="Default"/>
        <w:rPr>
          <w:rFonts w:ascii="Arial" w:hAnsi="Arial" w:cs="Arial"/>
          <w:sz w:val="20"/>
          <w:szCs w:val="20"/>
        </w:rPr>
      </w:pPr>
    </w:p>
    <w:p w14:paraId="28F69294" w14:textId="77777777" w:rsidR="00E04579" w:rsidRPr="005B365A" w:rsidRDefault="00E04579" w:rsidP="00E04579">
      <w:pPr>
        <w:pStyle w:val="Default"/>
        <w:rPr>
          <w:rFonts w:ascii="Arial" w:hAnsi="Arial" w:cs="Arial"/>
          <w:sz w:val="20"/>
          <w:szCs w:val="20"/>
        </w:rPr>
      </w:pPr>
    </w:p>
    <w:p w14:paraId="166204CB" w14:textId="77777777" w:rsidR="00E04579" w:rsidRPr="005B365A" w:rsidRDefault="00E04579" w:rsidP="00E04579">
      <w:pPr>
        <w:pStyle w:val="Default"/>
        <w:rPr>
          <w:rFonts w:ascii="Arial" w:hAnsi="Arial" w:cs="Arial"/>
          <w:sz w:val="20"/>
          <w:szCs w:val="20"/>
          <w:u w:val="single"/>
        </w:rPr>
      </w:pPr>
      <w:r w:rsidRPr="005B365A">
        <w:rPr>
          <w:rFonts w:ascii="Arial" w:hAnsi="Arial" w:cs="Arial"/>
          <w:bCs/>
          <w:sz w:val="20"/>
          <w:szCs w:val="20"/>
          <w:u w:val="single"/>
        </w:rPr>
        <w:t xml:space="preserve">Zakres i Warunki Realizacji Usługi </w:t>
      </w:r>
    </w:p>
    <w:p w14:paraId="495EAF18" w14:textId="77777777" w:rsidR="00E04579" w:rsidRPr="00E04579" w:rsidRDefault="00E04579" w:rsidP="00E04579">
      <w:pPr>
        <w:autoSpaceDE w:val="0"/>
        <w:autoSpaceDN w:val="0"/>
        <w:adjustRightInd w:val="0"/>
        <w:spacing w:after="0" w:line="240" w:lineRule="auto"/>
        <w:rPr>
          <w:rFonts w:ascii="Arial" w:hAnsi="Arial"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
        <w:gridCol w:w="1685"/>
        <w:gridCol w:w="6114"/>
        <w:gridCol w:w="1417"/>
      </w:tblGrid>
      <w:tr w:rsidR="00E04579" w:rsidRPr="00E04579" w14:paraId="7074D223" w14:textId="77777777" w:rsidTr="00E04579">
        <w:trPr>
          <w:trHeight w:val="217"/>
        </w:trPr>
        <w:tc>
          <w:tcPr>
            <w:tcW w:w="0" w:type="auto"/>
            <w:vAlign w:val="center"/>
          </w:tcPr>
          <w:p w14:paraId="50701345" w14:textId="77777777" w:rsidR="00E04579" w:rsidRPr="00E04579" w:rsidRDefault="00E04579" w:rsidP="00E04579">
            <w:pPr>
              <w:autoSpaceDE w:val="0"/>
              <w:autoSpaceDN w:val="0"/>
              <w:adjustRightInd w:val="0"/>
              <w:spacing w:after="0" w:line="240" w:lineRule="auto"/>
              <w:jc w:val="center"/>
              <w:rPr>
                <w:rFonts w:ascii="Arial" w:hAnsi="Arial" w:cs="Arial"/>
                <w:color w:val="000000"/>
                <w:sz w:val="20"/>
                <w:szCs w:val="20"/>
              </w:rPr>
            </w:pPr>
            <w:r w:rsidRPr="00E04579">
              <w:rPr>
                <w:rFonts w:ascii="Arial" w:hAnsi="Arial" w:cs="Arial"/>
                <w:b/>
                <w:bCs/>
                <w:i/>
                <w:iCs/>
                <w:color w:val="000000"/>
                <w:sz w:val="20"/>
                <w:szCs w:val="20"/>
              </w:rPr>
              <w:t>l.p.</w:t>
            </w:r>
          </w:p>
        </w:tc>
        <w:tc>
          <w:tcPr>
            <w:tcW w:w="0" w:type="auto"/>
            <w:vAlign w:val="center"/>
          </w:tcPr>
          <w:p w14:paraId="76A018F4" w14:textId="77777777" w:rsidR="00E04579" w:rsidRPr="00E04579" w:rsidRDefault="00E04579" w:rsidP="00E04579">
            <w:pPr>
              <w:autoSpaceDE w:val="0"/>
              <w:autoSpaceDN w:val="0"/>
              <w:adjustRightInd w:val="0"/>
              <w:spacing w:after="0" w:line="240" w:lineRule="auto"/>
              <w:jc w:val="center"/>
              <w:rPr>
                <w:rFonts w:ascii="Arial" w:hAnsi="Arial" w:cs="Arial"/>
                <w:color w:val="000000"/>
                <w:sz w:val="20"/>
                <w:szCs w:val="20"/>
              </w:rPr>
            </w:pPr>
            <w:r w:rsidRPr="00E04579">
              <w:rPr>
                <w:rFonts w:ascii="Arial" w:hAnsi="Arial" w:cs="Arial"/>
                <w:b/>
                <w:bCs/>
                <w:i/>
                <w:iCs/>
                <w:color w:val="000000"/>
                <w:sz w:val="20"/>
                <w:szCs w:val="20"/>
              </w:rPr>
              <w:t>Warunki do spełnienia</w:t>
            </w:r>
          </w:p>
        </w:tc>
        <w:tc>
          <w:tcPr>
            <w:tcW w:w="0" w:type="auto"/>
            <w:vAlign w:val="center"/>
          </w:tcPr>
          <w:p w14:paraId="76EA2F24" w14:textId="77777777" w:rsidR="00E04579" w:rsidRPr="00E04579" w:rsidRDefault="00E04579" w:rsidP="00E04579">
            <w:pPr>
              <w:autoSpaceDE w:val="0"/>
              <w:autoSpaceDN w:val="0"/>
              <w:adjustRightInd w:val="0"/>
              <w:spacing w:after="0" w:line="240" w:lineRule="auto"/>
              <w:jc w:val="center"/>
              <w:rPr>
                <w:rFonts w:ascii="Arial" w:hAnsi="Arial" w:cs="Arial"/>
                <w:color w:val="000000"/>
                <w:sz w:val="20"/>
                <w:szCs w:val="20"/>
              </w:rPr>
            </w:pPr>
            <w:r w:rsidRPr="00E04579">
              <w:rPr>
                <w:rFonts w:ascii="Arial" w:hAnsi="Arial" w:cs="Arial"/>
                <w:b/>
                <w:bCs/>
                <w:i/>
                <w:iCs/>
                <w:color w:val="000000"/>
                <w:sz w:val="20"/>
                <w:szCs w:val="20"/>
              </w:rPr>
              <w:t>Nazwa dokumentu, materiałów i warunki, które musi spełniać</w:t>
            </w:r>
          </w:p>
        </w:tc>
        <w:tc>
          <w:tcPr>
            <w:tcW w:w="0" w:type="auto"/>
            <w:vAlign w:val="center"/>
          </w:tcPr>
          <w:p w14:paraId="111F6481" w14:textId="77777777" w:rsidR="00E04579" w:rsidRPr="00E04579" w:rsidRDefault="00E04579" w:rsidP="00E04579">
            <w:pPr>
              <w:autoSpaceDE w:val="0"/>
              <w:autoSpaceDN w:val="0"/>
              <w:adjustRightInd w:val="0"/>
              <w:spacing w:after="0" w:line="240" w:lineRule="auto"/>
              <w:jc w:val="center"/>
              <w:rPr>
                <w:rFonts w:ascii="Arial" w:hAnsi="Arial" w:cs="Arial"/>
                <w:color w:val="000000"/>
                <w:sz w:val="20"/>
                <w:szCs w:val="20"/>
              </w:rPr>
            </w:pPr>
            <w:r w:rsidRPr="00E04579">
              <w:rPr>
                <w:rFonts w:ascii="Arial" w:hAnsi="Arial" w:cs="Arial"/>
                <w:b/>
                <w:bCs/>
                <w:i/>
                <w:iCs/>
                <w:color w:val="000000"/>
                <w:sz w:val="20"/>
                <w:szCs w:val="20"/>
              </w:rPr>
              <w:t>Uwagi ilość</w:t>
            </w:r>
          </w:p>
          <w:p w14:paraId="7C5F560B" w14:textId="77777777" w:rsidR="00E04579" w:rsidRPr="00E04579" w:rsidRDefault="00E04579" w:rsidP="00E04579">
            <w:pPr>
              <w:autoSpaceDE w:val="0"/>
              <w:autoSpaceDN w:val="0"/>
              <w:adjustRightInd w:val="0"/>
              <w:spacing w:after="0" w:line="240" w:lineRule="auto"/>
              <w:jc w:val="center"/>
              <w:rPr>
                <w:rFonts w:ascii="Arial" w:hAnsi="Arial" w:cs="Arial"/>
                <w:color w:val="000000"/>
                <w:sz w:val="20"/>
                <w:szCs w:val="20"/>
              </w:rPr>
            </w:pPr>
            <w:r w:rsidRPr="00E04579">
              <w:rPr>
                <w:rFonts w:ascii="Arial" w:hAnsi="Arial" w:cs="Arial"/>
                <w:b/>
                <w:bCs/>
                <w:i/>
                <w:iCs/>
                <w:color w:val="000000"/>
                <w:sz w:val="20"/>
                <w:szCs w:val="20"/>
              </w:rPr>
              <w:t>egzemplarzy</w:t>
            </w:r>
          </w:p>
        </w:tc>
      </w:tr>
      <w:tr w:rsidR="00E04579" w:rsidRPr="00E04579" w14:paraId="6C941538" w14:textId="77777777" w:rsidTr="00E04579">
        <w:trPr>
          <w:trHeight w:val="1212"/>
        </w:trPr>
        <w:tc>
          <w:tcPr>
            <w:tcW w:w="0" w:type="auto"/>
            <w:vAlign w:val="center"/>
          </w:tcPr>
          <w:p w14:paraId="4CAE8984" w14:textId="77777777" w:rsidR="00E04579" w:rsidRPr="00E04579" w:rsidRDefault="00E04579" w:rsidP="00E04579">
            <w:pPr>
              <w:autoSpaceDE w:val="0"/>
              <w:autoSpaceDN w:val="0"/>
              <w:adjustRightInd w:val="0"/>
              <w:spacing w:after="0" w:line="240" w:lineRule="auto"/>
              <w:jc w:val="center"/>
              <w:rPr>
                <w:rFonts w:ascii="Arial" w:hAnsi="Arial" w:cs="Arial"/>
                <w:color w:val="000000"/>
                <w:sz w:val="20"/>
                <w:szCs w:val="20"/>
              </w:rPr>
            </w:pPr>
            <w:r w:rsidRPr="00E04579">
              <w:rPr>
                <w:rFonts w:ascii="Arial" w:hAnsi="Arial" w:cs="Arial"/>
                <w:bCs/>
                <w:color w:val="000000"/>
                <w:sz w:val="20"/>
                <w:szCs w:val="20"/>
              </w:rPr>
              <w:t>1.</w:t>
            </w:r>
          </w:p>
        </w:tc>
        <w:tc>
          <w:tcPr>
            <w:tcW w:w="0" w:type="auto"/>
            <w:vAlign w:val="center"/>
          </w:tcPr>
          <w:p w14:paraId="5EDE7015" w14:textId="77777777" w:rsidR="00E04579" w:rsidRPr="00E04579" w:rsidRDefault="00E04579" w:rsidP="00E04579">
            <w:pPr>
              <w:autoSpaceDE w:val="0"/>
              <w:autoSpaceDN w:val="0"/>
              <w:adjustRightInd w:val="0"/>
              <w:spacing w:after="0" w:line="240" w:lineRule="auto"/>
              <w:rPr>
                <w:rFonts w:ascii="Arial" w:hAnsi="Arial" w:cs="Arial"/>
                <w:color w:val="000000"/>
                <w:sz w:val="20"/>
                <w:szCs w:val="20"/>
              </w:rPr>
            </w:pPr>
            <w:r w:rsidRPr="00E04579">
              <w:rPr>
                <w:rFonts w:ascii="Arial" w:hAnsi="Arial" w:cs="Arial"/>
                <w:color w:val="000000"/>
                <w:sz w:val="20"/>
                <w:szCs w:val="20"/>
              </w:rPr>
              <w:t>Certyfikaty, oświadczenia</w:t>
            </w:r>
          </w:p>
        </w:tc>
        <w:tc>
          <w:tcPr>
            <w:tcW w:w="0" w:type="auto"/>
          </w:tcPr>
          <w:p w14:paraId="167EBB62" w14:textId="77777777" w:rsidR="00E04579" w:rsidRPr="005B365A" w:rsidRDefault="00E04579" w:rsidP="00E04579">
            <w:pPr>
              <w:autoSpaceDE w:val="0"/>
              <w:autoSpaceDN w:val="0"/>
              <w:adjustRightInd w:val="0"/>
              <w:spacing w:after="0" w:line="240" w:lineRule="auto"/>
              <w:rPr>
                <w:rFonts w:ascii="Arial" w:hAnsi="Arial" w:cs="Arial"/>
                <w:color w:val="000000"/>
                <w:sz w:val="20"/>
                <w:szCs w:val="20"/>
              </w:rPr>
            </w:pPr>
            <w:r w:rsidRPr="00E04579">
              <w:rPr>
                <w:rFonts w:ascii="Arial" w:hAnsi="Arial" w:cs="Arial"/>
                <w:color w:val="000000"/>
                <w:sz w:val="20"/>
                <w:szCs w:val="20"/>
              </w:rPr>
              <w:t>Dla potwierdzenia umiejętności w zakresie czynności serwisowych nad oprogramowanie</w:t>
            </w:r>
            <w:r w:rsidRPr="005B365A">
              <w:rPr>
                <w:rFonts w:ascii="Arial" w:hAnsi="Arial" w:cs="Arial"/>
                <w:color w:val="000000"/>
                <w:sz w:val="20"/>
                <w:szCs w:val="20"/>
              </w:rPr>
              <w:t>m aplikacyjnym InfoMedica, AMMS</w:t>
            </w:r>
            <w:r w:rsidRPr="00E04579">
              <w:rPr>
                <w:rFonts w:ascii="Arial" w:hAnsi="Arial" w:cs="Arial"/>
                <w:color w:val="000000"/>
                <w:sz w:val="20"/>
                <w:szCs w:val="20"/>
              </w:rPr>
              <w:t xml:space="preserve"> produkcji Asseco S.A. Wykonawca przedstawi </w:t>
            </w:r>
            <w:r w:rsidRPr="005B365A">
              <w:rPr>
                <w:rFonts w:ascii="Arial" w:hAnsi="Arial" w:cs="Arial"/>
                <w:color w:val="000000"/>
                <w:sz w:val="20"/>
                <w:szCs w:val="20"/>
              </w:rPr>
              <w:t>:</w:t>
            </w:r>
          </w:p>
          <w:p w14:paraId="16E76BB5" w14:textId="00789EFA" w:rsidR="00E04579" w:rsidRPr="005B365A" w:rsidRDefault="00E04579" w:rsidP="00E04579">
            <w:pPr>
              <w:autoSpaceDE w:val="0"/>
              <w:autoSpaceDN w:val="0"/>
              <w:adjustRightInd w:val="0"/>
              <w:spacing w:after="0" w:line="240" w:lineRule="auto"/>
              <w:rPr>
                <w:rFonts w:ascii="Arial" w:hAnsi="Arial" w:cs="Arial"/>
                <w:color w:val="000000"/>
                <w:sz w:val="20"/>
                <w:szCs w:val="20"/>
              </w:rPr>
            </w:pPr>
            <w:r w:rsidRPr="005B365A">
              <w:rPr>
                <w:rFonts w:ascii="Arial" w:hAnsi="Arial" w:cs="Arial"/>
                <w:color w:val="000000"/>
                <w:sz w:val="20"/>
                <w:szCs w:val="20"/>
              </w:rPr>
              <w:t xml:space="preserve">- zaświadczenie </w:t>
            </w:r>
            <w:r w:rsidRPr="00E04579">
              <w:rPr>
                <w:rFonts w:ascii="Arial" w:hAnsi="Arial" w:cs="Arial"/>
                <w:color w:val="000000"/>
                <w:sz w:val="20"/>
                <w:szCs w:val="20"/>
              </w:rPr>
              <w:t xml:space="preserve">wystawione przez producenta oprogramowania potwierdzające umiejętności Wykonawcy w zakresie przedmiotu zamówienia, </w:t>
            </w:r>
          </w:p>
          <w:p w14:paraId="471BAEB5" w14:textId="77777777" w:rsidR="00E04579" w:rsidRPr="005B365A" w:rsidRDefault="00E04579" w:rsidP="00E04579">
            <w:pPr>
              <w:autoSpaceDE w:val="0"/>
              <w:autoSpaceDN w:val="0"/>
              <w:adjustRightInd w:val="0"/>
              <w:spacing w:after="0" w:line="240" w:lineRule="auto"/>
              <w:rPr>
                <w:rFonts w:ascii="Arial" w:hAnsi="Arial" w:cs="Arial"/>
                <w:color w:val="000000"/>
                <w:sz w:val="20"/>
                <w:szCs w:val="20"/>
              </w:rPr>
            </w:pPr>
            <w:r w:rsidRPr="00E04579">
              <w:rPr>
                <w:rFonts w:ascii="Arial" w:hAnsi="Arial" w:cs="Arial"/>
                <w:color w:val="000000"/>
                <w:sz w:val="20"/>
                <w:szCs w:val="20"/>
              </w:rPr>
              <w:t xml:space="preserve">oraz </w:t>
            </w:r>
          </w:p>
          <w:p w14:paraId="0C0A3930" w14:textId="77777777" w:rsidR="00E04579" w:rsidRPr="00E04579" w:rsidRDefault="00E04579" w:rsidP="00E04579">
            <w:pPr>
              <w:autoSpaceDE w:val="0"/>
              <w:autoSpaceDN w:val="0"/>
              <w:adjustRightInd w:val="0"/>
              <w:spacing w:after="0" w:line="240" w:lineRule="auto"/>
              <w:rPr>
                <w:rFonts w:ascii="Arial" w:hAnsi="Arial" w:cs="Arial"/>
                <w:color w:val="000000"/>
                <w:sz w:val="20"/>
                <w:szCs w:val="20"/>
              </w:rPr>
            </w:pPr>
            <w:r w:rsidRPr="00E04579">
              <w:rPr>
                <w:rFonts w:ascii="Arial" w:hAnsi="Arial" w:cs="Arial"/>
                <w:color w:val="000000"/>
                <w:sz w:val="20"/>
                <w:szCs w:val="20"/>
              </w:rPr>
              <w:t xml:space="preserve">wykaz osób, które będą wykonywać zamówienie wraz z informacją na temat ich kwalifikacji niezbędnych do wykonania zamówienia oraz wyznaczy osobę odpowiedzialną za realizację przedmiotu zamówienia. </w:t>
            </w:r>
          </w:p>
        </w:tc>
        <w:tc>
          <w:tcPr>
            <w:tcW w:w="0" w:type="auto"/>
            <w:vAlign w:val="center"/>
          </w:tcPr>
          <w:p w14:paraId="7F409B55" w14:textId="77777777" w:rsidR="00E04579" w:rsidRPr="00E04579" w:rsidRDefault="00E04579" w:rsidP="00E04579">
            <w:pPr>
              <w:autoSpaceDE w:val="0"/>
              <w:autoSpaceDN w:val="0"/>
              <w:adjustRightInd w:val="0"/>
              <w:spacing w:after="0" w:line="240" w:lineRule="auto"/>
              <w:jc w:val="center"/>
              <w:rPr>
                <w:rFonts w:ascii="Arial" w:hAnsi="Arial" w:cs="Arial"/>
                <w:color w:val="000000"/>
                <w:sz w:val="20"/>
                <w:szCs w:val="20"/>
              </w:rPr>
            </w:pPr>
            <w:r w:rsidRPr="00E04579">
              <w:rPr>
                <w:rFonts w:ascii="Arial" w:hAnsi="Arial" w:cs="Arial"/>
                <w:color w:val="000000"/>
                <w:sz w:val="20"/>
                <w:szCs w:val="20"/>
              </w:rPr>
              <w:t>po 1</w:t>
            </w:r>
          </w:p>
        </w:tc>
      </w:tr>
      <w:tr w:rsidR="00E04579" w:rsidRPr="005B365A" w14:paraId="31399A9B" w14:textId="77777777" w:rsidTr="00E04579">
        <w:trPr>
          <w:trHeight w:val="601"/>
        </w:trPr>
        <w:tc>
          <w:tcPr>
            <w:tcW w:w="0" w:type="auto"/>
            <w:vAlign w:val="center"/>
          </w:tcPr>
          <w:p w14:paraId="07FF039A" w14:textId="77777777" w:rsidR="00E04579" w:rsidRPr="005B365A" w:rsidRDefault="00E04579" w:rsidP="00E04579">
            <w:pPr>
              <w:autoSpaceDE w:val="0"/>
              <w:autoSpaceDN w:val="0"/>
              <w:adjustRightInd w:val="0"/>
              <w:spacing w:after="0" w:line="240" w:lineRule="auto"/>
              <w:jc w:val="center"/>
              <w:rPr>
                <w:rFonts w:ascii="Arial" w:hAnsi="Arial" w:cs="Arial"/>
                <w:bCs/>
                <w:color w:val="000000"/>
                <w:sz w:val="20"/>
                <w:szCs w:val="20"/>
              </w:rPr>
            </w:pPr>
            <w:r w:rsidRPr="005B365A">
              <w:rPr>
                <w:rFonts w:ascii="Arial" w:hAnsi="Arial" w:cs="Arial"/>
                <w:bCs/>
                <w:color w:val="000000"/>
                <w:sz w:val="20"/>
                <w:szCs w:val="20"/>
              </w:rPr>
              <w:t>2</w:t>
            </w:r>
          </w:p>
        </w:tc>
        <w:tc>
          <w:tcPr>
            <w:tcW w:w="0" w:type="auto"/>
            <w:vAlign w:val="center"/>
          </w:tcPr>
          <w:p w14:paraId="5D39E0F8" w14:textId="77777777" w:rsidR="00E04579" w:rsidRPr="005B365A" w:rsidRDefault="00E04579" w:rsidP="00E04579">
            <w:pPr>
              <w:rPr>
                <w:rFonts w:ascii="Arial" w:hAnsi="Arial" w:cs="Arial"/>
                <w:sz w:val="20"/>
                <w:szCs w:val="20"/>
              </w:rPr>
            </w:pPr>
            <w:r w:rsidRPr="00E04579">
              <w:rPr>
                <w:rFonts w:ascii="Arial" w:hAnsi="Arial" w:cs="Arial"/>
                <w:color w:val="000000"/>
                <w:sz w:val="20"/>
                <w:szCs w:val="20"/>
              </w:rPr>
              <w:t>Certyfikaty</w:t>
            </w:r>
          </w:p>
        </w:tc>
        <w:tc>
          <w:tcPr>
            <w:tcW w:w="0" w:type="auto"/>
          </w:tcPr>
          <w:p w14:paraId="10786283" w14:textId="77777777" w:rsidR="00E04579" w:rsidRPr="005B365A" w:rsidRDefault="00E04579" w:rsidP="00E04579">
            <w:pPr>
              <w:autoSpaceDE w:val="0"/>
              <w:autoSpaceDN w:val="0"/>
              <w:adjustRightInd w:val="0"/>
              <w:spacing w:after="0" w:line="240" w:lineRule="auto"/>
              <w:rPr>
                <w:rFonts w:ascii="Arial" w:hAnsi="Arial" w:cs="Arial"/>
                <w:color w:val="000000"/>
                <w:sz w:val="20"/>
                <w:szCs w:val="20"/>
              </w:rPr>
            </w:pPr>
            <w:r w:rsidRPr="005B365A">
              <w:rPr>
                <w:rFonts w:ascii="Arial" w:hAnsi="Arial" w:cs="Arial"/>
                <w:color w:val="000000"/>
                <w:sz w:val="20"/>
                <w:szCs w:val="20"/>
              </w:rPr>
              <w:t>Aktualny certyfikat ISO 9001 dla systemu zarzadzania jakością, wydany przez niezależną jednostkę notyfikującą</w:t>
            </w:r>
          </w:p>
        </w:tc>
        <w:tc>
          <w:tcPr>
            <w:tcW w:w="0" w:type="auto"/>
            <w:vAlign w:val="center"/>
          </w:tcPr>
          <w:p w14:paraId="7567FBF3" w14:textId="77777777" w:rsidR="00E04579" w:rsidRPr="005B365A" w:rsidRDefault="00E04579" w:rsidP="00E04579">
            <w:pPr>
              <w:autoSpaceDE w:val="0"/>
              <w:autoSpaceDN w:val="0"/>
              <w:adjustRightInd w:val="0"/>
              <w:spacing w:after="0" w:line="240" w:lineRule="auto"/>
              <w:jc w:val="center"/>
              <w:rPr>
                <w:rFonts w:ascii="Arial" w:hAnsi="Arial" w:cs="Arial"/>
                <w:color w:val="000000"/>
                <w:sz w:val="20"/>
                <w:szCs w:val="20"/>
              </w:rPr>
            </w:pPr>
            <w:r w:rsidRPr="005B365A">
              <w:rPr>
                <w:rFonts w:ascii="Arial" w:hAnsi="Arial" w:cs="Arial"/>
                <w:color w:val="000000"/>
                <w:sz w:val="20"/>
                <w:szCs w:val="20"/>
              </w:rPr>
              <w:t>1</w:t>
            </w:r>
          </w:p>
        </w:tc>
      </w:tr>
      <w:tr w:rsidR="00E04579" w:rsidRPr="005B365A" w14:paraId="143EFA37" w14:textId="77777777" w:rsidTr="00E04579">
        <w:trPr>
          <w:trHeight w:val="567"/>
        </w:trPr>
        <w:tc>
          <w:tcPr>
            <w:tcW w:w="0" w:type="auto"/>
            <w:vAlign w:val="center"/>
          </w:tcPr>
          <w:p w14:paraId="09ECF392" w14:textId="77777777" w:rsidR="00E04579" w:rsidRPr="005B365A" w:rsidRDefault="00E04579" w:rsidP="00E04579">
            <w:pPr>
              <w:autoSpaceDE w:val="0"/>
              <w:autoSpaceDN w:val="0"/>
              <w:adjustRightInd w:val="0"/>
              <w:spacing w:after="0" w:line="240" w:lineRule="auto"/>
              <w:jc w:val="center"/>
              <w:rPr>
                <w:rFonts w:ascii="Arial" w:hAnsi="Arial" w:cs="Arial"/>
                <w:bCs/>
                <w:color w:val="000000"/>
                <w:sz w:val="20"/>
                <w:szCs w:val="20"/>
              </w:rPr>
            </w:pPr>
            <w:r w:rsidRPr="005B365A">
              <w:rPr>
                <w:rFonts w:ascii="Arial" w:hAnsi="Arial" w:cs="Arial"/>
                <w:bCs/>
                <w:color w:val="000000"/>
                <w:sz w:val="20"/>
                <w:szCs w:val="20"/>
              </w:rPr>
              <w:t>3</w:t>
            </w:r>
          </w:p>
        </w:tc>
        <w:tc>
          <w:tcPr>
            <w:tcW w:w="0" w:type="auto"/>
            <w:vAlign w:val="center"/>
          </w:tcPr>
          <w:p w14:paraId="6248D18C" w14:textId="77777777" w:rsidR="00E04579" w:rsidRPr="005B365A" w:rsidRDefault="00E04579" w:rsidP="00E04579">
            <w:pPr>
              <w:rPr>
                <w:rFonts w:ascii="Arial" w:hAnsi="Arial" w:cs="Arial"/>
                <w:sz w:val="20"/>
                <w:szCs w:val="20"/>
              </w:rPr>
            </w:pPr>
            <w:r w:rsidRPr="00E04579">
              <w:rPr>
                <w:rFonts w:ascii="Arial" w:hAnsi="Arial" w:cs="Arial"/>
                <w:color w:val="000000"/>
                <w:sz w:val="20"/>
                <w:szCs w:val="20"/>
              </w:rPr>
              <w:t>Certyfikaty</w:t>
            </w:r>
          </w:p>
        </w:tc>
        <w:tc>
          <w:tcPr>
            <w:tcW w:w="0" w:type="auto"/>
          </w:tcPr>
          <w:p w14:paraId="1E9BD9D4" w14:textId="77777777" w:rsidR="00E04579" w:rsidRPr="005B365A" w:rsidRDefault="00E04579" w:rsidP="00E04579">
            <w:pPr>
              <w:autoSpaceDE w:val="0"/>
              <w:autoSpaceDN w:val="0"/>
              <w:adjustRightInd w:val="0"/>
              <w:spacing w:after="0" w:line="240" w:lineRule="auto"/>
              <w:rPr>
                <w:rFonts w:ascii="Arial" w:hAnsi="Arial" w:cs="Arial"/>
                <w:color w:val="000000"/>
                <w:sz w:val="20"/>
                <w:szCs w:val="20"/>
              </w:rPr>
            </w:pPr>
            <w:r w:rsidRPr="005B365A">
              <w:rPr>
                <w:rFonts w:ascii="Arial" w:hAnsi="Arial" w:cs="Arial"/>
                <w:color w:val="000000"/>
                <w:sz w:val="20"/>
                <w:szCs w:val="20"/>
              </w:rPr>
              <w:t>Aktualny certyfikat ISO 27001 dla systemu zarzadzania bezpieczeństwem informacji, wydany przez niezależną jednostkę notyfikującą</w:t>
            </w:r>
          </w:p>
        </w:tc>
        <w:tc>
          <w:tcPr>
            <w:tcW w:w="0" w:type="auto"/>
            <w:vAlign w:val="center"/>
          </w:tcPr>
          <w:p w14:paraId="5C00580E" w14:textId="77777777" w:rsidR="00E04579" w:rsidRPr="005B365A" w:rsidRDefault="00E04579" w:rsidP="00E04579">
            <w:pPr>
              <w:autoSpaceDE w:val="0"/>
              <w:autoSpaceDN w:val="0"/>
              <w:adjustRightInd w:val="0"/>
              <w:spacing w:after="0" w:line="240" w:lineRule="auto"/>
              <w:jc w:val="center"/>
              <w:rPr>
                <w:rFonts w:ascii="Arial" w:hAnsi="Arial" w:cs="Arial"/>
                <w:color w:val="000000"/>
                <w:sz w:val="20"/>
                <w:szCs w:val="20"/>
              </w:rPr>
            </w:pPr>
            <w:r w:rsidRPr="005B365A">
              <w:rPr>
                <w:rFonts w:ascii="Arial" w:hAnsi="Arial" w:cs="Arial"/>
                <w:color w:val="000000"/>
                <w:sz w:val="20"/>
                <w:szCs w:val="20"/>
              </w:rPr>
              <w:t>1</w:t>
            </w:r>
          </w:p>
        </w:tc>
      </w:tr>
    </w:tbl>
    <w:p w14:paraId="4F11BD63" w14:textId="77777777" w:rsidR="00AE3B09" w:rsidRPr="005B365A" w:rsidRDefault="00AE3B09">
      <w:pPr>
        <w:rPr>
          <w:rFonts w:ascii="Arial" w:hAnsi="Arial" w:cs="Arial"/>
          <w:sz w:val="20"/>
          <w:szCs w:val="20"/>
        </w:rPr>
      </w:pPr>
    </w:p>
    <w:p w14:paraId="769B5BA6" w14:textId="77777777" w:rsidR="00E339DD" w:rsidRPr="005B365A" w:rsidRDefault="00E339DD" w:rsidP="00E339DD">
      <w:pPr>
        <w:pStyle w:val="Default"/>
        <w:rPr>
          <w:rFonts w:ascii="Arial" w:hAnsi="Arial" w:cs="Arial"/>
          <w:sz w:val="20"/>
          <w:szCs w:val="20"/>
        </w:rPr>
      </w:pPr>
    </w:p>
    <w:p w14:paraId="4117E398" w14:textId="77777777" w:rsidR="00E339DD" w:rsidRPr="005B365A" w:rsidRDefault="00E339DD" w:rsidP="00E339DD">
      <w:pPr>
        <w:rPr>
          <w:rFonts w:ascii="Arial" w:hAnsi="Arial" w:cs="Arial"/>
          <w:sz w:val="20"/>
          <w:szCs w:val="20"/>
        </w:rPr>
      </w:pPr>
      <w:r w:rsidRPr="005B365A">
        <w:rPr>
          <w:rFonts w:ascii="Arial" w:hAnsi="Arial" w:cs="Arial"/>
          <w:sz w:val="20"/>
          <w:szCs w:val="20"/>
        </w:rPr>
        <w:t xml:space="preserve"> Czynności w ramach opieki serwisowej oprogramowania aplikacyjnego InfoMedica, AMMS</w:t>
      </w:r>
    </w:p>
    <w:p w14:paraId="4C831476"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 xml:space="preserve">Bieżące przyjmowanie zgłoszeń użytkowników - dotyczące Oprogramowania </w:t>
      </w:r>
      <w:r w:rsidR="005B365A" w:rsidRPr="005B365A">
        <w:rPr>
          <w:rFonts w:ascii="Arial" w:hAnsi="Arial" w:cs="Arial"/>
          <w:sz w:val="20"/>
          <w:szCs w:val="20"/>
        </w:rPr>
        <w:t xml:space="preserve">(załącznik nr 1 do OPZ) </w:t>
      </w:r>
      <w:r w:rsidRPr="005B365A">
        <w:rPr>
          <w:rFonts w:ascii="Arial" w:hAnsi="Arial" w:cs="Arial"/>
          <w:sz w:val="20"/>
          <w:szCs w:val="20"/>
        </w:rPr>
        <w:t>nie będące Awariami - odbywać się będzie w godzinach od 8:00 do 16</w:t>
      </w:r>
      <w:r w:rsidR="005B365A" w:rsidRPr="005B365A">
        <w:rPr>
          <w:rFonts w:ascii="Arial" w:hAnsi="Arial" w:cs="Arial"/>
          <w:sz w:val="20"/>
          <w:szCs w:val="20"/>
        </w:rPr>
        <w:t>:00 od poniedziałku do piątku z </w:t>
      </w:r>
      <w:r w:rsidRPr="005B365A">
        <w:rPr>
          <w:rFonts w:ascii="Arial" w:hAnsi="Arial" w:cs="Arial"/>
          <w:sz w:val="20"/>
          <w:szCs w:val="20"/>
        </w:rPr>
        <w:t>wyjątkiem dni ustawowo wolnych od pracy. Czas reakcji serwisu na zgłoszenie wynosi 24 godziny. Usługi będą wykonywane poprzez zdalne połączenia lub niezbędne konsultacje telefoniczne. Wizyty serwisowe wymagające interwencji w siedzibie Zamawiającego odbywać się będą w ciągu 48 godzin od momentu potwierdzenia przyjęcia zgłoszenia o ile rozwiązanie zgłoszenia nie jest możliwe poprzez zdalne połączenie lub konsultacje telefoniczne. Otrzymanie zgłoszenia po godzinie 16.00 danego dnia roboczego lub w dniu ustawowo wolnym od pracy jest traktowane jak zgłoszenie przyjęte o godzinie 8.00 najbliższego dnia roboczego</w:t>
      </w:r>
    </w:p>
    <w:p w14:paraId="5BB4CF54"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Bieżące przyjmowanie zgłoszeń administratorów - dotyczące Oprogramowania będącymi Awariami  lub Awariami Krytycznych powstałej z winy Zamawiającego lub wskutek wypadków losowych - odbywać się będzie w godzinach od 8:00 do 16:00 od poniedziałku do piątku z wyjątkiem dni ustawowo wolnych od pracy.</w:t>
      </w:r>
    </w:p>
    <w:p w14:paraId="4282A8E6"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bCs/>
          <w:sz w:val="20"/>
          <w:szCs w:val="20"/>
        </w:rPr>
      </w:pPr>
      <w:r w:rsidRPr="005B365A">
        <w:rPr>
          <w:rFonts w:ascii="Arial" w:hAnsi="Arial" w:cs="Arial"/>
          <w:sz w:val="20"/>
          <w:szCs w:val="20"/>
        </w:rPr>
        <w:t xml:space="preserve">Usuwanie Awarii lub Awarii Krytycznej Oprogramowania </w:t>
      </w:r>
      <w:bookmarkStart w:id="0" w:name="_Hlk38893911"/>
      <w:r w:rsidRPr="005B365A">
        <w:rPr>
          <w:rFonts w:ascii="Arial" w:hAnsi="Arial" w:cs="Arial"/>
          <w:sz w:val="20"/>
          <w:szCs w:val="20"/>
        </w:rPr>
        <w:t xml:space="preserve">w wypadku zgłoszenia w godzinach od godziny 16.00 do godziny 8.00, odpowiednio Czas Reakcji lub Czas Naprawy biegnie od godziny 8.00 pierwszego Dnia Roboczego po zgłoszeniu Awarii. </w:t>
      </w:r>
    </w:p>
    <w:bookmarkEnd w:id="0"/>
    <w:p w14:paraId="29966229" w14:textId="77777777" w:rsidR="00E339DD" w:rsidRPr="005B365A" w:rsidRDefault="00E339DD" w:rsidP="00E339DD">
      <w:pPr>
        <w:pStyle w:val="Bezodstpw"/>
        <w:numPr>
          <w:ilvl w:val="0"/>
          <w:numId w:val="1"/>
        </w:numPr>
        <w:tabs>
          <w:tab w:val="clear" w:pos="720"/>
        </w:tabs>
        <w:ind w:left="567"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Zgłoszenia Awarii lub Awarii Krytycznej powinny być dokonywane przez Administratora Systemu (Zamawiającego) lub inną osobę dysponującą wiedzą i doświadczeniem pozwalającym na rzeczowy kontakt z Wykonawcą w sprawie Awarii lub Awarii Krytycznej.</w:t>
      </w:r>
    </w:p>
    <w:p w14:paraId="09409A3C" w14:textId="77777777" w:rsidR="00E339DD" w:rsidRPr="005B365A" w:rsidRDefault="00E339DD" w:rsidP="00E339DD">
      <w:pPr>
        <w:pStyle w:val="Bezodstpw"/>
        <w:numPr>
          <w:ilvl w:val="1"/>
          <w:numId w:val="1"/>
        </w:numPr>
        <w:ind w:left="1134"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 xml:space="preserve">lista osób uprawnionych do wykonywania zgłoszeń w ramach Umowy znajduje się w Załączniku nr </w:t>
      </w:r>
      <w:r w:rsidR="005B365A" w:rsidRPr="005B365A">
        <w:rPr>
          <w:rFonts w:ascii="Arial" w:eastAsia="NSimSun" w:hAnsi="Arial" w:cs="Arial"/>
          <w:kern w:val="2"/>
          <w:sz w:val="20"/>
          <w:szCs w:val="20"/>
          <w:lang w:eastAsia="zh-CN" w:bidi="hi-IN"/>
        </w:rPr>
        <w:t>2</w:t>
      </w:r>
      <w:r w:rsidRPr="005B365A">
        <w:rPr>
          <w:rFonts w:ascii="Arial" w:eastAsia="NSimSun" w:hAnsi="Arial" w:cs="Arial"/>
          <w:kern w:val="2"/>
          <w:sz w:val="20"/>
          <w:szCs w:val="20"/>
          <w:lang w:eastAsia="zh-CN" w:bidi="hi-IN"/>
        </w:rPr>
        <w:t xml:space="preserve"> do </w:t>
      </w:r>
      <w:r w:rsidR="005B365A" w:rsidRPr="005B365A">
        <w:rPr>
          <w:rFonts w:ascii="Arial" w:eastAsia="NSimSun" w:hAnsi="Arial" w:cs="Arial"/>
          <w:kern w:val="2"/>
          <w:sz w:val="20"/>
          <w:szCs w:val="20"/>
          <w:lang w:eastAsia="zh-CN" w:bidi="hi-IN"/>
        </w:rPr>
        <w:t>OPZ</w:t>
      </w:r>
      <w:r w:rsidRPr="005B365A">
        <w:rPr>
          <w:rFonts w:ascii="Arial" w:eastAsia="NSimSun" w:hAnsi="Arial" w:cs="Arial"/>
          <w:kern w:val="2"/>
          <w:sz w:val="20"/>
          <w:szCs w:val="20"/>
          <w:lang w:eastAsia="zh-CN" w:bidi="hi-IN"/>
        </w:rPr>
        <w:t>;</w:t>
      </w:r>
    </w:p>
    <w:p w14:paraId="0E69B363" w14:textId="77777777" w:rsidR="00E339DD" w:rsidRPr="005B365A" w:rsidRDefault="00E339DD" w:rsidP="00E339DD">
      <w:pPr>
        <w:pStyle w:val="Bezodstpw"/>
        <w:numPr>
          <w:ilvl w:val="1"/>
          <w:numId w:val="1"/>
        </w:numPr>
        <w:ind w:left="1134"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o każdorazowej zmianie listy osób uprawnionych Zamawiający poinformuje Wykonawcę w formie pisemnej. Niniejsza zmiana nie wymaga formy aneksu.</w:t>
      </w:r>
    </w:p>
    <w:p w14:paraId="08138A4D" w14:textId="77777777" w:rsidR="00E339DD" w:rsidRPr="005B365A" w:rsidRDefault="00E339DD" w:rsidP="00E339DD">
      <w:pPr>
        <w:pStyle w:val="Bezodstpw"/>
        <w:numPr>
          <w:ilvl w:val="0"/>
          <w:numId w:val="1"/>
        </w:numPr>
        <w:tabs>
          <w:tab w:val="clear" w:pos="720"/>
        </w:tabs>
        <w:ind w:left="567"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Strony zgodnie postanawiają, że w przypadku zgłoszenia przez Zamawiającego:</w:t>
      </w:r>
    </w:p>
    <w:p w14:paraId="70AD5B53" w14:textId="77777777" w:rsidR="00E339DD" w:rsidRPr="005B365A" w:rsidRDefault="00E339DD" w:rsidP="00E339DD">
      <w:pPr>
        <w:pStyle w:val="Bezodstpw"/>
        <w:numPr>
          <w:ilvl w:val="1"/>
          <w:numId w:val="1"/>
        </w:numPr>
        <w:ind w:left="1134" w:hanging="567"/>
        <w:jc w:val="both"/>
        <w:rPr>
          <w:rFonts w:ascii="Arial" w:eastAsia="NSimSun" w:hAnsi="Arial" w:cs="Arial"/>
          <w:kern w:val="2"/>
          <w:sz w:val="20"/>
          <w:szCs w:val="20"/>
          <w:lang w:eastAsia="zh-CN" w:bidi="hi-IN"/>
        </w:rPr>
      </w:pPr>
      <w:bookmarkStart w:id="1" w:name="_Hlk74048593"/>
      <w:r w:rsidRPr="005B365A">
        <w:rPr>
          <w:rFonts w:ascii="Arial" w:eastAsia="NSimSun" w:hAnsi="Arial" w:cs="Arial"/>
          <w:kern w:val="2"/>
          <w:sz w:val="20"/>
          <w:szCs w:val="20"/>
          <w:lang w:eastAsia="zh-CN" w:bidi="hi-IN"/>
        </w:rPr>
        <w:t xml:space="preserve">Awarii Krytycznych – Czas Reakcji wynosi do 1 dzień roboczy, natomiast Czas Naprawy do 48 godz. od momentu zgłoszenia lub udostepnienia Update / Upgrade przez producenta oprogramowania, jeżeli będą konieczne; </w:t>
      </w:r>
    </w:p>
    <w:bookmarkEnd w:id="1"/>
    <w:p w14:paraId="45957790" w14:textId="77777777" w:rsidR="00E339DD" w:rsidRPr="005B365A" w:rsidRDefault="00E339DD" w:rsidP="00E339DD">
      <w:pPr>
        <w:pStyle w:val="Bezodstpw"/>
        <w:numPr>
          <w:ilvl w:val="1"/>
          <w:numId w:val="1"/>
        </w:numPr>
        <w:ind w:left="1134"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Awarii –  Czas Reakcji wynosi do 2 dni roboczych, w tym przybycie serwisanta / konsultanta Wykonawcy na wizytę serwisową, natomiast Czas Naprawy do 14 dni roboczych od momentu zgłoszenia lub udostepnienia Update/Upgrade przez producenta oprogramowania, jeżeli będą konieczne;</w:t>
      </w:r>
    </w:p>
    <w:p w14:paraId="1218A542" w14:textId="77777777" w:rsidR="00E339DD" w:rsidRPr="005B365A" w:rsidRDefault="00E339DD" w:rsidP="00E339DD">
      <w:pPr>
        <w:pStyle w:val="Bezodstpw"/>
        <w:numPr>
          <w:ilvl w:val="0"/>
          <w:numId w:val="1"/>
        </w:numPr>
        <w:tabs>
          <w:tab w:val="clear" w:pos="720"/>
        </w:tabs>
        <w:ind w:left="567"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 xml:space="preserve">W przypadku wystąpienia Awarii Krytycznej dopuszczalne jest wprowadzenie tzw. rozwiązania zastępczego, doraźnie rozwiązującego problem Awarii Krytycznej, przy dalszej obsłudze usunięcia dotychczasowej Awarii Krytycznej traktowana będzie jako Awaria, jeżeli usunięcie Awarii lub Awarii </w:t>
      </w:r>
      <w:r w:rsidRPr="005B365A">
        <w:rPr>
          <w:rFonts w:ascii="Arial" w:eastAsia="NSimSun" w:hAnsi="Arial" w:cs="Arial"/>
          <w:kern w:val="2"/>
          <w:sz w:val="20"/>
          <w:szCs w:val="20"/>
          <w:lang w:eastAsia="zh-CN" w:bidi="hi-IN"/>
        </w:rPr>
        <w:lastRenderedPageBreak/>
        <w:t>Krytycznej dla której zastosowano rozwiązanie zastępcze zostanie zrealizowane przez Wykonawcę w terminie do 14 dni roboczych.</w:t>
      </w:r>
    </w:p>
    <w:p w14:paraId="56889590" w14:textId="198102AD" w:rsidR="00E339DD" w:rsidRPr="005B365A" w:rsidRDefault="00E339DD" w:rsidP="00E339DD">
      <w:pPr>
        <w:pStyle w:val="Bezodstpw"/>
        <w:numPr>
          <w:ilvl w:val="0"/>
          <w:numId w:val="1"/>
        </w:numPr>
        <w:tabs>
          <w:tab w:val="clear" w:pos="720"/>
        </w:tabs>
        <w:ind w:left="567"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Zgłoszenia Awarii lub Awarii Krytycznej przyjmowane są telefonicznie pod następującym numerem telefonu +</w:t>
      </w:r>
      <w:r w:rsidRPr="00944327">
        <w:rPr>
          <w:rFonts w:ascii="Arial" w:eastAsia="NSimSun" w:hAnsi="Arial" w:cs="Arial"/>
          <w:kern w:val="2"/>
          <w:sz w:val="20"/>
          <w:szCs w:val="20"/>
          <w:lang w:eastAsia="zh-CN" w:bidi="hi-IN"/>
        </w:rPr>
        <w:t xml:space="preserve">48 </w:t>
      </w:r>
      <w:r w:rsidR="00944327">
        <w:rPr>
          <w:rFonts w:ascii="Arial" w:eastAsia="NSimSun" w:hAnsi="Arial" w:cs="Arial"/>
          <w:kern w:val="2"/>
          <w:sz w:val="20"/>
          <w:szCs w:val="20"/>
          <w:lang w:eastAsia="zh-CN" w:bidi="hi-IN"/>
        </w:rPr>
        <w:t>………………</w:t>
      </w:r>
      <w:r w:rsidRPr="005B365A">
        <w:rPr>
          <w:rFonts w:ascii="Arial" w:eastAsia="NSimSun" w:hAnsi="Arial" w:cs="Arial"/>
          <w:kern w:val="2"/>
          <w:sz w:val="20"/>
          <w:szCs w:val="20"/>
          <w:lang w:eastAsia="zh-CN" w:bidi="hi-IN"/>
        </w:rPr>
        <w:t xml:space="preserve"> lub przy użyciu druku zgłoszenia serwisowego ZS1 (stanowiącego załącznik nr 5 do niniejszej umowy) przez 24 godziny na dobę poprzez dedykowane konto </w:t>
      </w:r>
      <w:r w:rsidRPr="005B365A">
        <w:rPr>
          <w:rFonts w:ascii="Arial" w:eastAsia="NSimSun" w:hAnsi="Arial" w:cs="Arial"/>
          <w:kern w:val="2"/>
          <w:sz w:val="20"/>
          <w:szCs w:val="20"/>
          <w:lang w:eastAsia="zh-CN" w:bidi="hi-IN"/>
        </w:rPr>
        <w:br/>
        <w:t>Help-Desk lub faksem pod numerem +</w:t>
      </w:r>
      <w:r w:rsidRPr="00944327">
        <w:rPr>
          <w:rFonts w:ascii="Arial" w:eastAsia="NSimSun" w:hAnsi="Arial" w:cs="Arial"/>
          <w:kern w:val="2"/>
          <w:sz w:val="20"/>
          <w:szCs w:val="20"/>
          <w:lang w:eastAsia="zh-CN" w:bidi="hi-IN"/>
        </w:rPr>
        <w:t xml:space="preserve">48 </w:t>
      </w:r>
      <w:r w:rsidR="00944327">
        <w:rPr>
          <w:rFonts w:ascii="Arial" w:eastAsia="NSimSun" w:hAnsi="Arial" w:cs="Arial"/>
          <w:kern w:val="2"/>
          <w:sz w:val="20"/>
          <w:szCs w:val="20"/>
          <w:lang w:eastAsia="zh-CN" w:bidi="hi-IN"/>
        </w:rPr>
        <w:t>……………..</w:t>
      </w:r>
      <w:r w:rsidRPr="005B365A">
        <w:rPr>
          <w:rFonts w:ascii="Arial" w:eastAsia="NSimSun" w:hAnsi="Arial" w:cs="Arial"/>
          <w:kern w:val="2"/>
          <w:sz w:val="20"/>
          <w:szCs w:val="20"/>
          <w:lang w:eastAsia="zh-CN" w:bidi="hi-IN"/>
        </w:rPr>
        <w:t>;</w:t>
      </w:r>
    </w:p>
    <w:p w14:paraId="50DEA52E" w14:textId="77777777" w:rsidR="00E339DD" w:rsidRPr="005B365A" w:rsidRDefault="00E339DD" w:rsidP="00E339DD">
      <w:pPr>
        <w:pStyle w:val="Bezodstpw"/>
        <w:numPr>
          <w:ilvl w:val="0"/>
          <w:numId w:val="1"/>
        </w:numPr>
        <w:tabs>
          <w:tab w:val="clear" w:pos="720"/>
        </w:tabs>
        <w:ind w:left="567" w:hanging="567"/>
        <w:jc w:val="both"/>
        <w:rPr>
          <w:rFonts w:ascii="Arial" w:eastAsia="NSimSun" w:hAnsi="Arial" w:cs="Arial"/>
          <w:kern w:val="2"/>
          <w:sz w:val="20"/>
          <w:szCs w:val="20"/>
          <w:lang w:eastAsia="zh-CN" w:bidi="hi-IN"/>
        </w:rPr>
      </w:pPr>
      <w:r w:rsidRPr="005B365A">
        <w:rPr>
          <w:rFonts w:ascii="Arial" w:eastAsia="NSimSun" w:hAnsi="Arial" w:cs="Arial"/>
          <w:kern w:val="2"/>
          <w:sz w:val="20"/>
          <w:szCs w:val="20"/>
          <w:lang w:eastAsia="zh-CN" w:bidi="hi-IN"/>
        </w:rPr>
        <w:t>dostęp do internetowej platformy zgłoszeniowej umożliwiającej zgłaszanie awarii oprogramowania, udzielanie porad i konsultacji. Dostęp do internetowej platformy zgłoszeniowej odbywa się na podstawie indywidualnych kont dla osób (administratorów oprogramowania, wskazanych w załączniku nr 3 do niniejszej umowy). W ramach umowy Zamawiający może zgłosić 2 osoby upoważnione do wykonywania zgłoszeń;</w:t>
      </w:r>
    </w:p>
    <w:p w14:paraId="0873B6D2"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 xml:space="preserve">Instalowanie aktualnych wersji Oprogramowania objętego Umową w dni Robocze w godzinach 08:00-16:00; </w:t>
      </w:r>
    </w:p>
    <w:p w14:paraId="5A395959"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Bieżące optymalizowanie konfiguracji Oprogramowania uwzględniające potrzeby</w:t>
      </w:r>
      <w:bookmarkStart w:id="2" w:name="_Hlk38895098"/>
      <w:r w:rsidRPr="005B365A">
        <w:rPr>
          <w:rFonts w:ascii="Arial" w:hAnsi="Arial" w:cs="Arial"/>
          <w:sz w:val="20"/>
          <w:szCs w:val="20"/>
        </w:rPr>
        <w:t xml:space="preserve"> Zamawiającego;</w:t>
      </w:r>
    </w:p>
    <w:p w14:paraId="65259AF9"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Pomoc w awaryjnym odtwarzaniu, na wniosek Zamawiającego, stanu Oprogramowania i zgromadzonych danych archiwalnych;</w:t>
      </w:r>
    </w:p>
    <w:bookmarkEnd w:id="2"/>
    <w:p w14:paraId="6EB73505"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 xml:space="preserve">Doradztwo w zakresie rozbudowy środków informatycznych; </w:t>
      </w:r>
    </w:p>
    <w:p w14:paraId="0579F69C"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Dokonywanie ponownych instalacji Oprogramowania w ramach niniejszej umowy w przypadkach rozbudowy infrastruktury informatycznej Zamawiającego;</w:t>
      </w:r>
    </w:p>
    <w:p w14:paraId="32F66077" w14:textId="77777777" w:rsidR="00E339DD" w:rsidRDefault="00E339DD" w:rsidP="00E339DD">
      <w:pPr>
        <w:pStyle w:val="Akapitzlist1"/>
        <w:numPr>
          <w:ilvl w:val="0"/>
          <w:numId w:val="1"/>
        </w:numPr>
        <w:tabs>
          <w:tab w:val="clear" w:pos="720"/>
        </w:tabs>
        <w:ind w:left="567" w:hanging="567"/>
        <w:contextualSpacing w:val="0"/>
        <w:jc w:val="both"/>
        <w:rPr>
          <w:rFonts w:ascii="Arial" w:hAnsi="Arial" w:cs="Arial"/>
          <w:sz w:val="20"/>
          <w:szCs w:val="20"/>
        </w:rPr>
      </w:pPr>
      <w:r w:rsidRPr="005B365A">
        <w:rPr>
          <w:rFonts w:ascii="Arial" w:hAnsi="Arial" w:cs="Arial"/>
          <w:sz w:val="20"/>
          <w:szCs w:val="20"/>
        </w:rPr>
        <w:t>Prowadzenie rejestru kontaktów z Zamawiającym, obejmującego wizyty serwisowe i wykonane czynności.</w:t>
      </w:r>
    </w:p>
    <w:p w14:paraId="30DB9EE9" w14:textId="17D50198" w:rsidR="002D7AE2" w:rsidRDefault="002D7AE2" w:rsidP="00E339DD">
      <w:pPr>
        <w:pStyle w:val="Akapitzlist1"/>
        <w:numPr>
          <w:ilvl w:val="0"/>
          <w:numId w:val="1"/>
        </w:numPr>
        <w:tabs>
          <w:tab w:val="clear" w:pos="720"/>
        </w:tabs>
        <w:ind w:left="567" w:hanging="567"/>
        <w:contextualSpacing w:val="0"/>
        <w:jc w:val="both"/>
        <w:rPr>
          <w:rFonts w:ascii="Arial" w:hAnsi="Arial" w:cs="Arial"/>
          <w:sz w:val="20"/>
          <w:szCs w:val="20"/>
        </w:rPr>
      </w:pPr>
      <w:r>
        <w:rPr>
          <w:rFonts w:ascii="Arial" w:hAnsi="Arial" w:cs="Arial"/>
          <w:sz w:val="20"/>
          <w:szCs w:val="20"/>
        </w:rPr>
        <w:t>S</w:t>
      </w:r>
      <w:r w:rsidRPr="002D7AE2">
        <w:rPr>
          <w:rFonts w:ascii="Arial" w:hAnsi="Arial" w:cs="Arial"/>
          <w:sz w:val="20"/>
          <w:szCs w:val="20"/>
        </w:rPr>
        <w:t>zkolenia pracowników z zakresu funkcji oprogramowania objętego opieką serwisową</w:t>
      </w:r>
    </w:p>
    <w:p w14:paraId="717DC0B4" w14:textId="1F720B81" w:rsidR="002D7AE2" w:rsidRPr="005B365A" w:rsidRDefault="002D7AE2" w:rsidP="00E339DD">
      <w:pPr>
        <w:pStyle w:val="Akapitzlist1"/>
        <w:numPr>
          <w:ilvl w:val="0"/>
          <w:numId w:val="1"/>
        </w:numPr>
        <w:tabs>
          <w:tab w:val="clear" w:pos="720"/>
        </w:tabs>
        <w:ind w:left="567" w:hanging="567"/>
        <w:contextualSpacing w:val="0"/>
        <w:jc w:val="both"/>
        <w:rPr>
          <w:rFonts w:ascii="Arial" w:hAnsi="Arial" w:cs="Arial"/>
          <w:sz w:val="20"/>
          <w:szCs w:val="20"/>
        </w:rPr>
      </w:pPr>
      <w:r>
        <w:rPr>
          <w:rFonts w:ascii="Arial" w:hAnsi="Arial" w:cs="Arial"/>
          <w:sz w:val="20"/>
          <w:szCs w:val="20"/>
        </w:rPr>
        <w:t xml:space="preserve">Wsparcie przy tworzeniu </w:t>
      </w:r>
      <w:r w:rsidRPr="002D7AE2">
        <w:rPr>
          <w:rFonts w:ascii="Arial" w:hAnsi="Arial" w:cs="Arial"/>
          <w:sz w:val="20"/>
          <w:szCs w:val="20"/>
        </w:rPr>
        <w:t>raportów, sprawozdań, definiowaniu wzorów dokumentów</w:t>
      </w:r>
    </w:p>
    <w:p w14:paraId="30DF8C00" w14:textId="77777777" w:rsidR="00E339DD" w:rsidRPr="005B365A" w:rsidRDefault="00E339DD" w:rsidP="00E339DD">
      <w:pPr>
        <w:pStyle w:val="Akapitzlist1"/>
        <w:ind w:left="567"/>
        <w:contextualSpacing w:val="0"/>
        <w:jc w:val="both"/>
        <w:rPr>
          <w:rFonts w:ascii="Arial" w:hAnsi="Arial" w:cs="Arial"/>
          <w:sz w:val="20"/>
          <w:szCs w:val="20"/>
        </w:rPr>
      </w:pPr>
    </w:p>
    <w:p w14:paraId="0B0A9C84" w14:textId="77777777" w:rsidR="00E339DD" w:rsidRPr="005B365A" w:rsidRDefault="00E339DD" w:rsidP="00E339DD">
      <w:pPr>
        <w:pStyle w:val="Akapitzlist1"/>
        <w:ind w:left="567"/>
        <w:contextualSpacing w:val="0"/>
        <w:jc w:val="both"/>
        <w:rPr>
          <w:rFonts w:ascii="Arial" w:hAnsi="Arial" w:cs="Arial"/>
          <w:sz w:val="20"/>
          <w:szCs w:val="20"/>
        </w:rPr>
      </w:pPr>
      <w:r w:rsidRPr="005B365A">
        <w:rPr>
          <w:rFonts w:ascii="Arial" w:hAnsi="Arial" w:cs="Arial"/>
          <w:sz w:val="20"/>
          <w:szCs w:val="20"/>
        </w:rPr>
        <w:t>Ponadto Wykonawca musi zapewnić:</w:t>
      </w:r>
    </w:p>
    <w:p w14:paraId="3123367E" w14:textId="77777777" w:rsidR="00E339DD" w:rsidRPr="005B365A" w:rsidRDefault="00E339DD" w:rsidP="00E339DD">
      <w:pPr>
        <w:pStyle w:val="Akapitzlist1"/>
        <w:ind w:left="567"/>
        <w:contextualSpacing w:val="0"/>
        <w:jc w:val="both"/>
        <w:rPr>
          <w:rFonts w:ascii="Arial" w:hAnsi="Arial" w:cs="Arial"/>
          <w:sz w:val="20"/>
          <w:szCs w:val="20"/>
        </w:rPr>
      </w:pPr>
    </w:p>
    <w:p w14:paraId="2EEE3EA4"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bCs/>
          <w:i/>
          <w:sz w:val="20"/>
          <w:szCs w:val="20"/>
        </w:rPr>
      </w:pPr>
      <w:r w:rsidRPr="005B365A">
        <w:rPr>
          <w:rFonts w:ascii="Arial" w:hAnsi="Arial" w:cs="Arial"/>
          <w:bCs/>
          <w:sz w:val="20"/>
          <w:szCs w:val="20"/>
        </w:rPr>
        <w:t>Serwis Awarii Krytycznych poza standardowymi godzinami pracy</w:t>
      </w:r>
    </w:p>
    <w:p w14:paraId="04E5DC45" w14:textId="46D806AE" w:rsidR="00E339DD" w:rsidRPr="005B365A" w:rsidRDefault="00E339DD" w:rsidP="00E339DD">
      <w:pPr>
        <w:pStyle w:val="Akapitzlist1"/>
        <w:ind w:left="567"/>
        <w:contextualSpacing w:val="0"/>
        <w:jc w:val="both"/>
        <w:rPr>
          <w:rFonts w:ascii="Arial" w:hAnsi="Arial" w:cs="Arial"/>
          <w:bCs/>
          <w:i/>
          <w:sz w:val="20"/>
          <w:szCs w:val="20"/>
        </w:rPr>
      </w:pPr>
      <w:r w:rsidRPr="005B365A">
        <w:rPr>
          <w:rFonts w:ascii="Arial" w:hAnsi="Arial" w:cs="Arial"/>
          <w:bCs/>
          <w:i/>
          <w:sz w:val="20"/>
          <w:szCs w:val="20"/>
        </w:rPr>
        <w:t xml:space="preserve">(szczegółowo opisany w załączniku nr </w:t>
      </w:r>
      <w:r w:rsidR="005B365A" w:rsidRPr="005B365A">
        <w:rPr>
          <w:rFonts w:ascii="Arial" w:hAnsi="Arial" w:cs="Arial"/>
          <w:bCs/>
          <w:i/>
          <w:sz w:val="20"/>
          <w:szCs w:val="20"/>
        </w:rPr>
        <w:t>3</w:t>
      </w:r>
      <w:r w:rsidRPr="005B365A">
        <w:rPr>
          <w:rFonts w:ascii="Arial" w:hAnsi="Arial" w:cs="Arial"/>
          <w:bCs/>
          <w:i/>
          <w:sz w:val="20"/>
          <w:szCs w:val="20"/>
        </w:rPr>
        <w:t xml:space="preserve"> do </w:t>
      </w:r>
      <w:r w:rsidR="00570E8A">
        <w:rPr>
          <w:rFonts w:ascii="Arial" w:hAnsi="Arial" w:cs="Arial"/>
          <w:bCs/>
          <w:i/>
          <w:sz w:val="20"/>
          <w:szCs w:val="20"/>
        </w:rPr>
        <w:t>OPZ</w:t>
      </w:r>
      <w:r w:rsidRPr="005B365A">
        <w:rPr>
          <w:rFonts w:ascii="Arial" w:hAnsi="Arial" w:cs="Arial"/>
          <w:bCs/>
          <w:i/>
          <w:sz w:val="20"/>
          <w:szCs w:val="20"/>
        </w:rPr>
        <w:t>)</w:t>
      </w:r>
    </w:p>
    <w:p w14:paraId="013FE982" w14:textId="77777777" w:rsidR="00E339DD" w:rsidRPr="005B365A" w:rsidRDefault="00E339DD" w:rsidP="00E339DD">
      <w:pPr>
        <w:pStyle w:val="Akapitzlist1"/>
        <w:numPr>
          <w:ilvl w:val="0"/>
          <w:numId w:val="1"/>
        </w:numPr>
        <w:tabs>
          <w:tab w:val="clear" w:pos="720"/>
        </w:tabs>
        <w:ind w:left="567" w:hanging="567"/>
        <w:contextualSpacing w:val="0"/>
        <w:jc w:val="both"/>
        <w:rPr>
          <w:rFonts w:ascii="Arial" w:hAnsi="Arial" w:cs="Arial"/>
          <w:bCs/>
          <w:i/>
          <w:sz w:val="20"/>
          <w:szCs w:val="20"/>
        </w:rPr>
      </w:pPr>
      <w:r w:rsidRPr="005B365A">
        <w:rPr>
          <w:rFonts w:ascii="Arial" w:hAnsi="Arial" w:cs="Arial"/>
          <w:bCs/>
          <w:sz w:val="20"/>
          <w:szCs w:val="20"/>
        </w:rPr>
        <w:t xml:space="preserve">Aktualizacje Oprogramowania w Dni Robocze w godzinach popołudniowych </w:t>
      </w:r>
    </w:p>
    <w:p w14:paraId="0BEDDAAD" w14:textId="1C004809" w:rsidR="005B365A" w:rsidRPr="005B365A" w:rsidRDefault="00E339DD" w:rsidP="00E339DD">
      <w:pPr>
        <w:pStyle w:val="Akapitzlist1"/>
        <w:ind w:left="567"/>
        <w:contextualSpacing w:val="0"/>
        <w:jc w:val="both"/>
        <w:rPr>
          <w:rFonts w:ascii="Arial" w:hAnsi="Arial" w:cs="Arial"/>
          <w:bCs/>
          <w:i/>
          <w:sz w:val="20"/>
          <w:szCs w:val="20"/>
        </w:rPr>
      </w:pPr>
      <w:r w:rsidRPr="005B365A">
        <w:rPr>
          <w:rFonts w:ascii="Arial" w:hAnsi="Arial" w:cs="Arial"/>
          <w:bCs/>
          <w:i/>
          <w:sz w:val="20"/>
          <w:szCs w:val="20"/>
        </w:rPr>
        <w:t xml:space="preserve">(szczegółowo opisana w załączniku nr </w:t>
      </w:r>
      <w:r w:rsidR="005B365A" w:rsidRPr="005B365A">
        <w:rPr>
          <w:rFonts w:ascii="Arial" w:hAnsi="Arial" w:cs="Arial"/>
          <w:bCs/>
          <w:i/>
          <w:sz w:val="20"/>
          <w:szCs w:val="20"/>
        </w:rPr>
        <w:t>4</w:t>
      </w:r>
      <w:r w:rsidRPr="005B365A">
        <w:rPr>
          <w:rFonts w:ascii="Arial" w:hAnsi="Arial" w:cs="Arial"/>
          <w:bCs/>
          <w:i/>
          <w:sz w:val="20"/>
          <w:szCs w:val="20"/>
        </w:rPr>
        <w:t xml:space="preserve"> do </w:t>
      </w:r>
      <w:r w:rsidR="00570E8A">
        <w:rPr>
          <w:rFonts w:ascii="Arial" w:hAnsi="Arial" w:cs="Arial"/>
          <w:bCs/>
          <w:i/>
          <w:sz w:val="20"/>
          <w:szCs w:val="20"/>
        </w:rPr>
        <w:t>OPZ</w:t>
      </w:r>
      <w:r w:rsidRPr="005B365A">
        <w:rPr>
          <w:rFonts w:ascii="Arial" w:hAnsi="Arial" w:cs="Arial"/>
          <w:bCs/>
          <w:i/>
          <w:sz w:val="20"/>
          <w:szCs w:val="20"/>
        </w:rPr>
        <w:t>)</w:t>
      </w:r>
    </w:p>
    <w:p w14:paraId="3EEAC609" w14:textId="77777777" w:rsidR="005B365A" w:rsidRPr="005B365A" w:rsidRDefault="005B365A">
      <w:pPr>
        <w:rPr>
          <w:rFonts w:ascii="Arial" w:eastAsia="NSimSun" w:hAnsi="Arial" w:cs="Arial"/>
          <w:bCs/>
          <w:i/>
          <w:kern w:val="2"/>
          <w:sz w:val="20"/>
          <w:szCs w:val="20"/>
          <w:lang w:eastAsia="zh-CN" w:bidi="hi-IN"/>
        </w:rPr>
      </w:pPr>
      <w:r w:rsidRPr="005B365A">
        <w:rPr>
          <w:rFonts w:ascii="Arial" w:hAnsi="Arial" w:cs="Arial"/>
          <w:bCs/>
          <w:i/>
          <w:sz w:val="20"/>
          <w:szCs w:val="20"/>
        </w:rPr>
        <w:br w:type="page"/>
      </w:r>
    </w:p>
    <w:p w14:paraId="4FBC2C89" w14:textId="77777777" w:rsidR="005B365A" w:rsidRPr="005B365A" w:rsidRDefault="005B365A" w:rsidP="005B365A">
      <w:pPr>
        <w:jc w:val="center"/>
        <w:rPr>
          <w:rFonts w:ascii="Arial" w:hAnsi="Arial" w:cs="Arial"/>
          <w:b/>
          <w:sz w:val="20"/>
          <w:szCs w:val="20"/>
        </w:rPr>
      </w:pPr>
      <w:r w:rsidRPr="005B365A">
        <w:rPr>
          <w:rFonts w:ascii="Arial" w:hAnsi="Arial" w:cs="Arial"/>
          <w:b/>
          <w:sz w:val="20"/>
          <w:szCs w:val="20"/>
        </w:rPr>
        <w:lastRenderedPageBreak/>
        <w:t>Załącznik nr 1 do OPZ</w:t>
      </w:r>
    </w:p>
    <w:p w14:paraId="01055D17" w14:textId="77777777" w:rsidR="005B365A" w:rsidRPr="005B365A" w:rsidRDefault="005B365A" w:rsidP="005B365A">
      <w:pPr>
        <w:jc w:val="center"/>
        <w:rPr>
          <w:rFonts w:ascii="Arial" w:hAnsi="Arial" w:cs="Arial"/>
          <w:b/>
          <w:bCs/>
          <w:sz w:val="20"/>
          <w:szCs w:val="20"/>
        </w:rPr>
      </w:pPr>
      <w:r w:rsidRPr="005B365A">
        <w:rPr>
          <w:rFonts w:ascii="Arial" w:hAnsi="Arial" w:cs="Arial"/>
          <w:b/>
          <w:bCs/>
          <w:sz w:val="20"/>
          <w:szCs w:val="20"/>
        </w:rPr>
        <w:t>Lista modułów oprogramowania Infomedica/AMMS objętych serwisem</w:t>
      </w:r>
    </w:p>
    <w:p w14:paraId="45D0DC40" w14:textId="77777777" w:rsidR="005B365A" w:rsidRPr="005B365A" w:rsidRDefault="005B365A" w:rsidP="005B365A">
      <w:pPr>
        <w:jc w:val="center"/>
        <w:rPr>
          <w:rFonts w:ascii="Arial" w:hAnsi="Arial" w:cs="Arial"/>
          <w:b/>
          <w:bCs/>
          <w:sz w:val="20"/>
          <w:szCs w:val="20"/>
        </w:rPr>
      </w:pPr>
    </w:p>
    <w:tbl>
      <w:tblPr>
        <w:tblW w:w="52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2"/>
        <w:gridCol w:w="5487"/>
        <w:gridCol w:w="1636"/>
        <w:gridCol w:w="998"/>
        <w:gridCol w:w="1203"/>
      </w:tblGrid>
      <w:tr w:rsidR="005B365A" w:rsidRPr="005B365A" w14:paraId="33C3F693" w14:textId="77777777" w:rsidTr="005B365A">
        <w:trPr>
          <w:trHeight w:val="612"/>
        </w:trPr>
        <w:tc>
          <w:tcPr>
            <w:tcW w:w="373" w:type="pct"/>
            <w:vAlign w:val="center"/>
            <w:hideMark/>
          </w:tcPr>
          <w:p w14:paraId="789E531F" w14:textId="77777777" w:rsidR="005B365A" w:rsidRPr="005B365A" w:rsidRDefault="005B365A" w:rsidP="005B365A">
            <w:pPr>
              <w:spacing w:after="0"/>
              <w:jc w:val="center"/>
              <w:rPr>
                <w:rFonts w:ascii="Arial" w:hAnsi="Arial" w:cs="Arial"/>
                <w:b/>
                <w:bCs/>
                <w:color w:val="000000"/>
                <w:sz w:val="20"/>
                <w:szCs w:val="20"/>
              </w:rPr>
            </w:pPr>
            <w:r w:rsidRPr="005B365A">
              <w:rPr>
                <w:rFonts w:ascii="Arial" w:hAnsi="Arial" w:cs="Arial"/>
                <w:b/>
                <w:bCs/>
                <w:color w:val="000000"/>
                <w:sz w:val="20"/>
                <w:szCs w:val="20"/>
              </w:rPr>
              <w:t>LP.</w:t>
            </w:r>
          </w:p>
        </w:tc>
        <w:tc>
          <w:tcPr>
            <w:tcW w:w="2723" w:type="pct"/>
            <w:vAlign w:val="center"/>
            <w:hideMark/>
          </w:tcPr>
          <w:p w14:paraId="6CE7C9B0" w14:textId="77777777" w:rsidR="005B365A" w:rsidRPr="005B365A" w:rsidRDefault="005B365A" w:rsidP="005B365A">
            <w:pPr>
              <w:spacing w:after="0"/>
              <w:jc w:val="center"/>
              <w:rPr>
                <w:rFonts w:ascii="Arial" w:hAnsi="Arial" w:cs="Arial"/>
                <w:b/>
                <w:bCs/>
                <w:color w:val="000000"/>
                <w:sz w:val="20"/>
                <w:szCs w:val="20"/>
              </w:rPr>
            </w:pPr>
            <w:r w:rsidRPr="005B365A">
              <w:rPr>
                <w:rFonts w:ascii="Arial" w:hAnsi="Arial" w:cs="Arial"/>
                <w:b/>
                <w:bCs/>
                <w:color w:val="000000"/>
                <w:sz w:val="20"/>
                <w:szCs w:val="20"/>
              </w:rPr>
              <w:t>Nazwa modułu/funkcjonalności IM PLUS/AMMS PLUS</w:t>
            </w:r>
          </w:p>
          <w:p w14:paraId="133167D7" w14:textId="77777777" w:rsidR="005B365A" w:rsidRPr="005B365A" w:rsidRDefault="005B365A" w:rsidP="005B365A">
            <w:pPr>
              <w:spacing w:after="0"/>
              <w:jc w:val="center"/>
              <w:rPr>
                <w:rFonts w:ascii="Arial" w:hAnsi="Arial" w:cs="Arial"/>
                <w:b/>
                <w:bCs/>
                <w:color w:val="000000"/>
                <w:sz w:val="20"/>
                <w:szCs w:val="20"/>
              </w:rPr>
            </w:pPr>
            <w:r w:rsidRPr="005B365A">
              <w:rPr>
                <w:rFonts w:ascii="Arial" w:hAnsi="Arial" w:cs="Arial"/>
                <w:b/>
                <w:bCs/>
                <w:color w:val="000000"/>
                <w:sz w:val="20"/>
                <w:szCs w:val="20"/>
              </w:rPr>
              <w:t>lub innego - zgodnie z Listą Cenową</w:t>
            </w:r>
          </w:p>
        </w:tc>
        <w:tc>
          <w:tcPr>
            <w:tcW w:w="812" w:type="pct"/>
            <w:vAlign w:val="center"/>
            <w:hideMark/>
          </w:tcPr>
          <w:p w14:paraId="6969632B" w14:textId="77777777" w:rsidR="005B365A" w:rsidRPr="005B365A" w:rsidRDefault="005B365A" w:rsidP="005B365A">
            <w:pPr>
              <w:spacing w:after="0"/>
              <w:jc w:val="center"/>
              <w:rPr>
                <w:rFonts w:ascii="Arial" w:hAnsi="Arial" w:cs="Arial"/>
                <w:b/>
                <w:bCs/>
                <w:color w:val="000000"/>
                <w:sz w:val="20"/>
                <w:szCs w:val="20"/>
              </w:rPr>
            </w:pPr>
            <w:r w:rsidRPr="005B365A">
              <w:rPr>
                <w:rFonts w:ascii="Arial" w:hAnsi="Arial" w:cs="Arial"/>
                <w:b/>
                <w:bCs/>
                <w:color w:val="000000"/>
                <w:sz w:val="20"/>
                <w:szCs w:val="20"/>
              </w:rPr>
              <w:t>Typ Licencjonowania</w:t>
            </w:r>
          </w:p>
        </w:tc>
        <w:tc>
          <w:tcPr>
            <w:tcW w:w="495" w:type="pct"/>
            <w:vAlign w:val="center"/>
            <w:hideMark/>
          </w:tcPr>
          <w:p w14:paraId="0B0E4E14" w14:textId="77777777" w:rsidR="005B365A" w:rsidRPr="005B365A" w:rsidRDefault="005B365A" w:rsidP="005B365A">
            <w:pPr>
              <w:spacing w:after="0"/>
              <w:jc w:val="center"/>
              <w:rPr>
                <w:rFonts w:ascii="Arial" w:hAnsi="Arial" w:cs="Arial"/>
                <w:b/>
                <w:bCs/>
                <w:color w:val="000000"/>
                <w:sz w:val="20"/>
                <w:szCs w:val="20"/>
              </w:rPr>
            </w:pPr>
            <w:r w:rsidRPr="005B365A">
              <w:rPr>
                <w:rFonts w:ascii="Arial" w:hAnsi="Arial" w:cs="Arial"/>
                <w:b/>
                <w:bCs/>
                <w:color w:val="000000"/>
                <w:sz w:val="20"/>
                <w:szCs w:val="20"/>
              </w:rPr>
              <w:t>L. miesięcy</w:t>
            </w:r>
          </w:p>
        </w:tc>
        <w:tc>
          <w:tcPr>
            <w:tcW w:w="597" w:type="pct"/>
            <w:vAlign w:val="center"/>
            <w:hideMark/>
          </w:tcPr>
          <w:p w14:paraId="3ED6067E" w14:textId="77777777" w:rsidR="005B365A" w:rsidRPr="005B365A" w:rsidRDefault="005B365A" w:rsidP="005B365A">
            <w:pPr>
              <w:spacing w:after="0"/>
              <w:jc w:val="center"/>
              <w:rPr>
                <w:rFonts w:ascii="Arial" w:hAnsi="Arial" w:cs="Arial"/>
                <w:b/>
                <w:bCs/>
                <w:color w:val="000000"/>
                <w:sz w:val="20"/>
                <w:szCs w:val="20"/>
              </w:rPr>
            </w:pPr>
            <w:r w:rsidRPr="005B365A">
              <w:rPr>
                <w:rFonts w:ascii="Arial" w:hAnsi="Arial" w:cs="Arial"/>
                <w:b/>
                <w:bCs/>
                <w:color w:val="000000"/>
                <w:sz w:val="20"/>
                <w:szCs w:val="20"/>
              </w:rPr>
              <w:t>Liczba licencji</w:t>
            </w:r>
          </w:p>
        </w:tc>
      </w:tr>
      <w:tr w:rsidR="005B365A" w:rsidRPr="005B365A" w14:paraId="17AD1FF8" w14:textId="77777777" w:rsidTr="005B365A">
        <w:trPr>
          <w:trHeight w:val="288"/>
        </w:trPr>
        <w:tc>
          <w:tcPr>
            <w:tcW w:w="373" w:type="pct"/>
            <w:vAlign w:val="center"/>
            <w:hideMark/>
          </w:tcPr>
          <w:p w14:paraId="7FD7475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c>
          <w:tcPr>
            <w:tcW w:w="2723" w:type="pct"/>
            <w:vAlign w:val="center"/>
            <w:hideMark/>
          </w:tcPr>
          <w:p w14:paraId="00D8713B"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Ewidencja Aparatury Medycznej</w:t>
            </w:r>
          </w:p>
        </w:tc>
        <w:tc>
          <w:tcPr>
            <w:tcW w:w="812" w:type="pct"/>
            <w:vAlign w:val="center"/>
            <w:hideMark/>
          </w:tcPr>
          <w:p w14:paraId="0A7CA6E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6B1B7D73" w14:textId="0EBA2311"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18A89D7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78B69C1B" w14:textId="77777777" w:rsidTr="005B365A">
        <w:trPr>
          <w:trHeight w:val="288"/>
        </w:trPr>
        <w:tc>
          <w:tcPr>
            <w:tcW w:w="373" w:type="pct"/>
            <w:vAlign w:val="center"/>
            <w:hideMark/>
          </w:tcPr>
          <w:p w14:paraId="67B022B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w:t>
            </w:r>
          </w:p>
        </w:tc>
        <w:tc>
          <w:tcPr>
            <w:tcW w:w="2723" w:type="pct"/>
            <w:vAlign w:val="center"/>
            <w:hideMark/>
          </w:tcPr>
          <w:p w14:paraId="6B31AEF5"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Pracownia Diagnostyczna</w:t>
            </w:r>
          </w:p>
        </w:tc>
        <w:tc>
          <w:tcPr>
            <w:tcW w:w="812" w:type="pct"/>
            <w:vAlign w:val="center"/>
            <w:hideMark/>
          </w:tcPr>
          <w:p w14:paraId="6C11E85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060B047C" w14:textId="4B487EE0"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6FB7C96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52B53E14" w14:textId="77777777" w:rsidTr="005B365A">
        <w:trPr>
          <w:trHeight w:val="288"/>
        </w:trPr>
        <w:tc>
          <w:tcPr>
            <w:tcW w:w="373" w:type="pct"/>
            <w:vAlign w:val="center"/>
            <w:hideMark/>
          </w:tcPr>
          <w:p w14:paraId="108FA56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w:t>
            </w:r>
          </w:p>
        </w:tc>
        <w:tc>
          <w:tcPr>
            <w:tcW w:w="2723" w:type="pct"/>
            <w:vAlign w:val="center"/>
            <w:hideMark/>
          </w:tcPr>
          <w:p w14:paraId="71CA3CE8"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Punkt Pobrań</w:t>
            </w:r>
          </w:p>
        </w:tc>
        <w:tc>
          <w:tcPr>
            <w:tcW w:w="812" w:type="pct"/>
            <w:vAlign w:val="center"/>
            <w:hideMark/>
          </w:tcPr>
          <w:p w14:paraId="768F893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7B8FE369" w14:textId="0237D77C"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5A142AA7"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5EEB3FC8" w14:textId="77777777" w:rsidTr="005B365A">
        <w:trPr>
          <w:trHeight w:val="288"/>
        </w:trPr>
        <w:tc>
          <w:tcPr>
            <w:tcW w:w="373" w:type="pct"/>
            <w:vAlign w:val="center"/>
            <w:hideMark/>
          </w:tcPr>
          <w:p w14:paraId="0E1B774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4</w:t>
            </w:r>
          </w:p>
        </w:tc>
        <w:tc>
          <w:tcPr>
            <w:tcW w:w="2723" w:type="pct"/>
            <w:vAlign w:val="center"/>
            <w:hideMark/>
          </w:tcPr>
          <w:p w14:paraId="4EBCD6B5"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Blok Operacyjny</w:t>
            </w:r>
          </w:p>
        </w:tc>
        <w:tc>
          <w:tcPr>
            <w:tcW w:w="812" w:type="pct"/>
            <w:vAlign w:val="center"/>
            <w:hideMark/>
          </w:tcPr>
          <w:p w14:paraId="3D85C2C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4F8D609F" w14:textId="78FAB1C9"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7DC08CE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20</w:t>
            </w:r>
          </w:p>
        </w:tc>
      </w:tr>
      <w:tr w:rsidR="005B365A" w:rsidRPr="005B365A" w14:paraId="62EE9AE2" w14:textId="77777777" w:rsidTr="005B365A">
        <w:trPr>
          <w:trHeight w:val="288"/>
        </w:trPr>
        <w:tc>
          <w:tcPr>
            <w:tcW w:w="373" w:type="pct"/>
            <w:vAlign w:val="center"/>
            <w:hideMark/>
          </w:tcPr>
          <w:p w14:paraId="01FAB3D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5</w:t>
            </w:r>
          </w:p>
        </w:tc>
        <w:tc>
          <w:tcPr>
            <w:tcW w:w="2723" w:type="pct"/>
            <w:vAlign w:val="center"/>
            <w:hideMark/>
          </w:tcPr>
          <w:p w14:paraId="09D25DA8"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Apteczka Oddziałowa</w:t>
            </w:r>
          </w:p>
        </w:tc>
        <w:tc>
          <w:tcPr>
            <w:tcW w:w="812" w:type="pct"/>
            <w:vAlign w:val="center"/>
            <w:hideMark/>
          </w:tcPr>
          <w:p w14:paraId="665FB6F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00FC319E" w14:textId="7E54D5A0"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66082E8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7E07C22D" w14:textId="77777777" w:rsidTr="005B365A">
        <w:trPr>
          <w:trHeight w:val="288"/>
        </w:trPr>
        <w:tc>
          <w:tcPr>
            <w:tcW w:w="373" w:type="pct"/>
            <w:vAlign w:val="center"/>
            <w:hideMark/>
          </w:tcPr>
          <w:p w14:paraId="76B8B63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6</w:t>
            </w:r>
          </w:p>
        </w:tc>
        <w:tc>
          <w:tcPr>
            <w:tcW w:w="2723" w:type="pct"/>
            <w:vAlign w:val="center"/>
            <w:hideMark/>
          </w:tcPr>
          <w:p w14:paraId="2733BF0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Apteka</w:t>
            </w:r>
          </w:p>
        </w:tc>
        <w:tc>
          <w:tcPr>
            <w:tcW w:w="812" w:type="pct"/>
            <w:vAlign w:val="center"/>
            <w:hideMark/>
          </w:tcPr>
          <w:p w14:paraId="0733BE5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6718F64D" w14:textId="2EC03706"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43ADCFC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8</w:t>
            </w:r>
          </w:p>
        </w:tc>
      </w:tr>
      <w:tr w:rsidR="005B365A" w:rsidRPr="005B365A" w14:paraId="4E04BE89" w14:textId="77777777" w:rsidTr="005B365A">
        <w:trPr>
          <w:trHeight w:val="288"/>
        </w:trPr>
        <w:tc>
          <w:tcPr>
            <w:tcW w:w="373" w:type="pct"/>
            <w:vAlign w:val="center"/>
            <w:hideMark/>
          </w:tcPr>
          <w:p w14:paraId="0AB138D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7</w:t>
            </w:r>
          </w:p>
        </w:tc>
        <w:tc>
          <w:tcPr>
            <w:tcW w:w="2723" w:type="pct"/>
            <w:vAlign w:val="center"/>
            <w:hideMark/>
          </w:tcPr>
          <w:p w14:paraId="4BDECA7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Rozliczenia</w:t>
            </w:r>
          </w:p>
        </w:tc>
        <w:tc>
          <w:tcPr>
            <w:tcW w:w="812" w:type="pct"/>
            <w:vAlign w:val="center"/>
            <w:hideMark/>
          </w:tcPr>
          <w:p w14:paraId="3D09940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3380290F" w14:textId="1E2CB659"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56B3E27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39754501" w14:textId="77777777" w:rsidTr="005B365A">
        <w:trPr>
          <w:trHeight w:val="288"/>
        </w:trPr>
        <w:tc>
          <w:tcPr>
            <w:tcW w:w="373" w:type="pct"/>
            <w:vAlign w:val="center"/>
            <w:hideMark/>
          </w:tcPr>
          <w:p w14:paraId="270E618B"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8</w:t>
            </w:r>
          </w:p>
        </w:tc>
        <w:tc>
          <w:tcPr>
            <w:tcW w:w="2723" w:type="pct"/>
            <w:vAlign w:val="center"/>
            <w:hideMark/>
          </w:tcPr>
          <w:p w14:paraId="6DC0C7D1"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Symulator JGP</w:t>
            </w:r>
          </w:p>
        </w:tc>
        <w:tc>
          <w:tcPr>
            <w:tcW w:w="812" w:type="pct"/>
            <w:vAlign w:val="center"/>
            <w:hideMark/>
          </w:tcPr>
          <w:p w14:paraId="17BE913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04D5C13A" w14:textId="4F41D86E"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1762842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2023A633" w14:textId="77777777" w:rsidTr="005B365A">
        <w:trPr>
          <w:trHeight w:val="288"/>
        </w:trPr>
        <w:tc>
          <w:tcPr>
            <w:tcW w:w="373" w:type="pct"/>
            <w:vAlign w:val="center"/>
            <w:hideMark/>
          </w:tcPr>
          <w:p w14:paraId="62E519F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9</w:t>
            </w:r>
          </w:p>
        </w:tc>
        <w:tc>
          <w:tcPr>
            <w:tcW w:w="2723" w:type="pct"/>
            <w:vAlign w:val="center"/>
            <w:hideMark/>
          </w:tcPr>
          <w:p w14:paraId="0A221A6F"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Zakażenia Szpitalne</w:t>
            </w:r>
          </w:p>
        </w:tc>
        <w:tc>
          <w:tcPr>
            <w:tcW w:w="812" w:type="pct"/>
            <w:vAlign w:val="center"/>
            <w:hideMark/>
          </w:tcPr>
          <w:p w14:paraId="595CD7E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59D3D957" w14:textId="4F739972"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2F45B45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w:t>
            </w:r>
          </w:p>
        </w:tc>
      </w:tr>
      <w:tr w:rsidR="005B365A" w:rsidRPr="005B365A" w14:paraId="193555FD" w14:textId="77777777" w:rsidTr="005B365A">
        <w:trPr>
          <w:trHeight w:val="288"/>
        </w:trPr>
        <w:tc>
          <w:tcPr>
            <w:tcW w:w="373" w:type="pct"/>
            <w:vAlign w:val="center"/>
            <w:hideMark/>
          </w:tcPr>
          <w:p w14:paraId="12ABC86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10</w:t>
            </w:r>
          </w:p>
        </w:tc>
        <w:tc>
          <w:tcPr>
            <w:tcW w:w="2723" w:type="pct"/>
            <w:vAlign w:val="center"/>
            <w:hideMark/>
          </w:tcPr>
          <w:p w14:paraId="6333AAAC"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Rejestracja, Gabinety, Statystyka Medyczna, Zlecenia, Rozliczenia</w:t>
            </w:r>
          </w:p>
        </w:tc>
        <w:tc>
          <w:tcPr>
            <w:tcW w:w="812" w:type="pct"/>
            <w:vAlign w:val="center"/>
            <w:hideMark/>
          </w:tcPr>
          <w:p w14:paraId="50277C7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15DF0EB1" w14:textId="46C3E7D0"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294362E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09316120" w14:textId="77777777" w:rsidTr="005B365A">
        <w:trPr>
          <w:trHeight w:val="288"/>
        </w:trPr>
        <w:tc>
          <w:tcPr>
            <w:tcW w:w="373" w:type="pct"/>
            <w:vAlign w:val="center"/>
            <w:hideMark/>
          </w:tcPr>
          <w:p w14:paraId="2E30953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11</w:t>
            </w:r>
          </w:p>
        </w:tc>
        <w:tc>
          <w:tcPr>
            <w:tcW w:w="2723" w:type="pct"/>
            <w:vAlign w:val="center"/>
            <w:hideMark/>
          </w:tcPr>
          <w:p w14:paraId="18DA2632"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Gabinet Medycyny Pracy</w:t>
            </w:r>
          </w:p>
        </w:tc>
        <w:tc>
          <w:tcPr>
            <w:tcW w:w="812" w:type="pct"/>
            <w:vAlign w:val="center"/>
            <w:hideMark/>
          </w:tcPr>
          <w:p w14:paraId="03F8084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5D619960" w14:textId="0BC0A1C7"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0445EA1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w:t>
            </w:r>
          </w:p>
        </w:tc>
      </w:tr>
      <w:tr w:rsidR="005B365A" w:rsidRPr="005B365A" w14:paraId="34C8626E" w14:textId="77777777" w:rsidTr="005B365A">
        <w:trPr>
          <w:trHeight w:val="288"/>
        </w:trPr>
        <w:tc>
          <w:tcPr>
            <w:tcW w:w="373" w:type="pct"/>
            <w:vAlign w:val="center"/>
            <w:hideMark/>
          </w:tcPr>
          <w:p w14:paraId="4667BF0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2723" w:type="pct"/>
            <w:vAlign w:val="center"/>
            <w:hideMark/>
          </w:tcPr>
          <w:p w14:paraId="15181E1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Zdarzenia Medyczne</w:t>
            </w:r>
          </w:p>
        </w:tc>
        <w:tc>
          <w:tcPr>
            <w:tcW w:w="812" w:type="pct"/>
            <w:vAlign w:val="center"/>
            <w:hideMark/>
          </w:tcPr>
          <w:p w14:paraId="5946910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03367005" w14:textId="5892FB74"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5A74255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0224B0C3" w14:textId="77777777" w:rsidTr="005B365A">
        <w:trPr>
          <w:trHeight w:val="288"/>
        </w:trPr>
        <w:tc>
          <w:tcPr>
            <w:tcW w:w="373" w:type="pct"/>
            <w:vAlign w:val="center"/>
            <w:hideMark/>
          </w:tcPr>
          <w:p w14:paraId="0674E3D1"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13</w:t>
            </w:r>
          </w:p>
        </w:tc>
        <w:tc>
          <w:tcPr>
            <w:tcW w:w="2723" w:type="pct"/>
            <w:vAlign w:val="center"/>
            <w:hideMark/>
          </w:tcPr>
          <w:p w14:paraId="4D5471D6"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Formularzowa Dokumentacja Medyczna - Edytor Formularzy + pakiet OPEN formularzy</w:t>
            </w:r>
          </w:p>
        </w:tc>
        <w:tc>
          <w:tcPr>
            <w:tcW w:w="812" w:type="pct"/>
            <w:vAlign w:val="center"/>
            <w:hideMark/>
          </w:tcPr>
          <w:p w14:paraId="3B9FFF5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0412F22A" w14:textId="4863514D"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65E0F50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21C43E78" w14:textId="77777777" w:rsidTr="005B365A">
        <w:trPr>
          <w:trHeight w:val="288"/>
        </w:trPr>
        <w:tc>
          <w:tcPr>
            <w:tcW w:w="373" w:type="pct"/>
            <w:vAlign w:val="center"/>
            <w:hideMark/>
          </w:tcPr>
          <w:p w14:paraId="549DEA8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14</w:t>
            </w:r>
          </w:p>
        </w:tc>
        <w:tc>
          <w:tcPr>
            <w:tcW w:w="2723" w:type="pct"/>
            <w:vAlign w:val="center"/>
            <w:hideMark/>
          </w:tcPr>
          <w:p w14:paraId="493C0887"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repozytorium Elektronicznej Dokumentacji Medycznej (AMDX)</w:t>
            </w:r>
          </w:p>
        </w:tc>
        <w:tc>
          <w:tcPr>
            <w:tcW w:w="812" w:type="pct"/>
            <w:vAlign w:val="center"/>
            <w:hideMark/>
          </w:tcPr>
          <w:p w14:paraId="1F2003B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2A3AD002" w14:textId="2839DBFB"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2D4A985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16777C51" w14:textId="77777777" w:rsidTr="005B365A">
        <w:trPr>
          <w:trHeight w:val="288"/>
        </w:trPr>
        <w:tc>
          <w:tcPr>
            <w:tcW w:w="373" w:type="pct"/>
            <w:vAlign w:val="center"/>
            <w:hideMark/>
          </w:tcPr>
          <w:p w14:paraId="009D3FC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15</w:t>
            </w:r>
          </w:p>
        </w:tc>
        <w:tc>
          <w:tcPr>
            <w:tcW w:w="2723" w:type="pct"/>
            <w:vAlign w:val="center"/>
            <w:hideMark/>
          </w:tcPr>
          <w:p w14:paraId="2BA4D2B8"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WDSZ - LIS - pierwszy obszar integracji</w:t>
            </w:r>
          </w:p>
        </w:tc>
        <w:tc>
          <w:tcPr>
            <w:tcW w:w="812" w:type="pct"/>
            <w:vAlign w:val="center"/>
            <w:hideMark/>
          </w:tcPr>
          <w:p w14:paraId="6D34A85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noWrap/>
            <w:vAlign w:val="center"/>
            <w:hideMark/>
          </w:tcPr>
          <w:p w14:paraId="182C2D74" w14:textId="26C2188D"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71D86A6B"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58F91661" w14:textId="77777777" w:rsidTr="005B365A">
        <w:trPr>
          <w:trHeight w:val="288"/>
        </w:trPr>
        <w:tc>
          <w:tcPr>
            <w:tcW w:w="373" w:type="pct"/>
            <w:vAlign w:val="center"/>
            <w:hideMark/>
          </w:tcPr>
          <w:p w14:paraId="00E8E33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16</w:t>
            </w:r>
          </w:p>
        </w:tc>
        <w:tc>
          <w:tcPr>
            <w:tcW w:w="2723" w:type="pct"/>
            <w:vAlign w:val="center"/>
            <w:hideMark/>
          </w:tcPr>
          <w:p w14:paraId="0161091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WDSZ - RIS</w:t>
            </w:r>
          </w:p>
        </w:tc>
        <w:tc>
          <w:tcPr>
            <w:tcW w:w="812" w:type="pct"/>
            <w:vAlign w:val="center"/>
            <w:hideMark/>
          </w:tcPr>
          <w:p w14:paraId="02A5E6D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noWrap/>
            <w:vAlign w:val="center"/>
            <w:hideMark/>
          </w:tcPr>
          <w:p w14:paraId="31946E6C" w14:textId="1E963A3C"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265D00E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5FC7612D" w14:textId="77777777" w:rsidTr="005B365A">
        <w:trPr>
          <w:trHeight w:val="288"/>
        </w:trPr>
        <w:tc>
          <w:tcPr>
            <w:tcW w:w="373" w:type="pct"/>
            <w:vAlign w:val="center"/>
            <w:hideMark/>
          </w:tcPr>
          <w:p w14:paraId="66DC6D5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17</w:t>
            </w:r>
          </w:p>
        </w:tc>
        <w:tc>
          <w:tcPr>
            <w:tcW w:w="2723" w:type="pct"/>
            <w:vAlign w:val="center"/>
            <w:hideMark/>
          </w:tcPr>
          <w:p w14:paraId="315C78BB"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TOPSOR - interfejs integracyjny z systemu AMMS</w:t>
            </w:r>
          </w:p>
        </w:tc>
        <w:tc>
          <w:tcPr>
            <w:tcW w:w="812" w:type="pct"/>
            <w:vAlign w:val="center"/>
            <w:hideMark/>
          </w:tcPr>
          <w:p w14:paraId="43905FA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noWrap/>
            <w:vAlign w:val="center"/>
            <w:hideMark/>
          </w:tcPr>
          <w:p w14:paraId="14B2223F" w14:textId="60907D3C"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10D8948B"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68512F45" w14:textId="77777777" w:rsidTr="005B365A">
        <w:trPr>
          <w:trHeight w:val="288"/>
        </w:trPr>
        <w:tc>
          <w:tcPr>
            <w:tcW w:w="373" w:type="pct"/>
            <w:vAlign w:val="center"/>
            <w:hideMark/>
          </w:tcPr>
          <w:p w14:paraId="7EE7DC87"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18</w:t>
            </w:r>
          </w:p>
        </w:tc>
        <w:tc>
          <w:tcPr>
            <w:tcW w:w="2723" w:type="pct"/>
            <w:vAlign w:val="center"/>
            <w:hideMark/>
          </w:tcPr>
          <w:p w14:paraId="20041770"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Ruch Chorych (Izba Przyjęć, Oddziały, Statystyka Medyczna, Zlecenia, Rozliczenia z NFZ)</w:t>
            </w:r>
          </w:p>
        </w:tc>
        <w:tc>
          <w:tcPr>
            <w:tcW w:w="812" w:type="pct"/>
            <w:vAlign w:val="center"/>
            <w:hideMark/>
          </w:tcPr>
          <w:p w14:paraId="5803E8D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29089969" w14:textId="70F8BC0A"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49F21D0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76ADD461" w14:textId="77777777" w:rsidTr="005B365A">
        <w:trPr>
          <w:trHeight w:val="288"/>
        </w:trPr>
        <w:tc>
          <w:tcPr>
            <w:tcW w:w="373" w:type="pct"/>
            <w:vAlign w:val="center"/>
            <w:hideMark/>
          </w:tcPr>
          <w:p w14:paraId="0D8F691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19</w:t>
            </w:r>
          </w:p>
        </w:tc>
        <w:tc>
          <w:tcPr>
            <w:tcW w:w="2723" w:type="pct"/>
            <w:vAlign w:val="center"/>
            <w:hideMark/>
          </w:tcPr>
          <w:p w14:paraId="51BEACCF"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eZwolnienia - eZLA</w:t>
            </w:r>
          </w:p>
        </w:tc>
        <w:tc>
          <w:tcPr>
            <w:tcW w:w="812" w:type="pct"/>
            <w:vAlign w:val="center"/>
            <w:hideMark/>
          </w:tcPr>
          <w:p w14:paraId="1AF84FC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431A33B4" w14:textId="2E3ABB52"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5F3E5E2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3E35C09E" w14:textId="77777777" w:rsidTr="005B365A">
        <w:trPr>
          <w:trHeight w:val="288"/>
        </w:trPr>
        <w:tc>
          <w:tcPr>
            <w:tcW w:w="373" w:type="pct"/>
            <w:vAlign w:val="center"/>
            <w:hideMark/>
          </w:tcPr>
          <w:p w14:paraId="05B9768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20</w:t>
            </w:r>
          </w:p>
        </w:tc>
        <w:tc>
          <w:tcPr>
            <w:tcW w:w="2723" w:type="pct"/>
            <w:vAlign w:val="center"/>
            <w:hideMark/>
          </w:tcPr>
          <w:p w14:paraId="3704615F"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eRecepta Standard</w:t>
            </w:r>
          </w:p>
        </w:tc>
        <w:tc>
          <w:tcPr>
            <w:tcW w:w="812" w:type="pct"/>
            <w:vAlign w:val="center"/>
            <w:hideMark/>
          </w:tcPr>
          <w:p w14:paraId="3E1854E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467ED2A7" w14:textId="5A76A9BD"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0A64203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04E23D9C" w14:textId="77777777" w:rsidTr="005B365A">
        <w:trPr>
          <w:trHeight w:val="288"/>
        </w:trPr>
        <w:tc>
          <w:tcPr>
            <w:tcW w:w="373" w:type="pct"/>
            <w:vAlign w:val="center"/>
            <w:hideMark/>
          </w:tcPr>
          <w:p w14:paraId="2F2B3BE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21</w:t>
            </w:r>
          </w:p>
        </w:tc>
        <w:tc>
          <w:tcPr>
            <w:tcW w:w="2723" w:type="pct"/>
            <w:vAlign w:val="center"/>
            <w:hideMark/>
          </w:tcPr>
          <w:p w14:paraId="28A6B45D"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eSkierowanie - Obsługa e-skierowań, wystawianie i przyjęcie do realizacji</w:t>
            </w:r>
          </w:p>
        </w:tc>
        <w:tc>
          <w:tcPr>
            <w:tcW w:w="812" w:type="pct"/>
            <w:vAlign w:val="center"/>
            <w:hideMark/>
          </w:tcPr>
          <w:p w14:paraId="1E620F4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32F0F92D" w14:textId="50167B74"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6193F9C7"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65976F76" w14:textId="77777777" w:rsidTr="005B365A">
        <w:trPr>
          <w:trHeight w:val="288"/>
        </w:trPr>
        <w:tc>
          <w:tcPr>
            <w:tcW w:w="373" w:type="pct"/>
            <w:vAlign w:val="center"/>
            <w:hideMark/>
          </w:tcPr>
          <w:p w14:paraId="766235E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22</w:t>
            </w:r>
          </w:p>
        </w:tc>
        <w:tc>
          <w:tcPr>
            <w:tcW w:w="2723" w:type="pct"/>
            <w:vAlign w:val="center"/>
            <w:hideMark/>
          </w:tcPr>
          <w:p w14:paraId="30B9D906"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BioHazard (z Rejestrem Covid)</w:t>
            </w:r>
          </w:p>
        </w:tc>
        <w:tc>
          <w:tcPr>
            <w:tcW w:w="812" w:type="pct"/>
            <w:vAlign w:val="center"/>
            <w:hideMark/>
          </w:tcPr>
          <w:p w14:paraId="64C77E6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5448998B" w14:textId="32F4FEE1"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003753D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575A5F64" w14:textId="77777777" w:rsidTr="005B365A">
        <w:trPr>
          <w:trHeight w:val="288"/>
        </w:trPr>
        <w:tc>
          <w:tcPr>
            <w:tcW w:w="373" w:type="pct"/>
            <w:vAlign w:val="center"/>
            <w:hideMark/>
          </w:tcPr>
          <w:p w14:paraId="7D9BE957"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23</w:t>
            </w:r>
          </w:p>
        </w:tc>
        <w:tc>
          <w:tcPr>
            <w:tcW w:w="2723" w:type="pct"/>
            <w:vAlign w:val="center"/>
            <w:hideMark/>
          </w:tcPr>
          <w:p w14:paraId="6153B746"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Wycena Kosztów Normatywnych Świadczeń</w:t>
            </w:r>
          </w:p>
        </w:tc>
        <w:tc>
          <w:tcPr>
            <w:tcW w:w="812" w:type="pct"/>
            <w:vAlign w:val="center"/>
            <w:hideMark/>
          </w:tcPr>
          <w:p w14:paraId="63AADE41"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2D1D5E0C" w14:textId="48C876B0"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5AADC48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w:t>
            </w:r>
          </w:p>
        </w:tc>
      </w:tr>
      <w:tr w:rsidR="005B365A" w:rsidRPr="005B365A" w14:paraId="4876C46F" w14:textId="77777777" w:rsidTr="005B365A">
        <w:trPr>
          <w:trHeight w:val="288"/>
        </w:trPr>
        <w:tc>
          <w:tcPr>
            <w:tcW w:w="373" w:type="pct"/>
            <w:vAlign w:val="center"/>
            <w:hideMark/>
          </w:tcPr>
          <w:p w14:paraId="410A571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24</w:t>
            </w:r>
          </w:p>
        </w:tc>
        <w:tc>
          <w:tcPr>
            <w:tcW w:w="2723" w:type="pct"/>
            <w:vAlign w:val="center"/>
            <w:hideMark/>
          </w:tcPr>
          <w:p w14:paraId="44BB1BEA"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Gospodarka Magazynowo-Materiałowa</w:t>
            </w:r>
          </w:p>
        </w:tc>
        <w:tc>
          <w:tcPr>
            <w:tcW w:w="812" w:type="pct"/>
            <w:vAlign w:val="center"/>
            <w:hideMark/>
          </w:tcPr>
          <w:p w14:paraId="592AB9B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5722CBC3" w14:textId="78AB073D"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6CEFD97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w:t>
            </w:r>
          </w:p>
        </w:tc>
      </w:tr>
      <w:tr w:rsidR="005B365A" w:rsidRPr="005B365A" w14:paraId="0F7BD893" w14:textId="77777777" w:rsidTr="005B365A">
        <w:trPr>
          <w:trHeight w:val="288"/>
        </w:trPr>
        <w:tc>
          <w:tcPr>
            <w:tcW w:w="373" w:type="pct"/>
            <w:vAlign w:val="center"/>
            <w:hideMark/>
          </w:tcPr>
          <w:p w14:paraId="0F5AA94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25</w:t>
            </w:r>
          </w:p>
        </w:tc>
        <w:tc>
          <w:tcPr>
            <w:tcW w:w="2723" w:type="pct"/>
            <w:vAlign w:val="center"/>
            <w:hideMark/>
          </w:tcPr>
          <w:p w14:paraId="241C98D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Środki Trwałe</w:t>
            </w:r>
          </w:p>
        </w:tc>
        <w:tc>
          <w:tcPr>
            <w:tcW w:w="812" w:type="pct"/>
            <w:vAlign w:val="center"/>
            <w:hideMark/>
          </w:tcPr>
          <w:p w14:paraId="781FD1E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77C4A9C3" w14:textId="76281D95"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4EB1A10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1C4F4E64" w14:textId="77777777" w:rsidTr="005B365A">
        <w:trPr>
          <w:trHeight w:val="288"/>
        </w:trPr>
        <w:tc>
          <w:tcPr>
            <w:tcW w:w="373" w:type="pct"/>
            <w:vAlign w:val="center"/>
            <w:hideMark/>
          </w:tcPr>
          <w:p w14:paraId="1D302E0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26</w:t>
            </w:r>
          </w:p>
        </w:tc>
        <w:tc>
          <w:tcPr>
            <w:tcW w:w="2723" w:type="pct"/>
            <w:vAlign w:val="center"/>
            <w:hideMark/>
          </w:tcPr>
          <w:p w14:paraId="5C61DBD1"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Wyposażenie</w:t>
            </w:r>
          </w:p>
        </w:tc>
        <w:tc>
          <w:tcPr>
            <w:tcW w:w="812" w:type="pct"/>
            <w:vAlign w:val="center"/>
            <w:hideMark/>
          </w:tcPr>
          <w:p w14:paraId="313AB9A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34F0A4D1" w14:textId="3985CC1D"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0EEFB06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3A3AEB40" w14:textId="77777777" w:rsidTr="005B365A">
        <w:trPr>
          <w:trHeight w:val="288"/>
        </w:trPr>
        <w:tc>
          <w:tcPr>
            <w:tcW w:w="373" w:type="pct"/>
            <w:vAlign w:val="center"/>
            <w:hideMark/>
          </w:tcPr>
          <w:p w14:paraId="297F062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27</w:t>
            </w:r>
          </w:p>
        </w:tc>
        <w:tc>
          <w:tcPr>
            <w:tcW w:w="2723" w:type="pct"/>
            <w:vAlign w:val="center"/>
            <w:hideMark/>
          </w:tcPr>
          <w:p w14:paraId="091CE0DD"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Elektroniczna Inwentaryzacja wraz obsługą RFID</w:t>
            </w:r>
          </w:p>
        </w:tc>
        <w:tc>
          <w:tcPr>
            <w:tcW w:w="812" w:type="pct"/>
            <w:vAlign w:val="center"/>
            <w:hideMark/>
          </w:tcPr>
          <w:p w14:paraId="33EB431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6378D9A3" w14:textId="23D705E5"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2E4222B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518D33FB" w14:textId="77777777" w:rsidTr="005B365A">
        <w:trPr>
          <w:trHeight w:val="288"/>
        </w:trPr>
        <w:tc>
          <w:tcPr>
            <w:tcW w:w="373" w:type="pct"/>
            <w:vAlign w:val="center"/>
            <w:hideMark/>
          </w:tcPr>
          <w:p w14:paraId="015FBA2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28</w:t>
            </w:r>
          </w:p>
        </w:tc>
        <w:tc>
          <w:tcPr>
            <w:tcW w:w="2723" w:type="pct"/>
            <w:vAlign w:val="center"/>
            <w:hideMark/>
          </w:tcPr>
          <w:p w14:paraId="507499EB"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Ewidencja Czasu Pracy (Grafik)</w:t>
            </w:r>
          </w:p>
        </w:tc>
        <w:tc>
          <w:tcPr>
            <w:tcW w:w="812" w:type="pct"/>
            <w:vAlign w:val="center"/>
            <w:hideMark/>
          </w:tcPr>
          <w:p w14:paraId="2441B7F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083B841B" w14:textId="14090AC7"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6E47BF9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027CCD9A" w14:textId="77777777" w:rsidTr="005B365A">
        <w:trPr>
          <w:trHeight w:val="288"/>
        </w:trPr>
        <w:tc>
          <w:tcPr>
            <w:tcW w:w="373" w:type="pct"/>
            <w:vAlign w:val="center"/>
            <w:hideMark/>
          </w:tcPr>
          <w:p w14:paraId="31100C6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29</w:t>
            </w:r>
          </w:p>
        </w:tc>
        <w:tc>
          <w:tcPr>
            <w:tcW w:w="2723" w:type="pct"/>
            <w:vAlign w:val="center"/>
            <w:hideMark/>
          </w:tcPr>
          <w:p w14:paraId="4FB8E505"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Płace</w:t>
            </w:r>
          </w:p>
        </w:tc>
        <w:tc>
          <w:tcPr>
            <w:tcW w:w="812" w:type="pct"/>
            <w:vAlign w:val="center"/>
            <w:hideMark/>
          </w:tcPr>
          <w:p w14:paraId="0336D89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6A2008A5" w14:textId="28B86C83"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69F8A27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4</w:t>
            </w:r>
          </w:p>
        </w:tc>
      </w:tr>
      <w:tr w:rsidR="005B365A" w:rsidRPr="005B365A" w14:paraId="05C04512" w14:textId="77777777" w:rsidTr="005B365A">
        <w:trPr>
          <w:trHeight w:val="288"/>
        </w:trPr>
        <w:tc>
          <w:tcPr>
            <w:tcW w:w="373" w:type="pct"/>
            <w:vAlign w:val="center"/>
            <w:hideMark/>
          </w:tcPr>
          <w:p w14:paraId="08E84CC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30</w:t>
            </w:r>
          </w:p>
        </w:tc>
        <w:tc>
          <w:tcPr>
            <w:tcW w:w="2723" w:type="pct"/>
            <w:vAlign w:val="center"/>
            <w:hideMark/>
          </w:tcPr>
          <w:p w14:paraId="52D68B92"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Kadry</w:t>
            </w:r>
          </w:p>
        </w:tc>
        <w:tc>
          <w:tcPr>
            <w:tcW w:w="812" w:type="pct"/>
            <w:vAlign w:val="center"/>
            <w:hideMark/>
          </w:tcPr>
          <w:p w14:paraId="0BB534A1"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41B0AB74" w14:textId="7C5E8C82"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31AE460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5</w:t>
            </w:r>
          </w:p>
        </w:tc>
      </w:tr>
      <w:tr w:rsidR="005B365A" w:rsidRPr="005B365A" w14:paraId="52B1B644" w14:textId="77777777" w:rsidTr="005B365A">
        <w:trPr>
          <w:trHeight w:val="288"/>
        </w:trPr>
        <w:tc>
          <w:tcPr>
            <w:tcW w:w="373" w:type="pct"/>
            <w:vAlign w:val="center"/>
            <w:hideMark/>
          </w:tcPr>
          <w:p w14:paraId="3C26799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31</w:t>
            </w:r>
          </w:p>
        </w:tc>
        <w:tc>
          <w:tcPr>
            <w:tcW w:w="2723" w:type="pct"/>
            <w:vAlign w:val="center"/>
            <w:hideMark/>
          </w:tcPr>
          <w:p w14:paraId="2B1261BB"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Rejestr Sprzedaży</w:t>
            </w:r>
          </w:p>
        </w:tc>
        <w:tc>
          <w:tcPr>
            <w:tcW w:w="812" w:type="pct"/>
            <w:vAlign w:val="center"/>
            <w:hideMark/>
          </w:tcPr>
          <w:p w14:paraId="7B3C034B"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48575592" w14:textId="30FA5ABE"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597AAFA8"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2</w:t>
            </w:r>
          </w:p>
        </w:tc>
      </w:tr>
      <w:tr w:rsidR="005B365A" w:rsidRPr="005B365A" w14:paraId="68C3B9A3" w14:textId="77777777" w:rsidTr="005B365A">
        <w:trPr>
          <w:trHeight w:val="288"/>
        </w:trPr>
        <w:tc>
          <w:tcPr>
            <w:tcW w:w="373" w:type="pct"/>
            <w:vAlign w:val="center"/>
            <w:hideMark/>
          </w:tcPr>
          <w:p w14:paraId="06AA40A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32</w:t>
            </w:r>
          </w:p>
        </w:tc>
        <w:tc>
          <w:tcPr>
            <w:tcW w:w="2723" w:type="pct"/>
            <w:vAlign w:val="center"/>
            <w:hideMark/>
          </w:tcPr>
          <w:p w14:paraId="4C7FC486"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Rejestr Zakupów</w:t>
            </w:r>
          </w:p>
        </w:tc>
        <w:tc>
          <w:tcPr>
            <w:tcW w:w="812" w:type="pct"/>
            <w:vAlign w:val="center"/>
            <w:hideMark/>
          </w:tcPr>
          <w:p w14:paraId="5CA331C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7BBA7F9A" w14:textId="07E4208B"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3CBE39F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5</w:t>
            </w:r>
          </w:p>
        </w:tc>
      </w:tr>
      <w:tr w:rsidR="005B365A" w:rsidRPr="005B365A" w14:paraId="50F7D8C1" w14:textId="77777777" w:rsidTr="005B365A">
        <w:trPr>
          <w:trHeight w:val="288"/>
        </w:trPr>
        <w:tc>
          <w:tcPr>
            <w:tcW w:w="373" w:type="pct"/>
            <w:vAlign w:val="center"/>
            <w:hideMark/>
          </w:tcPr>
          <w:p w14:paraId="37B57F6D"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33</w:t>
            </w:r>
          </w:p>
        </w:tc>
        <w:tc>
          <w:tcPr>
            <w:tcW w:w="2723" w:type="pct"/>
            <w:vAlign w:val="center"/>
            <w:hideMark/>
          </w:tcPr>
          <w:p w14:paraId="48E650F0"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Kasa</w:t>
            </w:r>
          </w:p>
        </w:tc>
        <w:tc>
          <w:tcPr>
            <w:tcW w:w="812" w:type="pct"/>
            <w:vAlign w:val="center"/>
            <w:hideMark/>
          </w:tcPr>
          <w:p w14:paraId="46BBE6F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3197B100" w14:textId="6C97BF1A"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236E13B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55D876CD" w14:textId="77777777" w:rsidTr="005B365A">
        <w:trPr>
          <w:trHeight w:val="288"/>
        </w:trPr>
        <w:tc>
          <w:tcPr>
            <w:tcW w:w="373" w:type="pct"/>
            <w:vAlign w:val="center"/>
            <w:hideMark/>
          </w:tcPr>
          <w:p w14:paraId="4F434C9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34</w:t>
            </w:r>
          </w:p>
        </w:tc>
        <w:tc>
          <w:tcPr>
            <w:tcW w:w="2723" w:type="pct"/>
            <w:vAlign w:val="center"/>
            <w:hideMark/>
          </w:tcPr>
          <w:p w14:paraId="63DD1218"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Koszty</w:t>
            </w:r>
          </w:p>
        </w:tc>
        <w:tc>
          <w:tcPr>
            <w:tcW w:w="812" w:type="pct"/>
            <w:vAlign w:val="center"/>
            <w:hideMark/>
          </w:tcPr>
          <w:p w14:paraId="330BFE2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6E2128E7" w14:textId="3DF8FF6E"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092B1BD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w:t>
            </w:r>
          </w:p>
        </w:tc>
      </w:tr>
      <w:tr w:rsidR="005B365A" w:rsidRPr="005B365A" w14:paraId="3FD024FF" w14:textId="77777777" w:rsidTr="005B365A">
        <w:trPr>
          <w:trHeight w:val="288"/>
        </w:trPr>
        <w:tc>
          <w:tcPr>
            <w:tcW w:w="373" w:type="pct"/>
            <w:vAlign w:val="center"/>
            <w:hideMark/>
          </w:tcPr>
          <w:p w14:paraId="6C5272E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35</w:t>
            </w:r>
          </w:p>
        </w:tc>
        <w:tc>
          <w:tcPr>
            <w:tcW w:w="2723" w:type="pct"/>
            <w:vAlign w:val="center"/>
            <w:hideMark/>
          </w:tcPr>
          <w:p w14:paraId="32101A36"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Finanse-Księgowość</w:t>
            </w:r>
          </w:p>
        </w:tc>
        <w:tc>
          <w:tcPr>
            <w:tcW w:w="812" w:type="pct"/>
            <w:vAlign w:val="center"/>
            <w:hideMark/>
          </w:tcPr>
          <w:p w14:paraId="2ECA45F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20E9C422" w14:textId="0BCD5250"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43160BD1"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9</w:t>
            </w:r>
          </w:p>
        </w:tc>
      </w:tr>
      <w:tr w:rsidR="005B365A" w:rsidRPr="005B365A" w14:paraId="6C7CA97E" w14:textId="77777777" w:rsidTr="005B365A">
        <w:trPr>
          <w:trHeight w:val="288"/>
        </w:trPr>
        <w:tc>
          <w:tcPr>
            <w:tcW w:w="373" w:type="pct"/>
            <w:vAlign w:val="center"/>
            <w:hideMark/>
          </w:tcPr>
          <w:p w14:paraId="2F281CD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36</w:t>
            </w:r>
          </w:p>
        </w:tc>
        <w:tc>
          <w:tcPr>
            <w:tcW w:w="2723" w:type="pct"/>
            <w:vAlign w:val="center"/>
            <w:hideMark/>
          </w:tcPr>
          <w:p w14:paraId="30E6FB2F"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e-Rejestracja, e-Wiadomości, e-Dokumentacja, e-Wywiad, e-Świadczenia</w:t>
            </w:r>
          </w:p>
        </w:tc>
        <w:tc>
          <w:tcPr>
            <w:tcW w:w="812" w:type="pct"/>
            <w:vAlign w:val="center"/>
            <w:hideMark/>
          </w:tcPr>
          <w:p w14:paraId="283F11D1"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169B4D4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noWrap/>
            <w:vAlign w:val="center"/>
            <w:hideMark/>
          </w:tcPr>
          <w:p w14:paraId="5EF15CA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246F4BC6" w14:textId="77777777" w:rsidTr="005B365A">
        <w:trPr>
          <w:trHeight w:val="288"/>
        </w:trPr>
        <w:tc>
          <w:tcPr>
            <w:tcW w:w="373" w:type="pct"/>
            <w:vAlign w:val="center"/>
            <w:hideMark/>
          </w:tcPr>
          <w:p w14:paraId="057F286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37</w:t>
            </w:r>
          </w:p>
        </w:tc>
        <w:tc>
          <w:tcPr>
            <w:tcW w:w="2723" w:type="pct"/>
            <w:noWrap/>
            <w:vAlign w:val="center"/>
            <w:hideMark/>
          </w:tcPr>
          <w:p w14:paraId="7A3DEB5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AMMS - Zarządzanie Dokumentacja Medyczną</w:t>
            </w:r>
          </w:p>
        </w:tc>
        <w:tc>
          <w:tcPr>
            <w:tcW w:w="812" w:type="pct"/>
            <w:vAlign w:val="center"/>
            <w:hideMark/>
          </w:tcPr>
          <w:p w14:paraId="3479F5A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45D185CB"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noWrap/>
            <w:vAlign w:val="center"/>
            <w:hideMark/>
          </w:tcPr>
          <w:p w14:paraId="1206A832"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18C906F1" w14:textId="77777777" w:rsidTr="005B365A">
        <w:trPr>
          <w:trHeight w:val="288"/>
        </w:trPr>
        <w:tc>
          <w:tcPr>
            <w:tcW w:w="373" w:type="pct"/>
            <w:vAlign w:val="center"/>
            <w:hideMark/>
          </w:tcPr>
          <w:p w14:paraId="5CBABAF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38</w:t>
            </w:r>
          </w:p>
        </w:tc>
        <w:tc>
          <w:tcPr>
            <w:tcW w:w="2723" w:type="pct"/>
            <w:noWrap/>
            <w:vAlign w:val="center"/>
            <w:hideMark/>
          </w:tcPr>
          <w:p w14:paraId="02A2FC2F"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Portal Pracownika- Podstawowy, Zarządzenia i Komunikaty, PIT-y, Delegacje, Urlopy</w:t>
            </w:r>
          </w:p>
        </w:tc>
        <w:tc>
          <w:tcPr>
            <w:tcW w:w="812" w:type="pct"/>
            <w:vAlign w:val="center"/>
            <w:hideMark/>
          </w:tcPr>
          <w:p w14:paraId="41B14CD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USER</w:t>
            </w:r>
          </w:p>
        </w:tc>
        <w:tc>
          <w:tcPr>
            <w:tcW w:w="495" w:type="pct"/>
            <w:noWrap/>
            <w:vAlign w:val="center"/>
            <w:hideMark/>
          </w:tcPr>
          <w:p w14:paraId="49DEF0E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12</w:t>
            </w:r>
          </w:p>
        </w:tc>
        <w:tc>
          <w:tcPr>
            <w:tcW w:w="597" w:type="pct"/>
            <w:noWrap/>
            <w:vAlign w:val="center"/>
            <w:hideMark/>
          </w:tcPr>
          <w:p w14:paraId="08CC183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1000</w:t>
            </w:r>
          </w:p>
        </w:tc>
      </w:tr>
      <w:tr w:rsidR="005B365A" w:rsidRPr="005B365A" w14:paraId="642C95A7" w14:textId="77777777" w:rsidTr="005B365A">
        <w:trPr>
          <w:trHeight w:val="288"/>
        </w:trPr>
        <w:tc>
          <w:tcPr>
            <w:tcW w:w="373" w:type="pct"/>
            <w:vAlign w:val="center"/>
            <w:hideMark/>
          </w:tcPr>
          <w:p w14:paraId="731BF7A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lastRenderedPageBreak/>
              <w:t>39</w:t>
            </w:r>
          </w:p>
        </w:tc>
        <w:tc>
          <w:tcPr>
            <w:tcW w:w="2723" w:type="pct"/>
            <w:noWrap/>
            <w:vAlign w:val="center"/>
            <w:hideMark/>
          </w:tcPr>
          <w:p w14:paraId="12F9CDE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Integracja AMMS z aplikacją mobilną "Informacje Medyczne"</w:t>
            </w:r>
          </w:p>
        </w:tc>
        <w:tc>
          <w:tcPr>
            <w:tcW w:w="812" w:type="pct"/>
            <w:vAlign w:val="center"/>
            <w:hideMark/>
          </w:tcPr>
          <w:p w14:paraId="145C6B17"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noWrap/>
            <w:vAlign w:val="center"/>
            <w:hideMark/>
          </w:tcPr>
          <w:p w14:paraId="3884FADE" w14:textId="275D1643"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6098E24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06902346" w14:textId="77777777" w:rsidTr="005B365A">
        <w:trPr>
          <w:trHeight w:val="288"/>
        </w:trPr>
        <w:tc>
          <w:tcPr>
            <w:tcW w:w="373" w:type="pct"/>
            <w:vAlign w:val="center"/>
            <w:hideMark/>
          </w:tcPr>
          <w:p w14:paraId="1D7610CB"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40</w:t>
            </w:r>
          </w:p>
        </w:tc>
        <w:tc>
          <w:tcPr>
            <w:tcW w:w="2723" w:type="pct"/>
            <w:noWrap/>
            <w:vAlign w:val="center"/>
            <w:hideMark/>
          </w:tcPr>
          <w:p w14:paraId="556F0F84"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e-Powiadmownia, e-Potwierdzenia, e-Ankiety, e-Płatności, e-Załączniki, e-Zgody</w:t>
            </w:r>
          </w:p>
        </w:tc>
        <w:tc>
          <w:tcPr>
            <w:tcW w:w="812" w:type="pct"/>
            <w:vAlign w:val="center"/>
            <w:hideMark/>
          </w:tcPr>
          <w:p w14:paraId="20B317A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OPEN</w:t>
            </w:r>
          </w:p>
        </w:tc>
        <w:tc>
          <w:tcPr>
            <w:tcW w:w="495" w:type="pct"/>
            <w:noWrap/>
            <w:vAlign w:val="center"/>
            <w:hideMark/>
          </w:tcPr>
          <w:p w14:paraId="119EBC82" w14:textId="5E6F2B7C"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11B2771C"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7C815DDC" w14:textId="77777777" w:rsidTr="005B365A">
        <w:trPr>
          <w:trHeight w:val="288"/>
        </w:trPr>
        <w:tc>
          <w:tcPr>
            <w:tcW w:w="373" w:type="pct"/>
            <w:vAlign w:val="center"/>
            <w:hideMark/>
          </w:tcPr>
          <w:p w14:paraId="62A5ED73"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41</w:t>
            </w:r>
          </w:p>
        </w:tc>
        <w:tc>
          <w:tcPr>
            <w:tcW w:w="2723" w:type="pct"/>
            <w:noWrap/>
            <w:vAlign w:val="center"/>
            <w:hideMark/>
          </w:tcPr>
          <w:p w14:paraId="12933763"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Integracja z systemem obiegu dokumentów - EVENT</w:t>
            </w:r>
          </w:p>
        </w:tc>
        <w:tc>
          <w:tcPr>
            <w:tcW w:w="812" w:type="pct"/>
            <w:vAlign w:val="center"/>
            <w:hideMark/>
          </w:tcPr>
          <w:p w14:paraId="34C085F1"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noWrap/>
            <w:vAlign w:val="center"/>
            <w:hideMark/>
          </w:tcPr>
          <w:p w14:paraId="58DF3223" w14:textId="6D6B69D5"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05933C6A"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1DB6BC83" w14:textId="77777777" w:rsidTr="005B365A">
        <w:trPr>
          <w:trHeight w:val="288"/>
        </w:trPr>
        <w:tc>
          <w:tcPr>
            <w:tcW w:w="373" w:type="pct"/>
            <w:vAlign w:val="center"/>
            <w:hideMark/>
          </w:tcPr>
          <w:p w14:paraId="09FAB956"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42</w:t>
            </w:r>
          </w:p>
        </w:tc>
        <w:tc>
          <w:tcPr>
            <w:tcW w:w="2723" w:type="pct"/>
            <w:noWrap/>
            <w:vAlign w:val="center"/>
            <w:hideMark/>
          </w:tcPr>
          <w:p w14:paraId="72A4C7D2"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Repozytorium Dokumentacji Medycznej - integracja PACS-EVENT</w:t>
            </w:r>
          </w:p>
        </w:tc>
        <w:tc>
          <w:tcPr>
            <w:tcW w:w="812" w:type="pct"/>
            <w:vAlign w:val="center"/>
            <w:hideMark/>
          </w:tcPr>
          <w:p w14:paraId="3692AA3E"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noWrap/>
            <w:vAlign w:val="center"/>
            <w:hideMark/>
          </w:tcPr>
          <w:p w14:paraId="3399D62E" w14:textId="2FCCB180"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2FBA6B6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07263896" w14:textId="77777777" w:rsidTr="005B365A">
        <w:trPr>
          <w:trHeight w:val="288"/>
        </w:trPr>
        <w:tc>
          <w:tcPr>
            <w:tcW w:w="373" w:type="pct"/>
            <w:vAlign w:val="center"/>
            <w:hideMark/>
          </w:tcPr>
          <w:p w14:paraId="066AB79F"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43</w:t>
            </w:r>
          </w:p>
        </w:tc>
        <w:tc>
          <w:tcPr>
            <w:tcW w:w="2723" w:type="pct"/>
            <w:noWrap/>
            <w:vAlign w:val="center"/>
            <w:hideMark/>
          </w:tcPr>
          <w:p w14:paraId="471313EC"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Repozytorium Dokumentacji Medycznej - integracja LIS-EVENT</w:t>
            </w:r>
          </w:p>
        </w:tc>
        <w:tc>
          <w:tcPr>
            <w:tcW w:w="812" w:type="pct"/>
            <w:vAlign w:val="center"/>
            <w:hideMark/>
          </w:tcPr>
          <w:p w14:paraId="41F01150"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noWrap/>
            <w:vAlign w:val="center"/>
            <w:hideMark/>
          </w:tcPr>
          <w:p w14:paraId="31D4F5F7" w14:textId="67E70F1A"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51ECDEA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5B365A" w:rsidRPr="005B365A" w14:paraId="211D2A4F" w14:textId="77777777" w:rsidTr="005B365A">
        <w:trPr>
          <w:trHeight w:val="288"/>
        </w:trPr>
        <w:tc>
          <w:tcPr>
            <w:tcW w:w="373" w:type="pct"/>
            <w:vAlign w:val="center"/>
            <w:hideMark/>
          </w:tcPr>
          <w:p w14:paraId="60558165"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44</w:t>
            </w:r>
          </w:p>
        </w:tc>
        <w:tc>
          <w:tcPr>
            <w:tcW w:w="2723" w:type="pct"/>
            <w:noWrap/>
            <w:vAlign w:val="center"/>
            <w:hideMark/>
          </w:tcPr>
          <w:p w14:paraId="4B51F4A7" w14:textId="77777777" w:rsidR="005B365A" w:rsidRPr="005B365A" w:rsidRDefault="005B365A" w:rsidP="005B365A">
            <w:pPr>
              <w:spacing w:after="0"/>
              <w:rPr>
                <w:rFonts w:ascii="Arial" w:hAnsi="Arial" w:cs="Arial"/>
                <w:color w:val="000000"/>
                <w:sz w:val="20"/>
                <w:szCs w:val="20"/>
              </w:rPr>
            </w:pPr>
            <w:r w:rsidRPr="005B365A">
              <w:rPr>
                <w:rFonts w:ascii="Arial" w:hAnsi="Arial" w:cs="Arial"/>
                <w:color w:val="000000"/>
                <w:sz w:val="20"/>
                <w:szCs w:val="20"/>
              </w:rPr>
              <w:t>Teleporady (+E-Pomiary)  powyżej 15 użytkowników</w:t>
            </w:r>
          </w:p>
        </w:tc>
        <w:tc>
          <w:tcPr>
            <w:tcW w:w="812" w:type="pct"/>
            <w:vAlign w:val="center"/>
            <w:hideMark/>
          </w:tcPr>
          <w:p w14:paraId="22239944"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noWrap/>
            <w:vAlign w:val="center"/>
            <w:hideMark/>
          </w:tcPr>
          <w:p w14:paraId="4ABB7D13" w14:textId="4932BE9D" w:rsidR="005B365A"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hideMark/>
          </w:tcPr>
          <w:p w14:paraId="15BA24A9" w14:textId="77777777" w:rsidR="005B365A" w:rsidRPr="005B365A" w:rsidRDefault="005B365A" w:rsidP="005B365A">
            <w:pPr>
              <w:spacing w:after="0"/>
              <w:jc w:val="center"/>
              <w:rPr>
                <w:rFonts w:ascii="Arial" w:hAnsi="Arial" w:cs="Arial"/>
                <w:color w:val="000000"/>
                <w:sz w:val="20"/>
                <w:szCs w:val="20"/>
              </w:rPr>
            </w:pPr>
            <w:r w:rsidRPr="005B365A">
              <w:rPr>
                <w:rFonts w:ascii="Arial" w:hAnsi="Arial" w:cs="Arial"/>
                <w:color w:val="000000"/>
                <w:sz w:val="20"/>
                <w:szCs w:val="20"/>
              </w:rPr>
              <w:t>1</w:t>
            </w:r>
          </w:p>
        </w:tc>
      </w:tr>
      <w:tr w:rsidR="00C92914" w:rsidRPr="005B365A" w14:paraId="63D5723C" w14:textId="77777777" w:rsidTr="005B365A">
        <w:trPr>
          <w:trHeight w:val="288"/>
        </w:trPr>
        <w:tc>
          <w:tcPr>
            <w:tcW w:w="373" w:type="pct"/>
            <w:vAlign w:val="center"/>
          </w:tcPr>
          <w:p w14:paraId="5040C879" w14:textId="3814C0FD" w:rsidR="00C92914"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45</w:t>
            </w:r>
          </w:p>
        </w:tc>
        <w:tc>
          <w:tcPr>
            <w:tcW w:w="2723" w:type="pct"/>
            <w:noWrap/>
            <w:vAlign w:val="center"/>
          </w:tcPr>
          <w:p w14:paraId="6057B062" w14:textId="37602B36" w:rsidR="00C92914" w:rsidRPr="005B365A" w:rsidRDefault="00C92914" w:rsidP="005B365A">
            <w:pPr>
              <w:spacing w:after="0"/>
              <w:rPr>
                <w:rFonts w:ascii="Arial" w:hAnsi="Arial" w:cs="Arial"/>
                <w:color w:val="000000"/>
                <w:sz w:val="20"/>
                <w:szCs w:val="20"/>
              </w:rPr>
            </w:pPr>
            <w:r w:rsidRPr="00C92914">
              <w:rPr>
                <w:rFonts w:ascii="Arial" w:hAnsi="Arial" w:cs="Arial"/>
                <w:color w:val="000000"/>
                <w:sz w:val="20"/>
                <w:szCs w:val="20"/>
              </w:rPr>
              <w:t>E-REJESTRACJA_P1</w:t>
            </w:r>
          </w:p>
        </w:tc>
        <w:tc>
          <w:tcPr>
            <w:tcW w:w="812" w:type="pct"/>
            <w:vAlign w:val="center"/>
          </w:tcPr>
          <w:p w14:paraId="1F16850F" w14:textId="16746ACC" w:rsidR="00C92914" w:rsidRPr="005B365A" w:rsidRDefault="00C92914" w:rsidP="005B365A">
            <w:pPr>
              <w:spacing w:after="0"/>
              <w:jc w:val="center"/>
              <w:rPr>
                <w:rFonts w:ascii="Arial" w:hAnsi="Arial" w:cs="Arial"/>
                <w:color w:val="000000"/>
                <w:sz w:val="20"/>
                <w:szCs w:val="20"/>
              </w:rPr>
            </w:pPr>
            <w:r w:rsidRPr="005B365A">
              <w:rPr>
                <w:rFonts w:ascii="Arial" w:hAnsi="Arial" w:cs="Arial"/>
                <w:color w:val="000000"/>
                <w:sz w:val="20"/>
                <w:szCs w:val="20"/>
              </w:rPr>
              <w:t>EVENT</w:t>
            </w:r>
          </w:p>
        </w:tc>
        <w:tc>
          <w:tcPr>
            <w:tcW w:w="495" w:type="pct"/>
            <w:noWrap/>
            <w:vAlign w:val="center"/>
          </w:tcPr>
          <w:p w14:paraId="3DFB41AD" w14:textId="0D162452" w:rsidR="00C92914"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tcPr>
          <w:p w14:paraId="6B1370A6" w14:textId="49DFA323" w:rsidR="00C92914" w:rsidRPr="005B365A" w:rsidRDefault="00C92914" w:rsidP="005B365A">
            <w:pPr>
              <w:spacing w:after="0"/>
              <w:jc w:val="center"/>
              <w:rPr>
                <w:rFonts w:ascii="Arial" w:hAnsi="Arial" w:cs="Arial"/>
                <w:color w:val="000000"/>
                <w:sz w:val="20"/>
                <w:szCs w:val="20"/>
              </w:rPr>
            </w:pPr>
            <w:r>
              <w:rPr>
                <w:rFonts w:ascii="Arial" w:hAnsi="Arial" w:cs="Arial"/>
                <w:color w:val="000000"/>
                <w:sz w:val="20"/>
                <w:szCs w:val="20"/>
              </w:rPr>
              <w:t>1</w:t>
            </w:r>
          </w:p>
        </w:tc>
      </w:tr>
      <w:tr w:rsidR="001D6AA7" w:rsidRPr="005B365A" w14:paraId="5029C64F" w14:textId="77777777" w:rsidTr="005B365A">
        <w:trPr>
          <w:trHeight w:val="288"/>
        </w:trPr>
        <w:tc>
          <w:tcPr>
            <w:tcW w:w="373" w:type="pct"/>
            <w:vAlign w:val="center"/>
          </w:tcPr>
          <w:p w14:paraId="72E4BA5F" w14:textId="42C0FC75" w:rsidR="001D6AA7" w:rsidRDefault="001D6AA7" w:rsidP="005B365A">
            <w:pPr>
              <w:spacing w:after="0"/>
              <w:jc w:val="center"/>
              <w:rPr>
                <w:rFonts w:ascii="Arial" w:hAnsi="Arial" w:cs="Arial"/>
                <w:color w:val="000000"/>
                <w:sz w:val="20"/>
                <w:szCs w:val="20"/>
              </w:rPr>
            </w:pPr>
            <w:r>
              <w:rPr>
                <w:rFonts w:ascii="Arial" w:hAnsi="Arial" w:cs="Arial"/>
                <w:color w:val="000000"/>
                <w:sz w:val="20"/>
                <w:szCs w:val="20"/>
              </w:rPr>
              <w:t>46</w:t>
            </w:r>
          </w:p>
        </w:tc>
        <w:tc>
          <w:tcPr>
            <w:tcW w:w="2723" w:type="pct"/>
            <w:noWrap/>
            <w:vAlign w:val="center"/>
          </w:tcPr>
          <w:p w14:paraId="4BCECC77" w14:textId="2C88E2F9" w:rsidR="001D6AA7" w:rsidRPr="00C92914" w:rsidRDefault="001D6AA7" w:rsidP="005B365A">
            <w:pPr>
              <w:spacing w:after="0"/>
              <w:rPr>
                <w:rFonts w:ascii="Arial" w:hAnsi="Arial" w:cs="Arial"/>
                <w:color w:val="000000"/>
                <w:sz w:val="20"/>
                <w:szCs w:val="20"/>
              </w:rPr>
            </w:pPr>
            <w:r w:rsidRPr="001D6AA7">
              <w:rPr>
                <w:rFonts w:ascii="Arial" w:hAnsi="Arial" w:cs="Arial"/>
                <w:color w:val="000000"/>
                <w:sz w:val="20"/>
                <w:szCs w:val="20"/>
              </w:rPr>
              <w:t>Wdrożenie modułu do Centralnej e-Rejestracji wraz z serwisem</w:t>
            </w:r>
          </w:p>
        </w:tc>
        <w:tc>
          <w:tcPr>
            <w:tcW w:w="812" w:type="pct"/>
            <w:vAlign w:val="center"/>
          </w:tcPr>
          <w:p w14:paraId="5786D81B" w14:textId="77777777" w:rsidR="001D6AA7" w:rsidRPr="005B365A" w:rsidRDefault="001D6AA7" w:rsidP="005B365A">
            <w:pPr>
              <w:spacing w:after="0"/>
              <w:jc w:val="center"/>
              <w:rPr>
                <w:rFonts w:ascii="Arial" w:hAnsi="Arial" w:cs="Arial"/>
                <w:color w:val="000000"/>
                <w:sz w:val="20"/>
                <w:szCs w:val="20"/>
              </w:rPr>
            </w:pPr>
          </w:p>
        </w:tc>
        <w:tc>
          <w:tcPr>
            <w:tcW w:w="495" w:type="pct"/>
            <w:noWrap/>
            <w:vAlign w:val="center"/>
          </w:tcPr>
          <w:p w14:paraId="6B1D6CB5" w14:textId="5CCA14B2" w:rsidR="001D6AA7" w:rsidRDefault="001D6AA7"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tcPr>
          <w:p w14:paraId="62E040FB" w14:textId="114E7B64" w:rsidR="001D6AA7" w:rsidRDefault="001D6AA7" w:rsidP="005B365A">
            <w:pPr>
              <w:spacing w:after="0"/>
              <w:jc w:val="center"/>
              <w:rPr>
                <w:rFonts w:ascii="Arial" w:hAnsi="Arial" w:cs="Arial"/>
                <w:color w:val="000000"/>
                <w:sz w:val="20"/>
                <w:szCs w:val="20"/>
              </w:rPr>
            </w:pPr>
            <w:r>
              <w:rPr>
                <w:rFonts w:ascii="Arial" w:hAnsi="Arial" w:cs="Arial"/>
                <w:color w:val="000000"/>
                <w:sz w:val="20"/>
                <w:szCs w:val="20"/>
              </w:rPr>
              <w:t>1</w:t>
            </w:r>
          </w:p>
        </w:tc>
      </w:tr>
      <w:tr w:rsidR="001D6AA7" w:rsidRPr="005B365A" w14:paraId="51C00BBD" w14:textId="77777777" w:rsidTr="005B365A">
        <w:trPr>
          <w:trHeight w:val="288"/>
        </w:trPr>
        <w:tc>
          <w:tcPr>
            <w:tcW w:w="373" w:type="pct"/>
            <w:vAlign w:val="center"/>
          </w:tcPr>
          <w:p w14:paraId="5A8E378B" w14:textId="5DB7A95B" w:rsidR="001D6AA7" w:rsidRDefault="001D6AA7" w:rsidP="005B365A">
            <w:pPr>
              <w:spacing w:after="0"/>
              <w:jc w:val="center"/>
              <w:rPr>
                <w:rFonts w:ascii="Arial" w:hAnsi="Arial" w:cs="Arial"/>
                <w:color w:val="000000"/>
                <w:sz w:val="20"/>
                <w:szCs w:val="20"/>
              </w:rPr>
            </w:pPr>
            <w:r>
              <w:rPr>
                <w:rFonts w:ascii="Arial" w:hAnsi="Arial" w:cs="Arial"/>
                <w:color w:val="000000"/>
                <w:sz w:val="20"/>
                <w:szCs w:val="20"/>
              </w:rPr>
              <w:t>47</w:t>
            </w:r>
          </w:p>
        </w:tc>
        <w:tc>
          <w:tcPr>
            <w:tcW w:w="2723" w:type="pct"/>
            <w:noWrap/>
            <w:vAlign w:val="center"/>
          </w:tcPr>
          <w:p w14:paraId="1CF5AE95" w14:textId="56B357AA" w:rsidR="001D6AA7" w:rsidRPr="00C92914" w:rsidRDefault="001D6AA7" w:rsidP="005B365A">
            <w:pPr>
              <w:spacing w:after="0"/>
              <w:rPr>
                <w:rFonts w:ascii="Arial" w:hAnsi="Arial" w:cs="Arial"/>
                <w:color w:val="000000"/>
                <w:sz w:val="20"/>
                <w:szCs w:val="20"/>
              </w:rPr>
            </w:pPr>
            <w:r w:rsidRPr="001D6AA7">
              <w:rPr>
                <w:rFonts w:ascii="Arial" w:hAnsi="Arial" w:cs="Arial"/>
                <w:color w:val="000000"/>
                <w:sz w:val="20"/>
                <w:szCs w:val="20"/>
              </w:rPr>
              <w:t>InfoMedica Rejestr Sprzedaży</w:t>
            </w:r>
            <w:r>
              <w:rPr>
                <w:rFonts w:ascii="Arial" w:hAnsi="Arial" w:cs="Arial"/>
                <w:color w:val="000000"/>
                <w:sz w:val="20"/>
                <w:szCs w:val="20"/>
              </w:rPr>
              <w:t>, Rejestr Zakupów,</w:t>
            </w:r>
            <w:r>
              <w:rPr>
                <w:rFonts w:ascii="Arial" w:hAnsi="Arial" w:cs="Arial"/>
                <w:color w:val="000000"/>
                <w:sz w:val="20"/>
                <w:szCs w:val="20"/>
              </w:rPr>
              <w:br/>
              <w:t xml:space="preserve"> AMMS Apteka</w:t>
            </w:r>
            <w:r w:rsidRPr="001D6AA7">
              <w:rPr>
                <w:rFonts w:ascii="Arial" w:hAnsi="Arial" w:cs="Arial"/>
                <w:color w:val="000000"/>
                <w:sz w:val="20"/>
                <w:szCs w:val="20"/>
              </w:rPr>
              <w:t xml:space="preserve"> – konfiguracja pod KSeF</w:t>
            </w:r>
            <w:r>
              <w:rPr>
                <w:rFonts w:ascii="Arial" w:hAnsi="Arial" w:cs="Arial"/>
                <w:color w:val="000000"/>
                <w:sz w:val="20"/>
                <w:szCs w:val="20"/>
              </w:rPr>
              <w:t xml:space="preserve"> oraz </w:t>
            </w:r>
            <w:r w:rsidR="00D4477A">
              <w:rPr>
                <w:rFonts w:ascii="Arial" w:hAnsi="Arial" w:cs="Arial"/>
                <w:color w:val="000000"/>
                <w:sz w:val="20"/>
                <w:szCs w:val="20"/>
              </w:rPr>
              <w:br/>
            </w:r>
            <w:r>
              <w:rPr>
                <w:rFonts w:ascii="Arial" w:hAnsi="Arial" w:cs="Arial"/>
                <w:color w:val="000000"/>
                <w:sz w:val="20"/>
                <w:szCs w:val="20"/>
              </w:rPr>
              <w:t xml:space="preserve">wysyłka </w:t>
            </w:r>
            <w:r w:rsidR="00D4477A">
              <w:rPr>
                <w:rFonts w:ascii="Arial" w:hAnsi="Arial" w:cs="Arial"/>
                <w:color w:val="000000"/>
                <w:sz w:val="20"/>
                <w:szCs w:val="20"/>
              </w:rPr>
              <w:t>FV d</w:t>
            </w:r>
            <w:r>
              <w:rPr>
                <w:rFonts w:ascii="Arial" w:hAnsi="Arial" w:cs="Arial"/>
                <w:color w:val="000000"/>
                <w:sz w:val="20"/>
                <w:szCs w:val="20"/>
              </w:rPr>
              <w:t>o KSeF</w:t>
            </w:r>
          </w:p>
        </w:tc>
        <w:tc>
          <w:tcPr>
            <w:tcW w:w="812" w:type="pct"/>
            <w:vAlign w:val="center"/>
          </w:tcPr>
          <w:p w14:paraId="183750DD" w14:textId="77777777" w:rsidR="001D6AA7" w:rsidRPr="005B365A" w:rsidRDefault="001D6AA7" w:rsidP="005B365A">
            <w:pPr>
              <w:spacing w:after="0"/>
              <w:jc w:val="center"/>
              <w:rPr>
                <w:rFonts w:ascii="Arial" w:hAnsi="Arial" w:cs="Arial"/>
                <w:color w:val="000000"/>
                <w:sz w:val="20"/>
                <w:szCs w:val="20"/>
              </w:rPr>
            </w:pPr>
          </w:p>
        </w:tc>
        <w:tc>
          <w:tcPr>
            <w:tcW w:w="495" w:type="pct"/>
            <w:noWrap/>
            <w:vAlign w:val="center"/>
          </w:tcPr>
          <w:p w14:paraId="1D25F3BF" w14:textId="7DC97548" w:rsidR="001D6AA7" w:rsidRDefault="001D6AA7" w:rsidP="005B365A">
            <w:pPr>
              <w:spacing w:after="0"/>
              <w:jc w:val="center"/>
              <w:rPr>
                <w:rFonts w:ascii="Arial" w:hAnsi="Arial" w:cs="Arial"/>
                <w:color w:val="000000"/>
                <w:sz w:val="20"/>
                <w:szCs w:val="20"/>
              </w:rPr>
            </w:pPr>
            <w:r>
              <w:rPr>
                <w:rFonts w:ascii="Arial" w:hAnsi="Arial" w:cs="Arial"/>
                <w:color w:val="000000"/>
                <w:sz w:val="20"/>
                <w:szCs w:val="20"/>
              </w:rPr>
              <w:t>4</w:t>
            </w:r>
          </w:p>
        </w:tc>
        <w:tc>
          <w:tcPr>
            <w:tcW w:w="597" w:type="pct"/>
            <w:noWrap/>
            <w:vAlign w:val="center"/>
          </w:tcPr>
          <w:p w14:paraId="5404A879" w14:textId="34A54D75" w:rsidR="001D6AA7" w:rsidRDefault="001D6AA7" w:rsidP="005B365A">
            <w:pPr>
              <w:spacing w:after="0"/>
              <w:jc w:val="center"/>
              <w:rPr>
                <w:rFonts w:ascii="Arial" w:hAnsi="Arial" w:cs="Arial"/>
                <w:color w:val="000000"/>
                <w:sz w:val="20"/>
                <w:szCs w:val="20"/>
              </w:rPr>
            </w:pPr>
            <w:r>
              <w:rPr>
                <w:rFonts w:ascii="Arial" w:hAnsi="Arial" w:cs="Arial"/>
                <w:color w:val="000000"/>
                <w:sz w:val="20"/>
                <w:szCs w:val="20"/>
              </w:rPr>
              <w:t>1</w:t>
            </w:r>
          </w:p>
        </w:tc>
      </w:tr>
    </w:tbl>
    <w:p w14:paraId="76ECD40A" w14:textId="77777777" w:rsidR="005B365A" w:rsidRPr="005B365A" w:rsidRDefault="005B365A" w:rsidP="005B365A">
      <w:pPr>
        <w:jc w:val="center"/>
        <w:rPr>
          <w:rFonts w:ascii="Arial" w:hAnsi="Arial" w:cs="Arial"/>
          <w:b/>
          <w:bCs/>
          <w:sz w:val="20"/>
          <w:szCs w:val="20"/>
        </w:rPr>
      </w:pPr>
    </w:p>
    <w:p w14:paraId="768F7E70" w14:textId="77777777" w:rsidR="005B365A" w:rsidRPr="005B365A" w:rsidRDefault="005B365A">
      <w:pPr>
        <w:rPr>
          <w:rFonts w:ascii="Arial" w:eastAsia="NSimSun" w:hAnsi="Arial" w:cs="Arial"/>
          <w:bCs/>
          <w:i/>
          <w:kern w:val="2"/>
          <w:sz w:val="20"/>
          <w:szCs w:val="20"/>
          <w:lang w:eastAsia="zh-CN" w:bidi="hi-IN"/>
        </w:rPr>
      </w:pPr>
      <w:r w:rsidRPr="005B365A">
        <w:rPr>
          <w:rFonts w:ascii="Arial" w:hAnsi="Arial" w:cs="Arial"/>
          <w:bCs/>
          <w:i/>
          <w:sz w:val="20"/>
          <w:szCs w:val="20"/>
        </w:rPr>
        <w:br w:type="page"/>
      </w:r>
    </w:p>
    <w:p w14:paraId="79F283CC" w14:textId="77777777" w:rsidR="005B365A" w:rsidRPr="005B365A" w:rsidRDefault="005B365A" w:rsidP="005B365A">
      <w:pPr>
        <w:jc w:val="center"/>
        <w:rPr>
          <w:rFonts w:ascii="Arial" w:hAnsi="Arial" w:cs="Arial"/>
          <w:b/>
          <w:sz w:val="20"/>
          <w:szCs w:val="20"/>
        </w:rPr>
      </w:pPr>
      <w:r w:rsidRPr="005B365A">
        <w:rPr>
          <w:rFonts w:ascii="Arial" w:hAnsi="Arial" w:cs="Arial"/>
          <w:b/>
          <w:sz w:val="20"/>
          <w:szCs w:val="20"/>
        </w:rPr>
        <w:lastRenderedPageBreak/>
        <w:t>Załącznik nr 2 do OPZ</w:t>
      </w:r>
    </w:p>
    <w:p w14:paraId="67B725B7" w14:textId="77777777" w:rsidR="005B365A" w:rsidRPr="005B365A" w:rsidRDefault="005B365A" w:rsidP="005B365A">
      <w:pPr>
        <w:jc w:val="center"/>
        <w:rPr>
          <w:rFonts w:ascii="Arial" w:hAnsi="Arial" w:cs="Arial"/>
          <w:b/>
          <w:bCs/>
          <w:sz w:val="20"/>
          <w:szCs w:val="20"/>
        </w:rPr>
      </w:pPr>
      <w:r w:rsidRPr="005B365A">
        <w:rPr>
          <w:rFonts w:ascii="Arial" w:hAnsi="Arial" w:cs="Arial"/>
          <w:b/>
          <w:bCs/>
          <w:sz w:val="20"/>
          <w:szCs w:val="20"/>
        </w:rPr>
        <w:t>Osoby upoważnione do internetowej rejestracji zgłoszeń</w:t>
      </w:r>
    </w:p>
    <w:p w14:paraId="782EBA04" w14:textId="77777777" w:rsidR="005B365A" w:rsidRPr="005B365A" w:rsidRDefault="005B365A" w:rsidP="005B365A">
      <w:pPr>
        <w:rPr>
          <w:rFonts w:ascii="Arial" w:hAnsi="Arial" w:cs="Arial"/>
          <w:b/>
          <w:bCs/>
          <w:noProof/>
          <w:vanish/>
          <w:sz w:val="20"/>
          <w:szCs w:val="20"/>
        </w:rPr>
      </w:pPr>
    </w:p>
    <w:tbl>
      <w:tblPr>
        <w:tblW w:w="97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68"/>
        <w:gridCol w:w="1388"/>
        <w:gridCol w:w="1559"/>
        <w:gridCol w:w="1843"/>
        <w:gridCol w:w="1701"/>
        <w:gridCol w:w="2888"/>
      </w:tblGrid>
      <w:tr w:rsidR="005B365A" w:rsidRPr="005B365A" w14:paraId="0A585C2E" w14:textId="77777777" w:rsidTr="00BB074D">
        <w:trPr>
          <w:trHeight w:val="851"/>
          <w:jc w:val="center"/>
        </w:trPr>
        <w:tc>
          <w:tcPr>
            <w:tcW w:w="368" w:type="dxa"/>
            <w:shd w:val="clear" w:color="000000" w:fill="FFFFFF"/>
            <w:vAlign w:val="center"/>
          </w:tcPr>
          <w:p w14:paraId="33A311CE" w14:textId="77777777" w:rsidR="005B365A" w:rsidRPr="005B365A" w:rsidRDefault="005B365A" w:rsidP="00BB074D">
            <w:pPr>
              <w:jc w:val="center"/>
              <w:rPr>
                <w:rFonts w:ascii="Arial" w:hAnsi="Arial" w:cs="Arial"/>
                <w:b/>
                <w:bCs/>
                <w:noProof/>
                <w:sz w:val="20"/>
                <w:szCs w:val="20"/>
              </w:rPr>
            </w:pPr>
            <w:r w:rsidRPr="005B365A">
              <w:rPr>
                <w:rFonts w:ascii="Arial" w:hAnsi="Arial" w:cs="Arial"/>
                <w:b/>
                <w:bCs/>
                <w:noProof/>
                <w:sz w:val="20"/>
                <w:szCs w:val="20"/>
              </w:rPr>
              <w:t>LP</w:t>
            </w:r>
          </w:p>
        </w:tc>
        <w:tc>
          <w:tcPr>
            <w:tcW w:w="1388" w:type="dxa"/>
            <w:shd w:val="clear" w:color="000000" w:fill="FFFFFF"/>
            <w:vAlign w:val="center"/>
          </w:tcPr>
          <w:p w14:paraId="11EEEA79" w14:textId="77777777" w:rsidR="005B365A" w:rsidRPr="005B365A" w:rsidRDefault="005B365A" w:rsidP="00BB074D">
            <w:pPr>
              <w:jc w:val="center"/>
              <w:rPr>
                <w:rFonts w:ascii="Arial" w:hAnsi="Arial" w:cs="Arial"/>
                <w:b/>
                <w:bCs/>
                <w:noProof/>
                <w:sz w:val="20"/>
                <w:szCs w:val="20"/>
              </w:rPr>
            </w:pPr>
            <w:r w:rsidRPr="005B365A">
              <w:rPr>
                <w:rFonts w:ascii="Arial" w:hAnsi="Arial" w:cs="Arial"/>
                <w:b/>
                <w:bCs/>
                <w:noProof/>
                <w:sz w:val="20"/>
                <w:szCs w:val="20"/>
              </w:rPr>
              <w:t>IMIĘ</w:t>
            </w:r>
          </w:p>
        </w:tc>
        <w:tc>
          <w:tcPr>
            <w:tcW w:w="1559" w:type="dxa"/>
            <w:shd w:val="clear" w:color="000000" w:fill="FFFFFF"/>
            <w:vAlign w:val="center"/>
          </w:tcPr>
          <w:p w14:paraId="15A5E73F" w14:textId="77777777" w:rsidR="005B365A" w:rsidRPr="005B365A" w:rsidRDefault="005B365A" w:rsidP="00BB074D">
            <w:pPr>
              <w:jc w:val="center"/>
              <w:rPr>
                <w:rFonts w:ascii="Arial" w:hAnsi="Arial" w:cs="Arial"/>
                <w:b/>
                <w:bCs/>
                <w:noProof/>
                <w:sz w:val="20"/>
                <w:szCs w:val="20"/>
              </w:rPr>
            </w:pPr>
            <w:r w:rsidRPr="005B365A">
              <w:rPr>
                <w:rFonts w:ascii="Arial" w:hAnsi="Arial" w:cs="Arial"/>
                <w:b/>
                <w:bCs/>
                <w:noProof/>
                <w:sz w:val="20"/>
                <w:szCs w:val="20"/>
              </w:rPr>
              <w:t>NAZWISKO</w:t>
            </w:r>
          </w:p>
        </w:tc>
        <w:tc>
          <w:tcPr>
            <w:tcW w:w="1843" w:type="dxa"/>
            <w:shd w:val="clear" w:color="000000" w:fill="FFFFFF"/>
            <w:vAlign w:val="center"/>
          </w:tcPr>
          <w:p w14:paraId="18A513B6" w14:textId="77777777" w:rsidR="005B365A" w:rsidRPr="005B365A" w:rsidRDefault="005B365A" w:rsidP="00BB074D">
            <w:pPr>
              <w:jc w:val="center"/>
              <w:rPr>
                <w:rFonts w:ascii="Arial" w:hAnsi="Arial" w:cs="Arial"/>
                <w:b/>
                <w:bCs/>
                <w:noProof/>
                <w:sz w:val="20"/>
                <w:szCs w:val="20"/>
              </w:rPr>
            </w:pPr>
            <w:r w:rsidRPr="005B365A">
              <w:rPr>
                <w:rFonts w:ascii="Arial" w:hAnsi="Arial" w:cs="Arial"/>
                <w:b/>
                <w:bCs/>
                <w:noProof/>
                <w:sz w:val="20"/>
                <w:szCs w:val="20"/>
              </w:rPr>
              <w:t>STANOWISKO</w:t>
            </w:r>
          </w:p>
        </w:tc>
        <w:tc>
          <w:tcPr>
            <w:tcW w:w="1701" w:type="dxa"/>
            <w:shd w:val="clear" w:color="000000" w:fill="FFFFFF"/>
            <w:vAlign w:val="center"/>
          </w:tcPr>
          <w:p w14:paraId="0FF1ECF6" w14:textId="77777777" w:rsidR="005B365A" w:rsidRPr="005B365A" w:rsidRDefault="005B365A" w:rsidP="00BB074D">
            <w:pPr>
              <w:jc w:val="center"/>
              <w:rPr>
                <w:rFonts w:ascii="Arial" w:hAnsi="Arial" w:cs="Arial"/>
                <w:b/>
                <w:bCs/>
                <w:noProof/>
                <w:sz w:val="20"/>
                <w:szCs w:val="20"/>
              </w:rPr>
            </w:pPr>
            <w:r w:rsidRPr="005B365A">
              <w:rPr>
                <w:rFonts w:ascii="Arial" w:hAnsi="Arial" w:cs="Arial"/>
                <w:b/>
                <w:bCs/>
                <w:noProof/>
                <w:sz w:val="20"/>
                <w:szCs w:val="20"/>
              </w:rPr>
              <w:t>TELEFON</w:t>
            </w:r>
          </w:p>
        </w:tc>
        <w:tc>
          <w:tcPr>
            <w:tcW w:w="2888" w:type="dxa"/>
            <w:shd w:val="clear" w:color="000000" w:fill="FFFFFF"/>
            <w:vAlign w:val="center"/>
          </w:tcPr>
          <w:p w14:paraId="4F1C438D" w14:textId="77777777" w:rsidR="005B365A" w:rsidRPr="005B365A" w:rsidRDefault="005B365A" w:rsidP="00BB074D">
            <w:pPr>
              <w:jc w:val="center"/>
              <w:rPr>
                <w:rFonts w:ascii="Arial" w:hAnsi="Arial" w:cs="Arial"/>
                <w:b/>
                <w:bCs/>
                <w:noProof/>
                <w:sz w:val="20"/>
                <w:szCs w:val="20"/>
              </w:rPr>
            </w:pPr>
            <w:r w:rsidRPr="005B365A">
              <w:rPr>
                <w:rFonts w:ascii="Arial" w:hAnsi="Arial" w:cs="Arial"/>
                <w:b/>
                <w:bCs/>
                <w:noProof/>
                <w:sz w:val="20"/>
                <w:szCs w:val="20"/>
              </w:rPr>
              <w:t>EMAIL</w:t>
            </w:r>
          </w:p>
        </w:tc>
      </w:tr>
      <w:tr w:rsidR="005B365A" w:rsidRPr="005B365A" w14:paraId="21C60957" w14:textId="77777777" w:rsidTr="00BB074D">
        <w:trPr>
          <w:trHeight w:val="515"/>
          <w:jc w:val="center"/>
        </w:trPr>
        <w:tc>
          <w:tcPr>
            <w:tcW w:w="368" w:type="dxa"/>
            <w:vAlign w:val="center"/>
          </w:tcPr>
          <w:p w14:paraId="7AD51006" w14:textId="77777777" w:rsidR="005B365A" w:rsidRPr="005B365A" w:rsidRDefault="005B365A" w:rsidP="00BB074D">
            <w:pPr>
              <w:jc w:val="center"/>
              <w:rPr>
                <w:rFonts w:ascii="Arial" w:hAnsi="Arial" w:cs="Arial"/>
                <w:sz w:val="20"/>
                <w:szCs w:val="20"/>
              </w:rPr>
            </w:pPr>
            <w:r w:rsidRPr="005B365A">
              <w:rPr>
                <w:rFonts w:ascii="Arial" w:hAnsi="Arial" w:cs="Arial"/>
                <w:sz w:val="20"/>
                <w:szCs w:val="20"/>
              </w:rPr>
              <w:t>1</w:t>
            </w:r>
          </w:p>
        </w:tc>
        <w:tc>
          <w:tcPr>
            <w:tcW w:w="1388" w:type="dxa"/>
            <w:vAlign w:val="center"/>
          </w:tcPr>
          <w:p w14:paraId="5AD4A2AD" w14:textId="77777777" w:rsidR="005B365A" w:rsidRPr="005B365A" w:rsidRDefault="005B365A" w:rsidP="00BB074D">
            <w:pPr>
              <w:jc w:val="center"/>
              <w:rPr>
                <w:rFonts w:ascii="Arial" w:hAnsi="Arial" w:cs="Arial"/>
                <w:sz w:val="20"/>
                <w:szCs w:val="20"/>
              </w:rPr>
            </w:pPr>
          </w:p>
        </w:tc>
        <w:tc>
          <w:tcPr>
            <w:tcW w:w="1559" w:type="dxa"/>
            <w:vAlign w:val="center"/>
          </w:tcPr>
          <w:p w14:paraId="2A71A14A" w14:textId="77777777" w:rsidR="005B365A" w:rsidRPr="005B365A" w:rsidRDefault="005B365A" w:rsidP="00BB074D">
            <w:pPr>
              <w:jc w:val="center"/>
              <w:rPr>
                <w:rFonts w:ascii="Arial" w:hAnsi="Arial" w:cs="Arial"/>
                <w:sz w:val="20"/>
                <w:szCs w:val="20"/>
              </w:rPr>
            </w:pPr>
          </w:p>
        </w:tc>
        <w:tc>
          <w:tcPr>
            <w:tcW w:w="1843" w:type="dxa"/>
            <w:vAlign w:val="center"/>
          </w:tcPr>
          <w:p w14:paraId="64455093" w14:textId="77777777" w:rsidR="005B365A" w:rsidRPr="005B365A" w:rsidRDefault="005B365A" w:rsidP="00BB074D">
            <w:pPr>
              <w:jc w:val="center"/>
              <w:rPr>
                <w:rFonts w:ascii="Arial" w:hAnsi="Arial" w:cs="Arial"/>
                <w:sz w:val="20"/>
                <w:szCs w:val="20"/>
              </w:rPr>
            </w:pPr>
          </w:p>
        </w:tc>
        <w:tc>
          <w:tcPr>
            <w:tcW w:w="1701" w:type="dxa"/>
            <w:vAlign w:val="center"/>
          </w:tcPr>
          <w:p w14:paraId="5230F630" w14:textId="77777777" w:rsidR="005B365A" w:rsidRPr="005B365A" w:rsidRDefault="005B365A" w:rsidP="00BB074D">
            <w:pPr>
              <w:jc w:val="center"/>
              <w:rPr>
                <w:rFonts w:ascii="Arial" w:hAnsi="Arial" w:cs="Arial"/>
                <w:sz w:val="20"/>
                <w:szCs w:val="20"/>
              </w:rPr>
            </w:pPr>
          </w:p>
        </w:tc>
        <w:tc>
          <w:tcPr>
            <w:tcW w:w="2888" w:type="dxa"/>
            <w:vAlign w:val="center"/>
          </w:tcPr>
          <w:p w14:paraId="3B6160A9" w14:textId="77777777" w:rsidR="005B365A" w:rsidRPr="005B365A" w:rsidRDefault="005B365A" w:rsidP="00BB074D">
            <w:pPr>
              <w:jc w:val="center"/>
              <w:rPr>
                <w:rFonts w:ascii="Arial" w:hAnsi="Arial" w:cs="Arial"/>
                <w:sz w:val="20"/>
                <w:szCs w:val="20"/>
              </w:rPr>
            </w:pPr>
          </w:p>
        </w:tc>
      </w:tr>
      <w:tr w:rsidR="005B365A" w:rsidRPr="005B365A" w14:paraId="381B6712" w14:textId="77777777" w:rsidTr="00BB074D">
        <w:trPr>
          <w:trHeight w:val="551"/>
          <w:jc w:val="center"/>
        </w:trPr>
        <w:tc>
          <w:tcPr>
            <w:tcW w:w="368" w:type="dxa"/>
            <w:vAlign w:val="center"/>
          </w:tcPr>
          <w:p w14:paraId="45610F32" w14:textId="77777777" w:rsidR="005B365A" w:rsidRPr="005B365A" w:rsidRDefault="005B365A" w:rsidP="00BB074D">
            <w:pPr>
              <w:jc w:val="center"/>
              <w:rPr>
                <w:rFonts w:ascii="Arial" w:hAnsi="Arial" w:cs="Arial"/>
                <w:sz w:val="20"/>
                <w:szCs w:val="20"/>
              </w:rPr>
            </w:pPr>
            <w:r w:rsidRPr="005B365A">
              <w:rPr>
                <w:rFonts w:ascii="Arial" w:hAnsi="Arial" w:cs="Arial"/>
                <w:sz w:val="20"/>
                <w:szCs w:val="20"/>
              </w:rPr>
              <w:t>2</w:t>
            </w:r>
          </w:p>
        </w:tc>
        <w:tc>
          <w:tcPr>
            <w:tcW w:w="1388" w:type="dxa"/>
            <w:vAlign w:val="center"/>
          </w:tcPr>
          <w:p w14:paraId="3790BAAB" w14:textId="77777777" w:rsidR="005B365A" w:rsidRPr="005B365A" w:rsidRDefault="005B365A" w:rsidP="00BB074D">
            <w:pPr>
              <w:jc w:val="center"/>
              <w:rPr>
                <w:rFonts w:ascii="Arial" w:hAnsi="Arial" w:cs="Arial"/>
                <w:sz w:val="20"/>
                <w:szCs w:val="20"/>
              </w:rPr>
            </w:pPr>
          </w:p>
        </w:tc>
        <w:tc>
          <w:tcPr>
            <w:tcW w:w="1559" w:type="dxa"/>
            <w:vAlign w:val="center"/>
          </w:tcPr>
          <w:p w14:paraId="4656133A" w14:textId="77777777" w:rsidR="005B365A" w:rsidRPr="005B365A" w:rsidRDefault="005B365A" w:rsidP="00BB074D">
            <w:pPr>
              <w:jc w:val="center"/>
              <w:rPr>
                <w:rFonts w:ascii="Arial" w:hAnsi="Arial" w:cs="Arial"/>
                <w:sz w:val="20"/>
                <w:szCs w:val="20"/>
              </w:rPr>
            </w:pPr>
          </w:p>
        </w:tc>
        <w:tc>
          <w:tcPr>
            <w:tcW w:w="1843" w:type="dxa"/>
            <w:vAlign w:val="center"/>
          </w:tcPr>
          <w:p w14:paraId="6F2C817E" w14:textId="77777777" w:rsidR="005B365A" w:rsidRPr="005B365A" w:rsidRDefault="005B365A" w:rsidP="00BB074D">
            <w:pPr>
              <w:jc w:val="center"/>
              <w:rPr>
                <w:rFonts w:ascii="Arial" w:hAnsi="Arial" w:cs="Arial"/>
                <w:sz w:val="20"/>
                <w:szCs w:val="20"/>
              </w:rPr>
            </w:pPr>
          </w:p>
        </w:tc>
        <w:tc>
          <w:tcPr>
            <w:tcW w:w="1701" w:type="dxa"/>
            <w:vAlign w:val="center"/>
          </w:tcPr>
          <w:p w14:paraId="1970AE6B" w14:textId="77777777" w:rsidR="005B365A" w:rsidRPr="005B365A" w:rsidRDefault="005B365A" w:rsidP="00BB074D">
            <w:pPr>
              <w:jc w:val="center"/>
              <w:rPr>
                <w:rFonts w:ascii="Arial" w:hAnsi="Arial" w:cs="Arial"/>
                <w:sz w:val="20"/>
                <w:szCs w:val="20"/>
              </w:rPr>
            </w:pPr>
          </w:p>
        </w:tc>
        <w:tc>
          <w:tcPr>
            <w:tcW w:w="2888" w:type="dxa"/>
            <w:vAlign w:val="center"/>
          </w:tcPr>
          <w:p w14:paraId="12E00B3A" w14:textId="77777777" w:rsidR="005B365A" w:rsidRPr="005B365A" w:rsidRDefault="005B365A" w:rsidP="00BB074D">
            <w:pPr>
              <w:jc w:val="center"/>
              <w:rPr>
                <w:rFonts w:ascii="Arial" w:hAnsi="Arial" w:cs="Arial"/>
                <w:sz w:val="20"/>
                <w:szCs w:val="20"/>
              </w:rPr>
            </w:pPr>
          </w:p>
        </w:tc>
      </w:tr>
    </w:tbl>
    <w:p w14:paraId="0E4DDD75" w14:textId="77777777" w:rsidR="005B365A" w:rsidRPr="005B365A" w:rsidRDefault="005B365A" w:rsidP="005B365A">
      <w:pPr>
        <w:ind w:left="180"/>
        <w:rPr>
          <w:rFonts w:ascii="Arial" w:hAnsi="Arial" w:cs="Arial"/>
          <w:sz w:val="20"/>
          <w:szCs w:val="20"/>
        </w:rPr>
      </w:pPr>
    </w:p>
    <w:p w14:paraId="5C3582A8" w14:textId="77777777" w:rsidR="00E339DD" w:rsidRPr="005B365A" w:rsidRDefault="00E339DD" w:rsidP="00E339DD">
      <w:pPr>
        <w:pStyle w:val="Akapitzlist1"/>
        <w:ind w:left="567"/>
        <w:contextualSpacing w:val="0"/>
        <w:jc w:val="both"/>
        <w:rPr>
          <w:rFonts w:ascii="Arial" w:hAnsi="Arial" w:cs="Arial"/>
          <w:bCs/>
          <w:i/>
          <w:sz w:val="20"/>
          <w:szCs w:val="20"/>
        </w:rPr>
      </w:pPr>
    </w:p>
    <w:p w14:paraId="0BE246DE" w14:textId="77777777" w:rsidR="00E339DD" w:rsidRPr="005B365A" w:rsidRDefault="00E339DD">
      <w:pPr>
        <w:rPr>
          <w:rFonts w:ascii="Arial" w:hAnsi="Arial" w:cs="Arial"/>
          <w:sz w:val="20"/>
          <w:szCs w:val="20"/>
        </w:rPr>
      </w:pPr>
      <w:r w:rsidRPr="005B365A">
        <w:rPr>
          <w:rFonts w:ascii="Arial" w:hAnsi="Arial" w:cs="Arial"/>
          <w:sz w:val="20"/>
          <w:szCs w:val="20"/>
        </w:rPr>
        <w:br w:type="page"/>
      </w:r>
    </w:p>
    <w:p w14:paraId="02C57257" w14:textId="77777777" w:rsidR="00E339DD" w:rsidRPr="005B365A" w:rsidRDefault="00E339DD" w:rsidP="00E339DD">
      <w:pPr>
        <w:jc w:val="center"/>
        <w:rPr>
          <w:rFonts w:ascii="Arial" w:hAnsi="Arial" w:cs="Arial"/>
          <w:b/>
          <w:bCs/>
          <w:sz w:val="20"/>
          <w:szCs w:val="20"/>
        </w:rPr>
      </w:pPr>
      <w:r w:rsidRPr="005B365A">
        <w:rPr>
          <w:rFonts w:ascii="Arial" w:hAnsi="Arial" w:cs="Arial"/>
          <w:b/>
          <w:sz w:val="20"/>
          <w:szCs w:val="20"/>
        </w:rPr>
        <w:lastRenderedPageBreak/>
        <w:t xml:space="preserve">Załącznik nr </w:t>
      </w:r>
      <w:r w:rsidR="005B365A" w:rsidRPr="005B365A">
        <w:rPr>
          <w:rFonts w:ascii="Arial" w:hAnsi="Arial" w:cs="Arial"/>
          <w:b/>
          <w:sz w:val="20"/>
          <w:szCs w:val="20"/>
        </w:rPr>
        <w:t>3</w:t>
      </w:r>
      <w:r w:rsidRPr="005B365A">
        <w:rPr>
          <w:rFonts w:ascii="Arial" w:hAnsi="Arial" w:cs="Arial"/>
          <w:b/>
          <w:sz w:val="20"/>
          <w:szCs w:val="20"/>
        </w:rPr>
        <w:t xml:space="preserve"> do OPZ</w:t>
      </w:r>
    </w:p>
    <w:p w14:paraId="6BC03637" w14:textId="77777777" w:rsidR="00E339DD" w:rsidRPr="005B365A" w:rsidRDefault="00E339DD" w:rsidP="00E339DD">
      <w:pPr>
        <w:jc w:val="center"/>
        <w:rPr>
          <w:rFonts w:ascii="Arial" w:hAnsi="Arial" w:cs="Arial"/>
          <w:b/>
          <w:sz w:val="20"/>
          <w:szCs w:val="20"/>
        </w:rPr>
      </w:pPr>
      <w:r w:rsidRPr="005B365A">
        <w:rPr>
          <w:rFonts w:ascii="Arial" w:hAnsi="Arial" w:cs="Arial"/>
          <w:b/>
          <w:sz w:val="20"/>
          <w:szCs w:val="20"/>
        </w:rPr>
        <w:t>Serwis Awarii Krytycznych poza standardowymi godzinami pracy</w:t>
      </w:r>
    </w:p>
    <w:p w14:paraId="47ECC82E" w14:textId="77777777" w:rsidR="00E339DD" w:rsidRPr="005B365A" w:rsidRDefault="00E339DD" w:rsidP="00E339DD">
      <w:pPr>
        <w:rPr>
          <w:rFonts w:ascii="Arial" w:hAnsi="Arial" w:cs="Arial"/>
          <w:sz w:val="20"/>
          <w:szCs w:val="20"/>
        </w:rPr>
      </w:pPr>
    </w:p>
    <w:p w14:paraId="61C8625A" w14:textId="77777777" w:rsidR="00E339DD" w:rsidRPr="005B365A" w:rsidRDefault="00E339DD" w:rsidP="00E339DD">
      <w:pPr>
        <w:jc w:val="center"/>
        <w:rPr>
          <w:rFonts w:ascii="Arial" w:hAnsi="Arial" w:cs="Arial"/>
          <w:b/>
          <w:sz w:val="20"/>
          <w:szCs w:val="20"/>
        </w:rPr>
      </w:pPr>
      <w:r w:rsidRPr="005B365A">
        <w:rPr>
          <w:rFonts w:ascii="Arial" w:hAnsi="Arial" w:cs="Arial"/>
          <w:b/>
          <w:sz w:val="20"/>
          <w:szCs w:val="20"/>
        </w:rPr>
        <w:t>§1</w:t>
      </w:r>
    </w:p>
    <w:p w14:paraId="5F720823" w14:textId="77777777" w:rsidR="00E339DD" w:rsidRPr="005B365A" w:rsidRDefault="00E339DD" w:rsidP="00E339DD">
      <w:pPr>
        <w:spacing w:after="120"/>
        <w:jc w:val="center"/>
        <w:rPr>
          <w:rFonts w:ascii="Arial" w:hAnsi="Arial" w:cs="Arial"/>
          <w:b/>
          <w:sz w:val="20"/>
          <w:szCs w:val="20"/>
        </w:rPr>
      </w:pPr>
      <w:r w:rsidRPr="005B365A">
        <w:rPr>
          <w:rFonts w:ascii="Arial" w:hAnsi="Arial" w:cs="Arial"/>
          <w:b/>
          <w:sz w:val="20"/>
          <w:szCs w:val="20"/>
        </w:rPr>
        <w:t>Zobowiązania Wykonawcy</w:t>
      </w:r>
    </w:p>
    <w:p w14:paraId="34AF00B4" w14:textId="77777777" w:rsidR="00E339DD" w:rsidRPr="005B365A" w:rsidRDefault="00E339DD" w:rsidP="00E339DD">
      <w:pPr>
        <w:jc w:val="both"/>
        <w:rPr>
          <w:rFonts w:ascii="Arial" w:hAnsi="Arial" w:cs="Arial"/>
          <w:sz w:val="20"/>
          <w:szCs w:val="20"/>
        </w:rPr>
      </w:pPr>
      <w:r w:rsidRPr="005B365A">
        <w:rPr>
          <w:rFonts w:ascii="Arial" w:hAnsi="Arial" w:cs="Arial"/>
          <w:sz w:val="20"/>
          <w:szCs w:val="20"/>
        </w:rPr>
        <w:t>W ramach niniejszej usługi Wykonawca zapewnia:</w:t>
      </w:r>
    </w:p>
    <w:p w14:paraId="38BAD900" w14:textId="77777777" w:rsidR="00E339DD" w:rsidRPr="005B365A" w:rsidRDefault="00E339DD" w:rsidP="00E339DD">
      <w:pPr>
        <w:pStyle w:val="Akapitzlist"/>
        <w:numPr>
          <w:ilvl w:val="6"/>
          <w:numId w:val="4"/>
        </w:numPr>
        <w:ind w:left="567" w:hanging="567"/>
        <w:jc w:val="both"/>
        <w:rPr>
          <w:rFonts w:ascii="Arial" w:eastAsia="Calibri" w:hAnsi="Arial" w:cs="Arial"/>
          <w:sz w:val="20"/>
          <w:szCs w:val="20"/>
        </w:rPr>
      </w:pPr>
      <w:r w:rsidRPr="005B365A">
        <w:rPr>
          <w:rFonts w:ascii="Arial" w:eastAsia="Calibri" w:hAnsi="Arial" w:cs="Arial"/>
          <w:sz w:val="20"/>
          <w:szCs w:val="20"/>
        </w:rPr>
        <w:t>Usuwanie awarii Oprogramowania Aplikacyjnego , o którym mowa w §1</w:t>
      </w:r>
      <w:r w:rsidRPr="005B365A">
        <w:rPr>
          <w:rFonts w:ascii="Arial" w:eastAsia="Calibri" w:hAnsi="Arial" w:cs="Arial"/>
          <w:b/>
          <w:sz w:val="20"/>
          <w:szCs w:val="20"/>
        </w:rPr>
        <w:t xml:space="preserve"> </w:t>
      </w:r>
      <w:r w:rsidRPr="005B365A">
        <w:rPr>
          <w:rFonts w:ascii="Arial" w:eastAsia="Calibri" w:hAnsi="Arial" w:cs="Arial"/>
          <w:sz w:val="20"/>
          <w:szCs w:val="20"/>
        </w:rPr>
        <w:t xml:space="preserve">do Umowy, tzn. usterek w zbiorach oraz usterek w zbiorach zgromadzonych danych, powstałych z winy Zamawiającego lub </w:t>
      </w:r>
      <w:r w:rsidRPr="005B365A">
        <w:rPr>
          <w:rFonts w:ascii="Arial" w:hAnsi="Arial" w:cs="Arial"/>
          <w:sz w:val="20"/>
          <w:szCs w:val="20"/>
        </w:rPr>
        <w:t>wskutek wypadków losowych</w:t>
      </w:r>
      <w:r w:rsidRPr="005B365A">
        <w:rPr>
          <w:rFonts w:ascii="Arial" w:eastAsia="Calibri" w:hAnsi="Arial" w:cs="Arial"/>
          <w:sz w:val="20"/>
          <w:szCs w:val="20"/>
        </w:rPr>
        <w:t>, zwanych dalej „Awariami”.</w:t>
      </w:r>
    </w:p>
    <w:p w14:paraId="7323A625" w14:textId="77777777" w:rsidR="00E339DD" w:rsidRPr="005B365A" w:rsidRDefault="00E339DD" w:rsidP="00E339DD">
      <w:pPr>
        <w:pStyle w:val="Akapitzlist"/>
        <w:ind w:left="567"/>
        <w:jc w:val="both"/>
        <w:rPr>
          <w:rFonts w:ascii="Arial" w:eastAsia="Calibri" w:hAnsi="Arial" w:cs="Arial"/>
          <w:sz w:val="20"/>
          <w:szCs w:val="20"/>
        </w:rPr>
      </w:pPr>
    </w:p>
    <w:p w14:paraId="39A9CEC8" w14:textId="77777777" w:rsidR="00E339DD" w:rsidRPr="005B365A" w:rsidRDefault="00E339DD" w:rsidP="00E339DD">
      <w:pPr>
        <w:pStyle w:val="Akapitzlist"/>
        <w:numPr>
          <w:ilvl w:val="1"/>
          <w:numId w:val="5"/>
        </w:numPr>
        <w:ind w:left="1134" w:hanging="567"/>
        <w:jc w:val="both"/>
        <w:rPr>
          <w:rFonts w:ascii="Arial" w:eastAsia="Calibri" w:hAnsi="Arial" w:cs="Arial"/>
          <w:sz w:val="20"/>
          <w:szCs w:val="20"/>
        </w:rPr>
      </w:pPr>
      <w:r w:rsidRPr="005B365A">
        <w:rPr>
          <w:rFonts w:ascii="Arial" w:hAnsi="Arial" w:cs="Arial"/>
          <w:sz w:val="20"/>
          <w:szCs w:val="20"/>
        </w:rPr>
        <w:t>W przypadku wystąpienia awarii krytycznej Oprogramowania Aplikacyjnego tj. awarii uniemożliwiającej pracę w ramach Oprogramowania Aplikacyjnego w całym systemie lub w jego znacznej części Wykonawca podejmie działania naprawcze nie później niż 4 godziny od zgłoszenia telefonicznego oraz 12 godzin od zgłoszenia awarii za pomocą platformy zgłoszeniowej Oferenta.</w:t>
      </w:r>
    </w:p>
    <w:p w14:paraId="426E9384" w14:textId="77777777" w:rsidR="00E339DD" w:rsidRPr="005B365A" w:rsidRDefault="00E339DD" w:rsidP="00E339DD">
      <w:pPr>
        <w:pStyle w:val="Akapitzlist"/>
        <w:ind w:left="1134"/>
        <w:jc w:val="both"/>
        <w:rPr>
          <w:rFonts w:ascii="Arial" w:hAnsi="Arial" w:cs="Arial"/>
          <w:sz w:val="20"/>
          <w:szCs w:val="20"/>
        </w:rPr>
      </w:pPr>
      <w:r w:rsidRPr="005B365A">
        <w:rPr>
          <w:rFonts w:ascii="Arial" w:hAnsi="Arial" w:cs="Arial"/>
          <w:sz w:val="20"/>
          <w:szCs w:val="20"/>
        </w:rPr>
        <w:t>Część medyczna – zgłoszenia przyjmowane są w dni robocze od godziny 16:00 do godziny 8:00 oraz w dni ustawowo wolne od pracy przez 24h na dobę przez 365 dni w roku</w:t>
      </w:r>
    </w:p>
    <w:p w14:paraId="271E0606" w14:textId="77777777" w:rsidR="00E339DD" w:rsidRPr="005B365A" w:rsidRDefault="00E339DD" w:rsidP="00E339DD">
      <w:pPr>
        <w:jc w:val="both"/>
        <w:rPr>
          <w:rFonts w:ascii="Arial" w:eastAsia="Calibri" w:hAnsi="Arial" w:cs="Arial"/>
          <w:sz w:val="20"/>
          <w:szCs w:val="20"/>
        </w:rPr>
      </w:pPr>
    </w:p>
    <w:p w14:paraId="45D9CA34" w14:textId="77777777" w:rsidR="00E339DD" w:rsidRPr="005B365A" w:rsidRDefault="00E339DD" w:rsidP="00E339DD">
      <w:pPr>
        <w:pStyle w:val="Akapitzlist"/>
        <w:numPr>
          <w:ilvl w:val="6"/>
          <w:numId w:val="4"/>
        </w:numPr>
        <w:ind w:left="567" w:hanging="567"/>
        <w:jc w:val="both"/>
        <w:rPr>
          <w:rFonts w:ascii="Arial" w:hAnsi="Arial" w:cs="Arial"/>
          <w:sz w:val="20"/>
          <w:szCs w:val="20"/>
        </w:rPr>
      </w:pPr>
      <w:r w:rsidRPr="005B365A">
        <w:rPr>
          <w:rFonts w:ascii="Arial" w:hAnsi="Arial" w:cs="Arial"/>
          <w:sz w:val="20"/>
          <w:szCs w:val="20"/>
        </w:rPr>
        <w:t>W ramach umowy Zamawiający może zgłosić 2 osoby upoważnione do wykonywania zgłoszeń</w:t>
      </w:r>
    </w:p>
    <w:p w14:paraId="4F2F054E" w14:textId="77777777" w:rsidR="00E339DD" w:rsidRPr="005B365A" w:rsidRDefault="00E339DD" w:rsidP="00E339DD">
      <w:pPr>
        <w:pStyle w:val="Akapitzlist"/>
        <w:numPr>
          <w:ilvl w:val="6"/>
          <w:numId w:val="4"/>
        </w:numPr>
        <w:ind w:left="567" w:hanging="567"/>
        <w:jc w:val="both"/>
        <w:rPr>
          <w:rFonts w:ascii="Arial" w:hAnsi="Arial" w:cs="Arial"/>
          <w:sz w:val="20"/>
          <w:szCs w:val="20"/>
        </w:rPr>
      </w:pPr>
      <w:r w:rsidRPr="005B365A">
        <w:rPr>
          <w:rFonts w:ascii="Arial" w:hAnsi="Arial" w:cs="Arial"/>
          <w:sz w:val="20"/>
          <w:szCs w:val="20"/>
        </w:rPr>
        <w:t xml:space="preserve">Zgłaszanie awarii krytycznych odbywa się pod wskazanym numerem telefonicznym </w:t>
      </w:r>
    </w:p>
    <w:p w14:paraId="59EB6810" w14:textId="77777777" w:rsidR="00E339DD" w:rsidRPr="005B365A" w:rsidRDefault="00E339DD" w:rsidP="00E339DD">
      <w:pPr>
        <w:pStyle w:val="Akapitzlist"/>
        <w:ind w:left="567"/>
        <w:jc w:val="both"/>
        <w:rPr>
          <w:rFonts w:ascii="Arial" w:hAnsi="Arial" w:cs="Arial"/>
          <w:sz w:val="20"/>
          <w:szCs w:val="20"/>
        </w:rPr>
      </w:pPr>
    </w:p>
    <w:p w14:paraId="370408C7" w14:textId="77777777" w:rsidR="00E339DD" w:rsidRPr="005B365A" w:rsidRDefault="00E339DD" w:rsidP="00E339DD">
      <w:pPr>
        <w:pStyle w:val="Akapitzlist"/>
        <w:ind w:left="567"/>
        <w:jc w:val="both"/>
        <w:rPr>
          <w:rFonts w:ascii="Arial" w:hAnsi="Arial" w:cs="Arial"/>
          <w:sz w:val="20"/>
          <w:szCs w:val="20"/>
        </w:rPr>
      </w:pPr>
      <w:r w:rsidRPr="005B365A">
        <w:rPr>
          <w:rFonts w:ascii="Arial" w:hAnsi="Arial" w:cs="Arial"/>
          <w:sz w:val="20"/>
          <w:szCs w:val="20"/>
        </w:rPr>
        <w:t>……………………………………</w:t>
      </w:r>
      <w:r w:rsidRPr="005B365A">
        <w:rPr>
          <w:rStyle w:val="Odwoanieprzypisudolnego"/>
          <w:rFonts w:ascii="Arial" w:hAnsi="Arial" w:cs="Arial"/>
          <w:sz w:val="20"/>
          <w:szCs w:val="20"/>
        </w:rPr>
        <w:footnoteReference w:id="1"/>
      </w:r>
      <w:r w:rsidRPr="005B365A">
        <w:rPr>
          <w:rFonts w:ascii="Arial" w:hAnsi="Arial" w:cs="Arial"/>
          <w:sz w:val="20"/>
          <w:szCs w:val="20"/>
        </w:rPr>
        <w:t xml:space="preserve">. </w:t>
      </w:r>
    </w:p>
    <w:p w14:paraId="30D18167" w14:textId="77777777" w:rsidR="00E339DD" w:rsidRPr="005B365A" w:rsidRDefault="00E339DD" w:rsidP="00E339DD">
      <w:pPr>
        <w:pStyle w:val="Akapitzlist"/>
        <w:ind w:left="567"/>
        <w:jc w:val="both"/>
        <w:rPr>
          <w:rFonts w:ascii="Arial" w:hAnsi="Arial" w:cs="Arial"/>
          <w:sz w:val="20"/>
          <w:szCs w:val="20"/>
        </w:rPr>
      </w:pPr>
    </w:p>
    <w:p w14:paraId="705E0E5A" w14:textId="77777777" w:rsidR="00E339DD" w:rsidRPr="005B365A" w:rsidRDefault="00E339DD" w:rsidP="00E339DD">
      <w:pPr>
        <w:rPr>
          <w:rFonts w:ascii="Arial" w:hAnsi="Arial" w:cs="Arial"/>
          <w:sz w:val="20"/>
          <w:szCs w:val="20"/>
        </w:rPr>
      </w:pPr>
    </w:p>
    <w:p w14:paraId="63598CE7" w14:textId="77777777" w:rsidR="00E339DD" w:rsidRPr="005B365A" w:rsidRDefault="00E339DD" w:rsidP="00E339DD">
      <w:pPr>
        <w:rPr>
          <w:rFonts w:ascii="Arial" w:hAnsi="Arial" w:cs="Arial"/>
          <w:sz w:val="20"/>
          <w:szCs w:val="20"/>
        </w:rPr>
      </w:pPr>
    </w:p>
    <w:p w14:paraId="7D7F5DA5" w14:textId="77777777" w:rsidR="00E339DD" w:rsidRPr="005B365A" w:rsidRDefault="00E339DD" w:rsidP="00E339DD">
      <w:pPr>
        <w:rPr>
          <w:rFonts w:ascii="Arial" w:hAnsi="Arial" w:cs="Arial"/>
          <w:sz w:val="20"/>
          <w:szCs w:val="20"/>
        </w:rPr>
      </w:pPr>
    </w:p>
    <w:p w14:paraId="1A387A14" w14:textId="77777777" w:rsidR="00E339DD" w:rsidRPr="005B365A" w:rsidRDefault="00E339DD" w:rsidP="00E339DD">
      <w:pPr>
        <w:rPr>
          <w:rFonts w:ascii="Arial" w:hAnsi="Arial" w:cs="Arial"/>
          <w:sz w:val="20"/>
          <w:szCs w:val="20"/>
        </w:rPr>
      </w:pPr>
    </w:p>
    <w:p w14:paraId="03B023EA" w14:textId="77777777" w:rsidR="00E339DD" w:rsidRPr="005B365A" w:rsidRDefault="00E339DD" w:rsidP="00E339DD">
      <w:pPr>
        <w:rPr>
          <w:rFonts w:ascii="Arial" w:hAnsi="Arial" w:cs="Arial"/>
          <w:sz w:val="20"/>
          <w:szCs w:val="20"/>
        </w:rPr>
      </w:pPr>
    </w:p>
    <w:p w14:paraId="175E88E6" w14:textId="77777777" w:rsidR="00E339DD" w:rsidRPr="005B365A" w:rsidRDefault="00E339DD" w:rsidP="00E339DD">
      <w:pPr>
        <w:rPr>
          <w:rFonts w:ascii="Arial" w:hAnsi="Arial" w:cs="Arial"/>
          <w:sz w:val="20"/>
          <w:szCs w:val="20"/>
        </w:rPr>
      </w:pPr>
      <w:r w:rsidRPr="005B365A">
        <w:rPr>
          <w:rFonts w:ascii="Arial" w:hAnsi="Arial" w:cs="Arial"/>
          <w:sz w:val="20"/>
          <w:szCs w:val="20"/>
        </w:rPr>
        <w:br w:type="page"/>
      </w:r>
    </w:p>
    <w:p w14:paraId="20B69E92" w14:textId="77777777" w:rsidR="00E339DD" w:rsidRPr="005B365A" w:rsidRDefault="00E339DD" w:rsidP="00E339DD">
      <w:pPr>
        <w:jc w:val="center"/>
        <w:rPr>
          <w:rFonts w:ascii="Arial" w:hAnsi="Arial" w:cs="Arial"/>
          <w:b/>
          <w:bCs/>
          <w:sz w:val="20"/>
          <w:szCs w:val="20"/>
        </w:rPr>
      </w:pPr>
      <w:r w:rsidRPr="005B365A">
        <w:rPr>
          <w:rFonts w:ascii="Arial" w:hAnsi="Arial" w:cs="Arial"/>
          <w:b/>
          <w:sz w:val="20"/>
          <w:szCs w:val="20"/>
        </w:rPr>
        <w:lastRenderedPageBreak/>
        <w:t xml:space="preserve">Załącznik nr </w:t>
      </w:r>
      <w:r w:rsidR="005B365A" w:rsidRPr="005B365A">
        <w:rPr>
          <w:rFonts w:ascii="Arial" w:hAnsi="Arial" w:cs="Arial"/>
          <w:b/>
          <w:sz w:val="20"/>
          <w:szCs w:val="20"/>
        </w:rPr>
        <w:t>4</w:t>
      </w:r>
      <w:r w:rsidRPr="005B365A">
        <w:rPr>
          <w:rFonts w:ascii="Arial" w:hAnsi="Arial" w:cs="Arial"/>
          <w:b/>
          <w:sz w:val="20"/>
          <w:szCs w:val="20"/>
        </w:rPr>
        <w:t xml:space="preserve"> do </w:t>
      </w:r>
      <w:r w:rsidR="005B365A" w:rsidRPr="005B365A">
        <w:rPr>
          <w:rFonts w:ascii="Arial" w:hAnsi="Arial" w:cs="Arial"/>
          <w:b/>
          <w:sz w:val="20"/>
          <w:szCs w:val="20"/>
        </w:rPr>
        <w:t>OPZ</w:t>
      </w:r>
    </w:p>
    <w:p w14:paraId="18EE17AA" w14:textId="77777777" w:rsidR="00E339DD" w:rsidRPr="005B365A" w:rsidRDefault="00E339DD" w:rsidP="00E339DD">
      <w:pPr>
        <w:jc w:val="center"/>
        <w:rPr>
          <w:rFonts w:ascii="Arial" w:hAnsi="Arial" w:cs="Arial"/>
          <w:b/>
          <w:sz w:val="20"/>
          <w:szCs w:val="20"/>
        </w:rPr>
      </w:pPr>
      <w:r w:rsidRPr="005B365A">
        <w:rPr>
          <w:rFonts w:ascii="Arial" w:hAnsi="Arial" w:cs="Arial"/>
          <w:b/>
          <w:sz w:val="20"/>
          <w:szCs w:val="20"/>
        </w:rPr>
        <w:t>Aktualizacje Oprogramowania w Dni Robocze poza standardowymi godzinami pracy</w:t>
      </w:r>
    </w:p>
    <w:p w14:paraId="010E9952" w14:textId="77777777" w:rsidR="00E339DD" w:rsidRPr="005B365A" w:rsidRDefault="00E339DD" w:rsidP="00E339DD">
      <w:pPr>
        <w:rPr>
          <w:rFonts w:ascii="Arial" w:hAnsi="Arial" w:cs="Arial"/>
          <w:sz w:val="20"/>
          <w:szCs w:val="20"/>
        </w:rPr>
      </w:pPr>
    </w:p>
    <w:p w14:paraId="281C99FC" w14:textId="77777777" w:rsidR="00E339DD" w:rsidRPr="005B365A" w:rsidRDefault="00E339DD" w:rsidP="00E339DD">
      <w:pPr>
        <w:jc w:val="center"/>
        <w:rPr>
          <w:rFonts w:ascii="Arial" w:hAnsi="Arial" w:cs="Arial"/>
          <w:b/>
          <w:sz w:val="20"/>
          <w:szCs w:val="20"/>
        </w:rPr>
      </w:pPr>
      <w:r w:rsidRPr="005B365A">
        <w:rPr>
          <w:rFonts w:ascii="Arial" w:hAnsi="Arial" w:cs="Arial"/>
          <w:b/>
          <w:sz w:val="20"/>
          <w:szCs w:val="20"/>
        </w:rPr>
        <w:t>§1</w:t>
      </w:r>
    </w:p>
    <w:p w14:paraId="6C4C1F0E" w14:textId="77777777" w:rsidR="00E339DD" w:rsidRPr="005B365A" w:rsidRDefault="00E339DD" w:rsidP="00E339DD">
      <w:pPr>
        <w:jc w:val="center"/>
        <w:rPr>
          <w:rFonts w:ascii="Arial" w:hAnsi="Arial" w:cs="Arial"/>
          <w:b/>
          <w:sz w:val="20"/>
          <w:szCs w:val="20"/>
        </w:rPr>
      </w:pPr>
      <w:r w:rsidRPr="005B365A">
        <w:rPr>
          <w:rFonts w:ascii="Arial" w:hAnsi="Arial" w:cs="Arial"/>
          <w:b/>
          <w:sz w:val="20"/>
          <w:szCs w:val="20"/>
        </w:rPr>
        <w:t>Zobowiązania Wykonawcy</w:t>
      </w:r>
    </w:p>
    <w:p w14:paraId="3F503E81" w14:textId="77777777" w:rsidR="00E339DD" w:rsidRPr="005B365A" w:rsidRDefault="00E339DD" w:rsidP="00E339DD">
      <w:pPr>
        <w:jc w:val="both"/>
        <w:rPr>
          <w:rFonts w:ascii="Arial" w:hAnsi="Arial" w:cs="Arial"/>
          <w:sz w:val="20"/>
          <w:szCs w:val="20"/>
        </w:rPr>
      </w:pPr>
      <w:r w:rsidRPr="005B365A">
        <w:rPr>
          <w:rFonts w:ascii="Arial" w:hAnsi="Arial" w:cs="Arial"/>
          <w:sz w:val="20"/>
          <w:szCs w:val="20"/>
        </w:rPr>
        <w:t>W ramach niniejszej usługi Wykonawca zapewnia:</w:t>
      </w:r>
    </w:p>
    <w:p w14:paraId="047AB801" w14:textId="77777777" w:rsidR="00E339DD" w:rsidRPr="005B365A" w:rsidRDefault="00E339DD" w:rsidP="00E339DD">
      <w:pPr>
        <w:pStyle w:val="Akapitzlist"/>
        <w:numPr>
          <w:ilvl w:val="3"/>
          <w:numId w:val="3"/>
        </w:numPr>
        <w:tabs>
          <w:tab w:val="clear" w:pos="0"/>
        </w:tabs>
        <w:ind w:left="567" w:hanging="567"/>
        <w:jc w:val="both"/>
        <w:rPr>
          <w:rFonts w:ascii="Arial" w:eastAsia="Calibri" w:hAnsi="Arial" w:cs="Arial"/>
          <w:sz w:val="20"/>
          <w:szCs w:val="20"/>
        </w:rPr>
      </w:pPr>
      <w:r w:rsidRPr="005B365A">
        <w:rPr>
          <w:rFonts w:ascii="Arial" w:hAnsi="Arial" w:cs="Arial"/>
          <w:sz w:val="20"/>
          <w:szCs w:val="20"/>
        </w:rPr>
        <w:t>Instalowanie aktualnych wersji Oprogramowania objętego Umową w dni Robocze w godzinach 16:00-08:00</w:t>
      </w:r>
    </w:p>
    <w:p w14:paraId="72F1A95F" w14:textId="77777777" w:rsidR="00E339DD" w:rsidRPr="005B365A" w:rsidRDefault="00E339DD" w:rsidP="00E339DD">
      <w:pPr>
        <w:pStyle w:val="Akapitzlist"/>
        <w:numPr>
          <w:ilvl w:val="3"/>
          <w:numId w:val="3"/>
        </w:numPr>
        <w:tabs>
          <w:tab w:val="clear" w:pos="0"/>
        </w:tabs>
        <w:ind w:left="567" w:hanging="567"/>
        <w:jc w:val="both"/>
        <w:rPr>
          <w:rFonts w:ascii="Arial" w:eastAsia="Calibri" w:hAnsi="Arial" w:cs="Arial"/>
          <w:sz w:val="20"/>
          <w:szCs w:val="20"/>
        </w:rPr>
      </w:pPr>
      <w:r w:rsidRPr="005B365A">
        <w:rPr>
          <w:rFonts w:ascii="Arial" w:hAnsi="Arial" w:cs="Arial"/>
          <w:sz w:val="20"/>
          <w:szCs w:val="20"/>
        </w:rPr>
        <w:t>Wykonawca wykonuje aktualizacje oprogramowania posiadającego nadzór autorski producenta oprogramowania Asseco Poland SA.</w:t>
      </w:r>
    </w:p>
    <w:p w14:paraId="3BFB8564" w14:textId="77777777" w:rsidR="00E339DD" w:rsidRPr="005B365A" w:rsidRDefault="00E339DD" w:rsidP="00E339DD">
      <w:pPr>
        <w:jc w:val="center"/>
        <w:rPr>
          <w:rFonts w:ascii="Arial" w:hAnsi="Arial" w:cs="Arial"/>
          <w:b/>
          <w:sz w:val="20"/>
          <w:szCs w:val="20"/>
        </w:rPr>
      </w:pPr>
    </w:p>
    <w:p w14:paraId="3B392C1D" w14:textId="77777777" w:rsidR="00E339DD" w:rsidRPr="005B365A" w:rsidRDefault="00E339DD" w:rsidP="00E339DD">
      <w:pPr>
        <w:rPr>
          <w:rFonts w:ascii="Arial" w:hAnsi="Arial" w:cs="Arial"/>
          <w:sz w:val="20"/>
          <w:szCs w:val="20"/>
        </w:rPr>
      </w:pPr>
    </w:p>
    <w:p w14:paraId="1B5E25C3" w14:textId="77777777" w:rsidR="00E339DD" w:rsidRPr="005B365A" w:rsidRDefault="00E339DD" w:rsidP="00E339DD">
      <w:pPr>
        <w:rPr>
          <w:rFonts w:ascii="Arial" w:hAnsi="Arial" w:cs="Arial"/>
          <w:sz w:val="20"/>
          <w:szCs w:val="20"/>
        </w:rPr>
      </w:pPr>
    </w:p>
    <w:p w14:paraId="05DB596C" w14:textId="77777777" w:rsidR="00E339DD" w:rsidRPr="005B365A" w:rsidRDefault="00E339DD" w:rsidP="00E339DD">
      <w:pPr>
        <w:rPr>
          <w:rFonts w:ascii="Arial" w:hAnsi="Arial" w:cs="Arial"/>
          <w:sz w:val="20"/>
          <w:szCs w:val="20"/>
        </w:rPr>
      </w:pPr>
    </w:p>
    <w:p w14:paraId="4B0244D2" w14:textId="77777777" w:rsidR="00E339DD" w:rsidRPr="005B365A" w:rsidRDefault="00E339DD" w:rsidP="00E339DD">
      <w:pPr>
        <w:rPr>
          <w:rFonts w:ascii="Arial" w:hAnsi="Arial" w:cs="Arial"/>
          <w:sz w:val="20"/>
          <w:szCs w:val="20"/>
        </w:rPr>
      </w:pPr>
    </w:p>
    <w:p w14:paraId="31171C29" w14:textId="77777777" w:rsidR="00E339DD" w:rsidRPr="005B365A" w:rsidRDefault="00E339DD" w:rsidP="00E339DD">
      <w:pPr>
        <w:rPr>
          <w:rFonts w:ascii="Arial" w:hAnsi="Arial" w:cs="Arial"/>
          <w:sz w:val="20"/>
          <w:szCs w:val="20"/>
        </w:rPr>
      </w:pPr>
    </w:p>
    <w:p w14:paraId="5EA00BA3" w14:textId="77777777" w:rsidR="00E339DD" w:rsidRPr="005B365A" w:rsidRDefault="00E339DD" w:rsidP="00E339DD">
      <w:pPr>
        <w:rPr>
          <w:rFonts w:ascii="Arial" w:hAnsi="Arial" w:cs="Arial"/>
          <w:sz w:val="20"/>
          <w:szCs w:val="20"/>
        </w:rPr>
      </w:pPr>
    </w:p>
    <w:p w14:paraId="3CEB55A4" w14:textId="77777777" w:rsidR="00E339DD" w:rsidRPr="005B365A" w:rsidRDefault="00E339DD" w:rsidP="00E339DD">
      <w:pPr>
        <w:rPr>
          <w:rFonts w:ascii="Arial" w:hAnsi="Arial" w:cs="Arial"/>
          <w:sz w:val="20"/>
          <w:szCs w:val="20"/>
        </w:rPr>
      </w:pPr>
    </w:p>
    <w:p w14:paraId="2B413DDC" w14:textId="77777777" w:rsidR="00E339DD" w:rsidRPr="005B365A" w:rsidRDefault="00E339DD" w:rsidP="00E339DD">
      <w:pPr>
        <w:rPr>
          <w:rFonts w:ascii="Arial" w:hAnsi="Arial" w:cs="Arial"/>
          <w:sz w:val="20"/>
          <w:szCs w:val="20"/>
        </w:rPr>
      </w:pPr>
    </w:p>
    <w:sectPr w:rsidR="00E339DD" w:rsidRPr="005B365A" w:rsidSect="00BB074D">
      <w:headerReference w:type="even" r:id="rId7"/>
      <w:headerReference w:type="default" r:id="rId8"/>
      <w:footerReference w:type="even" r:id="rId9"/>
      <w:footerReference w:type="default" r:id="rId10"/>
      <w:headerReference w:type="first" r:id="rId11"/>
      <w:footerReference w:type="first" r:id="rId12"/>
      <w:pgSz w:w="11906" w:h="17338"/>
      <w:pgMar w:top="763" w:right="1055" w:bottom="1417" w:left="122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5C94" w14:textId="77777777" w:rsidR="000E7422" w:rsidRDefault="000E7422" w:rsidP="00E339DD">
      <w:pPr>
        <w:spacing w:after="0" w:line="240" w:lineRule="auto"/>
      </w:pPr>
      <w:r>
        <w:separator/>
      </w:r>
    </w:p>
  </w:endnote>
  <w:endnote w:type="continuationSeparator" w:id="0">
    <w:p w14:paraId="12E6DE5D" w14:textId="77777777" w:rsidR="000E7422" w:rsidRDefault="000E7422" w:rsidP="00E33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52C1" w14:textId="77777777" w:rsidR="00B53CDF" w:rsidRDefault="00B53C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481167"/>
      <w:docPartObj>
        <w:docPartGallery w:val="Page Numbers (Bottom of Page)"/>
        <w:docPartUnique/>
      </w:docPartObj>
    </w:sdtPr>
    <w:sdtEndPr/>
    <w:sdtContent>
      <w:p w14:paraId="32B6D937" w14:textId="2C8534F4" w:rsidR="007B353A" w:rsidRDefault="007B353A">
        <w:pPr>
          <w:pStyle w:val="Stopka"/>
          <w:jc w:val="right"/>
        </w:pPr>
        <w:r>
          <w:fldChar w:fldCharType="begin"/>
        </w:r>
        <w:r>
          <w:instrText>PAGE   \* MERGEFORMAT</w:instrText>
        </w:r>
        <w:r>
          <w:fldChar w:fldCharType="separate"/>
        </w:r>
        <w:r>
          <w:t>2</w:t>
        </w:r>
        <w:r>
          <w:fldChar w:fldCharType="end"/>
        </w:r>
      </w:p>
    </w:sdtContent>
  </w:sdt>
  <w:p w14:paraId="7ED67467" w14:textId="77777777" w:rsidR="00B53CDF" w:rsidRDefault="00B53C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F855" w14:textId="77777777" w:rsidR="00B53CDF" w:rsidRDefault="00B53C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EF9F3" w14:textId="77777777" w:rsidR="000E7422" w:rsidRDefault="000E7422" w:rsidP="00E339DD">
      <w:pPr>
        <w:spacing w:after="0" w:line="240" w:lineRule="auto"/>
      </w:pPr>
      <w:r>
        <w:separator/>
      </w:r>
    </w:p>
  </w:footnote>
  <w:footnote w:type="continuationSeparator" w:id="0">
    <w:p w14:paraId="57CD2205" w14:textId="77777777" w:rsidR="000E7422" w:rsidRDefault="000E7422" w:rsidP="00E339DD">
      <w:pPr>
        <w:spacing w:after="0" w:line="240" w:lineRule="auto"/>
      </w:pPr>
      <w:r>
        <w:continuationSeparator/>
      </w:r>
    </w:p>
  </w:footnote>
  <w:footnote w:id="1">
    <w:p w14:paraId="23937886" w14:textId="77777777" w:rsidR="00E339DD" w:rsidRPr="00251CC6" w:rsidRDefault="00E339DD" w:rsidP="00E339DD">
      <w:pPr>
        <w:pStyle w:val="Tekstprzypisudolnego"/>
        <w:rPr>
          <w:rFonts w:ascii="Tahoma" w:hAnsi="Tahoma" w:cs="Tahoma"/>
        </w:rPr>
      </w:pPr>
      <w:r w:rsidRPr="00251CC6">
        <w:rPr>
          <w:rStyle w:val="Odwoanieprzypisudolnego"/>
          <w:rFonts w:ascii="Tahoma" w:hAnsi="Tahoma" w:cs="Tahoma"/>
        </w:rPr>
        <w:footnoteRef/>
      </w:r>
      <w:r w:rsidRPr="00251CC6">
        <w:rPr>
          <w:rFonts w:ascii="Tahoma" w:hAnsi="Tahoma" w:cs="Tahoma"/>
        </w:rPr>
        <w:t xml:space="preserve"> </w:t>
      </w:r>
      <w:r w:rsidRPr="00251CC6">
        <w:rPr>
          <w:rFonts w:ascii="Tahoma" w:hAnsi="Tahoma" w:cs="Tahoma"/>
          <w:bCs/>
          <w:sz w:val="16"/>
        </w:rPr>
        <w:t>TELEFON DO ZGŁOSZEŃ KRYTYCZNYCH – będzie podany przy podpisaniu umowy ww. zakresie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523E" w14:textId="77777777" w:rsidR="00B53CDF" w:rsidRDefault="00B53CD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873B" w14:textId="77777777" w:rsidR="00B53CDF" w:rsidRDefault="00B53CD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BCBC" w14:textId="77777777" w:rsidR="00B53CDF" w:rsidRDefault="00B53C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B381C85"/>
    <w:multiLevelType w:val="multilevel"/>
    <w:tmpl w:val="E39EE65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1857F2"/>
    <w:multiLevelType w:val="multilevel"/>
    <w:tmpl w:val="8D52EAE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3818C5"/>
    <w:multiLevelType w:val="multilevel"/>
    <w:tmpl w:val="F19EC1F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5D2776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E522A88"/>
    <w:multiLevelType w:val="multilevel"/>
    <w:tmpl w:val="8D52EAE0"/>
    <w:lvl w:ilvl="0">
      <w:start w:val="1"/>
      <w:numFmt w:val="decimal"/>
      <w:lvlText w:val="%1."/>
      <w:lvlJc w:val="left"/>
      <w:pPr>
        <w:ind w:left="360" w:hanging="360"/>
      </w:pPr>
      <w:rPr>
        <w:rFonts w:hint="default"/>
      </w:rPr>
    </w:lvl>
    <w:lvl w:ilvl="1">
      <w:start w:val="1"/>
      <w:numFmt w:val="decimal"/>
      <w:isLgl/>
      <w:lvlText w:val="%1.%2"/>
      <w:lvlJc w:val="left"/>
      <w:pPr>
        <w:ind w:left="426" w:hanging="36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7D3942A4"/>
    <w:multiLevelType w:val="hybridMultilevel"/>
    <w:tmpl w:val="9B1CF342"/>
    <w:lvl w:ilvl="0" w:tplc="04150001">
      <w:start w:val="1"/>
      <w:numFmt w:val="bullet"/>
      <w:lvlText w:val=""/>
      <w:lvlJc w:val="left"/>
      <w:pPr>
        <w:ind w:left="1275" w:hanging="360"/>
      </w:pPr>
      <w:rPr>
        <w:rFonts w:ascii="Symbol" w:hAnsi="Symbol" w:hint="default"/>
      </w:rPr>
    </w:lvl>
    <w:lvl w:ilvl="1" w:tplc="04150003" w:tentative="1">
      <w:start w:val="1"/>
      <w:numFmt w:val="bullet"/>
      <w:lvlText w:val="o"/>
      <w:lvlJc w:val="left"/>
      <w:pPr>
        <w:ind w:left="1995" w:hanging="360"/>
      </w:pPr>
      <w:rPr>
        <w:rFonts w:ascii="Courier New" w:hAnsi="Courier New" w:cs="Courier New" w:hint="default"/>
      </w:rPr>
    </w:lvl>
    <w:lvl w:ilvl="2" w:tplc="04150005" w:tentative="1">
      <w:start w:val="1"/>
      <w:numFmt w:val="bullet"/>
      <w:lvlText w:val=""/>
      <w:lvlJc w:val="left"/>
      <w:pPr>
        <w:ind w:left="2715" w:hanging="360"/>
      </w:pPr>
      <w:rPr>
        <w:rFonts w:ascii="Wingdings" w:hAnsi="Wingdings" w:hint="default"/>
      </w:rPr>
    </w:lvl>
    <w:lvl w:ilvl="3" w:tplc="04150001" w:tentative="1">
      <w:start w:val="1"/>
      <w:numFmt w:val="bullet"/>
      <w:lvlText w:val=""/>
      <w:lvlJc w:val="left"/>
      <w:pPr>
        <w:ind w:left="3435" w:hanging="360"/>
      </w:pPr>
      <w:rPr>
        <w:rFonts w:ascii="Symbol" w:hAnsi="Symbol" w:hint="default"/>
      </w:rPr>
    </w:lvl>
    <w:lvl w:ilvl="4" w:tplc="04150003" w:tentative="1">
      <w:start w:val="1"/>
      <w:numFmt w:val="bullet"/>
      <w:lvlText w:val="o"/>
      <w:lvlJc w:val="left"/>
      <w:pPr>
        <w:ind w:left="4155" w:hanging="360"/>
      </w:pPr>
      <w:rPr>
        <w:rFonts w:ascii="Courier New" w:hAnsi="Courier New" w:cs="Courier New" w:hint="default"/>
      </w:rPr>
    </w:lvl>
    <w:lvl w:ilvl="5" w:tplc="04150005" w:tentative="1">
      <w:start w:val="1"/>
      <w:numFmt w:val="bullet"/>
      <w:lvlText w:val=""/>
      <w:lvlJc w:val="left"/>
      <w:pPr>
        <w:ind w:left="4875" w:hanging="360"/>
      </w:pPr>
      <w:rPr>
        <w:rFonts w:ascii="Wingdings" w:hAnsi="Wingdings" w:hint="default"/>
      </w:rPr>
    </w:lvl>
    <w:lvl w:ilvl="6" w:tplc="04150001" w:tentative="1">
      <w:start w:val="1"/>
      <w:numFmt w:val="bullet"/>
      <w:lvlText w:val=""/>
      <w:lvlJc w:val="left"/>
      <w:pPr>
        <w:ind w:left="5595" w:hanging="360"/>
      </w:pPr>
      <w:rPr>
        <w:rFonts w:ascii="Symbol" w:hAnsi="Symbol" w:hint="default"/>
      </w:rPr>
    </w:lvl>
    <w:lvl w:ilvl="7" w:tplc="04150003" w:tentative="1">
      <w:start w:val="1"/>
      <w:numFmt w:val="bullet"/>
      <w:lvlText w:val="o"/>
      <w:lvlJc w:val="left"/>
      <w:pPr>
        <w:ind w:left="6315" w:hanging="360"/>
      </w:pPr>
      <w:rPr>
        <w:rFonts w:ascii="Courier New" w:hAnsi="Courier New" w:cs="Courier New" w:hint="default"/>
      </w:rPr>
    </w:lvl>
    <w:lvl w:ilvl="8" w:tplc="04150005" w:tentative="1">
      <w:start w:val="1"/>
      <w:numFmt w:val="bullet"/>
      <w:lvlText w:val=""/>
      <w:lvlJc w:val="left"/>
      <w:pPr>
        <w:ind w:left="7035" w:hanging="360"/>
      </w:pPr>
      <w:rPr>
        <w:rFonts w:ascii="Wingdings" w:hAnsi="Wingdings" w:hint="default"/>
      </w:rPr>
    </w:lvl>
  </w:abstractNum>
  <w:num w:numId="1" w16cid:durableId="142357006">
    <w:abstractNumId w:val="1"/>
  </w:num>
  <w:num w:numId="2" w16cid:durableId="9181163">
    <w:abstractNumId w:val="2"/>
  </w:num>
  <w:num w:numId="3" w16cid:durableId="2077194721">
    <w:abstractNumId w:val="0"/>
  </w:num>
  <w:num w:numId="4" w16cid:durableId="1423598765">
    <w:abstractNumId w:val="4"/>
  </w:num>
  <w:num w:numId="5" w16cid:durableId="1799644977">
    <w:abstractNumId w:val="3"/>
  </w:num>
  <w:num w:numId="6" w16cid:durableId="287321556">
    <w:abstractNumId w:val="5"/>
  </w:num>
  <w:num w:numId="7" w16cid:durableId="1943028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79"/>
    <w:rsid w:val="00000612"/>
    <w:rsid w:val="000E7422"/>
    <w:rsid w:val="000F2EC7"/>
    <w:rsid w:val="001D6AA7"/>
    <w:rsid w:val="002428FC"/>
    <w:rsid w:val="002D7AE2"/>
    <w:rsid w:val="004D1A02"/>
    <w:rsid w:val="00534421"/>
    <w:rsid w:val="00570E8A"/>
    <w:rsid w:val="005B365A"/>
    <w:rsid w:val="00650CF1"/>
    <w:rsid w:val="007826FA"/>
    <w:rsid w:val="007B353A"/>
    <w:rsid w:val="007B541A"/>
    <w:rsid w:val="00853486"/>
    <w:rsid w:val="0086378F"/>
    <w:rsid w:val="00883908"/>
    <w:rsid w:val="00942C70"/>
    <w:rsid w:val="00944327"/>
    <w:rsid w:val="00AC65F5"/>
    <w:rsid w:val="00AE3B09"/>
    <w:rsid w:val="00B53CDF"/>
    <w:rsid w:val="00B6574B"/>
    <w:rsid w:val="00BB16C6"/>
    <w:rsid w:val="00C92914"/>
    <w:rsid w:val="00D4477A"/>
    <w:rsid w:val="00E04579"/>
    <w:rsid w:val="00E339DD"/>
    <w:rsid w:val="00E96530"/>
    <w:rsid w:val="00F33F34"/>
    <w:rsid w:val="00F51FC8"/>
    <w:rsid w:val="00FB7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CA17B"/>
  <w15:chartTrackingRefBased/>
  <w15:docId w15:val="{833C7808-F926-4502-A530-0B9A3FDD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04579"/>
    <w:pPr>
      <w:autoSpaceDE w:val="0"/>
      <w:autoSpaceDN w:val="0"/>
      <w:adjustRightInd w:val="0"/>
      <w:spacing w:after="0" w:line="240" w:lineRule="auto"/>
    </w:pPr>
    <w:rPr>
      <w:rFonts w:ascii="Calibri" w:hAnsi="Calibri" w:cs="Calibri"/>
      <w:color w:val="000000"/>
      <w:sz w:val="24"/>
      <w:szCs w:val="24"/>
    </w:rPr>
  </w:style>
  <w:style w:type="paragraph" w:customStyle="1" w:styleId="Akapitzlist1">
    <w:name w:val="Akapit z listą1"/>
    <w:basedOn w:val="Normalny"/>
    <w:rsid w:val="00E339DD"/>
    <w:pPr>
      <w:suppressAutoHyphens/>
      <w:spacing w:after="0" w:line="240" w:lineRule="auto"/>
      <w:ind w:left="720"/>
      <w:contextualSpacing/>
    </w:pPr>
    <w:rPr>
      <w:rFonts w:ascii="Times New Roman" w:eastAsia="NSimSun" w:hAnsi="Times New Roman" w:cs="Lucida Sans"/>
      <w:kern w:val="2"/>
      <w:sz w:val="24"/>
      <w:szCs w:val="24"/>
      <w:lang w:eastAsia="zh-CN" w:bidi="hi-IN"/>
    </w:rPr>
  </w:style>
  <w:style w:type="paragraph" w:styleId="Bezodstpw">
    <w:name w:val="No Spacing"/>
    <w:uiPriority w:val="1"/>
    <w:qFormat/>
    <w:rsid w:val="00E339DD"/>
    <w:pPr>
      <w:spacing w:after="0" w:line="240" w:lineRule="auto"/>
    </w:pPr>
    <w:rPr>
      <w:rFonts w:ascii="Calibri" w:eastAsia="Calibri" w:hAnsi="Calibri" w:cs="Times New Roman"/>
    </w:rPr>
  </w:style>
  <w:style w:type="paragraph" w:styleId="Tekstprzypisudolnego">
    <w:name w:val="footnote text"/>
    <w:basedOn w:val="Normalny"/>
    <w:link w:val="TekstprzypisudolnegoZnak"/>
    <w:semiHidden/>
    <w:rsid w:val="00E339D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E339DD"/>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E339DD"/>
    <w:rPr>
      <w:vertAlign w:val="superscript"/>
    </w:rPr>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E339DD"/>
    <w:pPr>
      <w:spacing w:after="0" w:line="240" w:lineRule="auto"/>
      <w:ind w:left="720"/>
    </w:pPr>
    <w:rPr>
      <w:rFonts w:ascii="Calibri" w:hAnsi="Calibri" w:cs="Times New Roman"/>
      <w:lang w:eastAsia="pl-PL"/>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34"/>
    <w:qFormat/>
    <w:rsid w:val="00E339DD"/>
    <w:rPr>
      <w:rFonts w:ascii="Calibri" w:hAnsi="Calibri" w:cs="Times New Roman"/>
      <w:lang w:eastAsia="pl-PL"/>
    </w:rPr>
  </w:style>
  <w:style w:type="paragraph" w:styleId="Nagwek">
    <w:name w:val="header"/>
    <w:basedOn w:val="Normalny"/>
    <w:link w:val="NagwekZnak"/>
    <w:uiPriority w:val="99"/>
    <w:unhideWhenUsed/>
    <w:rsid w:val="00B53C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3CDF"/>
  </w:style>
  <w:style w:type="paragraph" w:styleId="Stopka">
    <w:name w:val="footer"/>
    <w:basedOn w:val="Normalny"/>
    <w:link w:val="StopkaZnak"/>
    <w:uiPriority w:val="99"/>
    <w:unhideWhenUsed/>
    <w:rsid w:val="00B53C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3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1420</Words>
  <Characters>8525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Art Mak</cp:lastModifiedBy>
  <cp:revision>5</cp:revision>
  <dcterms:created xsi:type="dcterms:W3CDTF">2024-12-05T06:33:00Z</dcterms:created>
  <dcterms:modified xsi:type="dcterms:W3CDTF">2026-02-03T08:40:00Z</dcterms:modified>
</cp:coreProperties>
</file>