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</w:t>
      </w:r>
      <w:proofErr w:type="gramStart"/>
      <w:r w:rsidR="00ED301D" w:rsidRPr="001E602F">
        <w:rPr>
          <w:rFonts w:ascii="Arial" w:hAnsi="Arial" w:cs="Arial"/>
          <w:i/>
          <w:sz w:val="16"/>
          <w:szCs w:val="16"/>
        </w:rPr>
        <w:t xml:space="preserve">nr </w:t>
      </w:r>
      <w:r w:rsidR="00ED301D">
        <w:rPr>
          <w:rFonts w:ascii="Arial" w:hAnsi="Arial" w:cs="Arial"/>
          <w:i/>
          <w:sz w:val="16"/>
          <w:szCs w:val="16"/>
        </w:rPr>
        <w:t xml:space="preserve"> 7</w:t>
      </w:r>
      <w:proofErr w:type="gramEnd"/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procedury </w:t>
      </w:r>
      <w:proofErr w:type="gramStart"/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</w:t>
      </w:r>
      <w:proofErr w:type="gramEnd"/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gramStart"/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proofErr w:type="gramEnd"/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056075B1" w14:textId="4AFB9D26" w:rsidR="004D60F7" w:rsidRPr="00E22B5C" w:rsidRDefault="004D60F7" w:rsidP="00614915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Adres do korespondencji …………………………………………………………………….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2B6972">
        <w:rPr>
          <w:rFonts w:ascii="Arial" w:hAnsi="Arial"/>
          <w:bCs/>
          <w:szCs w:val="20"/>
          <w:lang w:val="it-IT"/>
        </w:rPr>
        <w:t>…………………………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2B6972">
        <w:rPr>
          <w:rFonts w:ascii="Arial" w:hAnsi="Arial"/>
          <w:bCs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>: ……………………………………………</w:t>
      </w:r>
      <w:proofErr w:type="gramStart"/>
      <w:r w:rsidRPr="00525981">
        <w:rPr>
          <w:rFonts w:ascii="Arial" w:hAnsi="Arial" w:cs="Arial"/>
        </w:rPr>
        <w:t>…….</w:t>
      </w:r>
      <w:proofErr w:type="gramEnd"/>
      <w:r w:rsidRPr="00525981">
        <w:rPr>
          <w:rFonts w:ascii="Arial" w:hAnsi="Arial" w:cs="Arial"/>
        </w:rPr>
        <w:t xml:space="preserve">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</w:t>
      </w:r>
      <w:proofErr w:type="gramStart"/>
      <w:r w:rsidRPr="00F87316">
        <w:rPr>
          <w:rFonts w:ascii="Arial" w:hAnsi="Arial"/>
          <w:szCs w:val="20"/>
        </w:rPr>
        <w:t>…….</w:t>
      </w:r>
      <w:proofErr w:type="gramEnd"/>
      <w:r w:rsidRPr="00F87316">
        <w:rPr>
          <w:rFonts w:ascii="Arial" w:hAnsi="Arial"/>
          <w:szCs w:val="20"/>
        </w:rPr>
        <w:t>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Akceptujemy następujące warunki płatności – termin płatności na warunkach </w:t>
      </w:r>
      <w:proofErr w:type="gramStart"/>
      <w:r w:rsidRPr="00555FF1">
        <w:rPr>
          <w:rFonts w:ascii="Arial" w:hAnsi="Arial"/>
        </w:rPr>
        <w:t>zgodnych  z</w:t>
      </w:r>
      <w:proofErr w:type="gramEnd"/>
      <w:r w:rsidRPr="00555FF1">
        <w:rPr>
          <w:rFonts w:ascii="Arial" w:hAnsi="Arial"/>
        </w:rPr>
        <w:t>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</w:t>
      </w:r>
      <w:proofErr w:type="gramStart"/>
      <w:r w:rsidRPr="00555FF1">
        <w:rPr>
          <w:rFonts w:ascii="Arial" w:hAnsi="Arial" w:cs="Arial"/>
        </w:rPr>
        <w:t>y  gwarancji</w:t>
      </w:r>
      <w:proofErr w:type="gramEnd"/>
      <w:r w:rsidRPr="00555FF1">
        <w:rPr>
          <w:rFonts w:ascii="Arial" w:hAnsi="Arial" w:cs="Arial"/>
        </w:rPr>
        <w:t>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nie podlegam/y wykluczeniu z postępowania na podstawie art. 7 ust. </w:t>
      </w:r>
      <w:proofErr w:type="gramStart"/>
      <w:r w:rsidRPr="00555FF1">
        <w:rPr>
          <w:rFonts w:ascii="Arial" w:hAnsi="Arial" w:cs="Arial"/>
        </w:rPr>
        <w:t>1  ustawy</w:t>
      </w:r>
      <w:proofErr w:type="gramEnd"/>
      <w:r w:rsidRPr="00555FF1">
        <w:rPr>
          <w:rFonts w:ascii="Arial" w:hAnsi="Arial" w:cs="Arial"/>
        </w:rPr>
        <w:t xml:space="preserve">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</w:t>
      </w:r>
      <w:proofErr w:type="gramStart"/>
      <w:r w:rsidRPr="00525981">
        <w:rPr>
          <w:rFonts w:ascii="Arial" w:hAnsi="Arial" w:cs="Arial"/>
        </w:rPr>
        <w:t>……..,dn.</w:t>
      </w:r>
      <w:proofErr w:type="gramEnd"/>
      <w:r w:rsidRPr="00525981">
        <w:rPr>
          <w:rFonts w:ascii="Arial" w:hAnsi="Arial" w:cs="Arial"/>
        </w:rPr>
        <w:t>………………………</w:t>
      </w:r>
    </w:p>
    <w:p w14:paraId="2CCDE18C" w14:textId="7B2A2CB9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r w:rsidR="004E6330">
        <w:rPr>
          <w:b/>
          <w:bCs/>
          <w:i/>
          <w:iCs/>
        </w:rPr>
        <w:t>/</w:t>
      </w:r>
      <w:r w:rsidR="004E6330" w:rsidRPr="004E6330">
        <w:rPr>
          <w:b/>
          <w:bCs/>
          <w:i/>
          <w:iCs/>
        </w:rPr>
        <w:t xml:space="preserve">w formie papierowej za pośrednictwem operatora pocztowego, kuriera lub osobiście na </w:t>
      </w:r>
      <w:proofErr w:type="gramStart"/>
      <w:r w:rsidR="004E6330" w:rsidRPr="004E6330">
        <w:rPr>
          <w:b/>
          <w:bCs/>
          <w:i/>
          <w:iCs/>
        </w:rPr>
        <w:t>adres :</w:t>
      </w:r>
      <w:proofErr w:type="gramEnd"/>
      <w:r w:rsidR="004E6330" w:rsidRPr="004E6330">
        <w:rPr>
          <w:b/>
          <w:bCs/>
          <w:i/>
          <w:iCs/>
        </w:rPr>
        <w:t xml:space="preserve"> SP ZOZ Miejski Szpital Zespolony ul. Mirowska 15, 42-200 Częstochowa – budynek G I piętro sekretariat *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0C1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60D7" w14:textId="77777777" w:rsidR="007A704F" w:rsidRDefault="007A704F" w:rsidP="00D252FB">
      <w:r>
        <w:separator/>
      </w:r>
    </w:p>
  </w:endnote>
  <w:endnote w:type="continuationSeparator" w:id="0">
    <w:p w14:paraId="43CD1FE3" w14:textId="77777777" w:rsidR="007A704F" w:rsidRDefault="007A704F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7D8F" w14:textId="77777777" w:rsidR="007A704F" w:rsidRDefault="007A704F" w:rsidP="00D252FB">
      <w:r>
        <w:separator/>
      </w:r>
    </w:p>
  </w:footnote>
  <w:footnote w:type="continuationSeparator" w:id="0">
    <w:p w14:paraId="38A59D6A" w14:textId="77777777" w:rsidR="007A704F" w:rsidRDefault="007A704F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C1C96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B6972"/>
    <w:rsid w:val="002C38EC"/>
    <w:rsid w:val="002D0749"/>
    <w:rsid w:val="002D580C"/>
    <w:rsid w:val="002D6B76"/>
    <w:rsid w:val="002E00F1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D60F7"/>
    <w:rsid w:val="004E6330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76625"/>
    <w:rsid w:val="00783351"/>
    <w:rsid w:val="007A0DEA"/>
    <w:rsid w:val="007A704F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E4A14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Paulina Kołaczyk</cp:lastModifiedBy>
  <cp:revision>7</cp:revision>
  <cp:lastPrinted>2021-01-07T09:43:00Z</cp:lastPrinted>
  <dcterms:created xsi:type="dcterms:W3CDTF">2024-12-16T08:14:00Z</dcterms:created>
  <dcterms:modified xsi:type="dcterms:W3CDTF">2025-09-10T10:16:00Z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