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2692D" w14:textId="77777777" w:rsidR="008374DC" w:rsidRPr="00D73011" w:rsidRDefault="008374DC" w:rsidP="008374DC">
      <w:pPr>
        <w:widowControl w:val="0"/>
        <w:autoSpaceDE w:val="0"/>
        <w:autoSpaceDN w:val="0"/>
        <w:adjustRightInd w:val="0"/>
        <w:jc w:val="center"/>
        <w:rPr>
          <w:rFonts w:ascii="Arial" w:hAnsi="Arial" w:cs="Arial"/>
          <w:color w:val="000000"/>
          <w:sz w:val="26"/>
          <w:szCs w:val="26"/>
        </w:rPr>
      </w:pPr>
    </w:p>
    <w:p w14:paraId="1D699494" w14:textId="77777777" w:rsidR="00731647" w:rsidRPr="00D73011" w:rsidRDefault="00731647">
      <w:pPr>
        <w:widowControl w:val="0"/>
        <w:autoSpaceDE w:val="0"/>
        <w:autoSpaceDN w:val="0"/>
        <w:adjustRightInd w:val="0"/>
        <w:jc w:val="center"/>
        <w:rPr>
          <w:rFonts w:ascii="Arial" w:hAnsi="Arial" w:cs="Arial"/>
          <w:color w:val="000000"/>
          <w:sz w:val="26"/>
          <w:szCs w:val="26"/>
        </w:rPr>
      </w:pPr>
    </w:p>
    <w:p w14:paraId="7675B233" w14:textId="77777777" w:rsidR="00731647" w:rsidRPr="00D73011" w:rsidRDefault="00731647">
      <w:pPr>
        <w:widowControl w:val="0"/>
        <w:autoSpaceDE w:val="0"/>
        <w:autoSpaceDN w:val="0"/>
        <w:adjustRightInd w:val="0"/>
        <w:jc w:val="center"/>
        <w:rPr>
          <w:rFonts w:ascii="Arial" w:hAnsi="Arial" w:cs="Arial"/>
          <w:color w:val="000000"/>
          <w:sz w:val="26"/>
          <w:szCs w:val="26"/>
        </w:rPr>
      </w:pPr>
    </w:p>
    <w:p w14:paraId="1C4256D3" w14:textId="77777777" w:rsidR="00731647" w:rsidRPr="00D73011" w:rsidRDefault="00731647">
      <w:pPr>
        <w:widowControl w:val="0"/>
        <w:autoSpaceDE w:val="0"/>
        <w:autoSpaceDN w:val="0"/>
        <w:adjustRightInd w:val="0"/>
        <w:jc w:val="center"/>
        <w:rPr>
          <w:rFonts w:ascii="Arial" w:hAnsi="Arial" w:cs="Arial"/>
          <w:color w:val="000000"/>
          <w:sz w:val="26"/>
          <w:szCs w:val="26"/>
        </w:rPr>
      </w:pPr>
    </w:p>
    <w:p w14:paraId="38099FB7" w14:textId="77777777" w:rsidR="00731647" w:rsidRPr="00D73011" w:rsidRDefault="00731647">
      <w:pPr>
        <w:widowControl w:val="0"/>
        <w:autoSpaceDE w:val="0"/>
        <w:autoSpaceDN w:val="0"/>
        <w:adjustRightInd w:val="0"/>
        <w:jc w:val="center"/>
        <w:rPr>
          <w:rFonts w:ascii="Arial" w:hAnsi="Arial" w:cs="Arial"/>
          <w:color w:val="000000"/>
          <w:sz w:val="26"/>
          <w:szCs w:val="26"/>
        </w:rPr>
      </w:pPr>
    </w:p>
    <w:p w14:paraId="6440F8C2" w14:textId="77777777" w:rsidR="00731647" w:rsidRPr="00D73011" w:rsidRDefault="00D73011">
      <w:pPr>
        <w:widowControl w:val="0"/>
        <w:autoSpaceDE w:val="0"/>
        <w:autoSpaceDN w:val="0"/>
        <w:adjustRightInd w:val="0"/>
        <w:jc w:val="center"/>
        <w:rPr>
          <w:rFonts w:ascii="Arial" w:hAnsi="Arial" w:cs="Arial"/>
          <w:b/>
          <w:bCs/>
          <w:color w:val="000000"/>
          <w:sz w:val="38"/>
          <w:szCs w:val="38"/>
        </w:rPr>
      </w:pPr>
      <w:r w:rsidRPr="00D73011">
        <w:rPr>
          <w:rFonts w:ascii="Arial" w:hAnsi="Arial" w:cs="Arial"/>
          <w:b/>
          <w:bCs/>
          <w:color w:val="000000"/>
          <w:sz w:val="38"/>
          <w:szCs w:val="38"/>
        </w:rPr>
        <w:t>SPEC</w:t>
      </w:r>
      <w:r>
        <w:rPr>
          <w:rFonts w:ascii="Arial" w:hAnsi="Arial" w:cs="Arial"/>
          <w:b/>
          <w:bCs/>
          <w:color w:val="000000"/>
          <w:sz w:val="38"/>
          <w:szCs w:val="38"/>
        </w:rPr>
        <w:t>YF</w:t>
      </w:r>
      <w:r w:rsidRPr="00D73011">
        <w:rPr>
          <w:rFonts w:ascii="Arial" w:hAnsi="Arial" w:cs="Arial"/>
          <w:b/>
          <w:bCs/>
          <w:color w:val="000000"/>
          <w:sz w:val="38"/>
          <w:szCs w:val="38"/>
        </w:rPr>
        <w:t xml:space="preserve">IKACJA TECHNICZNA WYKONANIA </w:t>
      </w:r>
      <w:r w:rsidR="00840C9D">
        <w:rPr>
          <w:rFonts w:ascii="Arial" w:hAnsi="Arial" w:cs="Arial"/>
          <w:b/>
          <w:bCs/>
          <w:color w:val="000000"/>
          <w:sz w:val="38"/>
          <w:szCs w:val="38"/>
        </w:rPr>
        <w:t xml:space="preserve">                      </w:t>
      </w:r>
      <w:r w:rsidRPr="00D73011">
        <w:rPr>
          <w:rFonts w:ascii="Arial" w:hAnsi="Arial" w:cs="Arial"/>
          <w:b/>
          <w:bCs/>
          <w:color w:val="000000"/>
          <w:sz w:val="38"/>
          <w:szCs w:val="38"/>
        </w:rPr>
        <w:t>I</w:t>
      </w:r>
      <w:r>
        <w:rPr>
          <w:rFonts w:ascii="Arial" w:hAnsi="Arial" w:cs="Arial"/>
          <w:b/>
          <w:bCs/>
          <w:color w:val="000000"/>
          <w:sz w:val="38"/>
          <w:szCs w:val="38"/>
        </w:rPr>
        <w:t xml:space="preserve"> ODBIORU ROBÓT</w:t>
      </w:r>
    </w:p>
    <w:p w14:paraId="2B941D0B" w14:textId="77777777" w:rsidR="00731647" w:rsidRPr="00D73011" w:rsidRDefault="00731647">
      <w:pPr>
        <w:widowControl w:val="0"/>
        <w:autoSpaceDE w:val="0"/>
        <w:autoSpaceDN w:val="0"/>
        <w:adjustRightInd w:val="0"/>
        <w:rPr>
          <w:rFonts w:ascii="Arial" w:hAnsi="Arial" w:cs="Arial"/>
          <w:b/>
          <w:bCs/>
          <w:color w:val="000000"/>
          <w:sz w:val="38"/>
          <w:szCs w:val="38"/>
        </w:rPr>
      </w:pPr>
    </w:p>
    <w:p w14:paraId="6C2AFE6B" w14:textId="77777777" w:rsidR="00731647" w:rsidRPr="00D73011" w:rsidRDefault="007532C2" w:rsidP="007532C2">
      <w:pPr>
        <w:widowControl w:val="0"/>
        <w:autoSpaceDE w:val="0"/>
        <w:autoSpaceDN w:val="0"/>
        <w:adjustRightInd w:val="0"/>
        <w:jc w:val="center"/>
        <w:rPr>
          <w:rFonts w:ascii="Arial" w:hAnsi="Arial" w:cs="Arial"/>
          <w:b/>
          <w:bCs/>
          <w:color w:val="000000"/>
        </w:rPr>
      </w:pPr>
      <w:r w:rsidRPr="00D73011">
        <w:rPr>
          <w:rFonts w:ascii="Arial" w:hAnsi="Arial" w:cs="Arial"/>
          <w:b/>
          <w:bCs/>
          <w:color w:val="000000"/>
        </w:rPr>
        <w:t>dla</w:t>
      </w:r>
    </w:p>
    <w:p w14:paraId="486F3D64" w14:textId="77777777" w:rsidR="00731647" w:rsidRPr="00D73011" w:rsidRDefault="001B694F" w:rsidP="007532C2">
      <w:pPr>
        <w:widowControl w:val="0"/>
        <w:autoSpaceDE w:val="0"/>
        <w:autoSpaceDN w:val="0"/>
        <w:adjustRightInd w:val="0"/>
        <w:jc w:val="center"/>
        <w:rPr>
          <w:rFonts w:ascii="Arial" w:hAnsi="Arial" w:cs="Arial"/>
          <w:b/>
          <w:bCs/>
          <w:color w:val="000000"/>
        </w:rPr>
      </w:pPr>
      <w:r w:rsidRPr="00D73011">
        <w:rPr>
          <w:rFonts w:ascii="Arial" w:hAnsi="Arial" w:cs="Arial"/>
          <w:b/>
          <w:bCs/>
          <w:color w:val="000000"/>
        </w:rPr>
        <w:t>realizacji robót remontowych i modernizacyjnych dla zadania pod nazwą</w:t>
      </w:r>
      <w:r w:rsidR="00731647" w:rsidRPr="00D73011">
        <w:rPr>
          <w:rFonts w:ascii="Arial" w:hAnsi="Arial" w:cs="Arial"/>
          <w:b/>
          <w:bCs/>
          <w:color w:val="000000"/>
        </w:rPr>
        <w:t>:</w:t>
      </w:r>
    </w:p>
    <w:p w14:paraId="6E92FC2B" w14:textId="77777777" w:rsidR="00731647" w:rsidRDefault="00731647">
      <w:pPr>
        <w:widowControl w:val="0"/>
        <w:tabs>
          <w:tab w:val="center" w:pos="4536"/>
          <w:tab w:val="right" w:pos="9072"/>
        </w:tabs>
        <w:autoSpaceDE w:val="0"/>
        <w:autoSpaceDN w:val="0"/>
        <w:adjustRightInd w:val="0"/>
        <w:ind w:right="360"/>
        <w:jc w:val="center"/>
        <w:rPr>
          <w:rFonts w:ascii="Arial" w:hAnsi="Arial" w:cs="Arial"/>
          <w:b/>
          <w:bCs/>
          <w:color w:val="000000"/>
          <w:sz w:val="36"/>
          <w:szCs w:val="36"/>
        </w:rPr>
      </w:pPr>
    </w:p>
    <w:p w14:paraId="26F00713" w14:textId="4E8442C9" w:rsidR="00731647" w:rsidRPr="00435AE5" w:rsidRDefault="00435AE5" w:rsidP="00435AE5">
      <w:pPr>
        <w:widowControl w:val="0"/>
        <w:autoSpaceDE w:val="0"/>
        <w:autoSpaceDN w:val="0"/>
        <w:adjustRightInd w:val="0"/>
        <w:jc w:val="both"/>
        <w:rPr>
          <w:rFonts w:ascii="Arial" w:hAnsi="Arial" w:cs="Arial"/>
          <w:color w:val="000000"/>
          <w:sz w:val="28"/>
          <w:szCs w:val="28"/>
        </w:rPr>
      </w:pPr>
      <w:r w:rsidRPr="00435AE5">
        <w:rPr>
          <w:rFonts w:ascii="Arial" w:hAnsi="Arial" w:cs="Arial"/>
          <w:b/>
          <w:bCs/>
          <w:sz w:val="28"/>
          <w:szCs w:val="28"/>
        </w:rPr>
        <w:t>Remont pomieszczeń zlokalizowanych w budynk</w:t>
      </w:r>
      <w:r w:rsidR="002F5E6B">
        <w:rPr>
          <w:rFonts w:ascii="Arial" w:hAnsi="Arial" w:cs="Arial"/>
          <w:b/>
          <w:bCs/>
          <w:sz w:val="28"/>
          <w:szCs w:val="28"/>
        </w:rPr>
        <w:t>u</w:t>
      </w:r>
      <w:r w:rsidRPr="00435AE5">
        <w:rPr>
          <w:rFonts w:ascii="Arial" w:hAnsi="Arial" w:cs="Arial"/>
          <w:b/>
          <w:bCs/>
          <w:sz w:val="28"/>
          <w:szCs w:val="28"/>
        </w:rPr>
        <w:t xml:space="preserve"> szpitalny</w:t>
      </w:r>
      <w:r w:rsidR="002F5E6B">
        <w:rPr>
          <w:rFonts w:ascii="Arial" w:hAnsi="Arial" w:cs="Arial"/>
          <w:b/>
          <w:bCs/>
          <w:sz w:val="28"/>
          <w:szCs w:val="28"/>
        </w:rPr>
        <w:t>m</w:t>
      </w:r>
      <w:r w:rsidRPr="00435AE5">
        <w:rPr>
          <w:rFonts w:ascii="Arial" w:hAnsi="Arial" w:cs="Arial"/>
          <w:b/>
          <w:bCs/>
          <w:sz w:val="28"/>
          <w:szCs w:val="28"/>
        </w:rPr>
        <w:t xml:space="preserve"> przy ul. Mirowskiej 15, przeznaczonych na szatnie </w:t>
      </w:r>
      <w:r w:rsidR="002F5E6B">
        <w:rPr>
          <w:rFonts w:ascii="Arial" w:hAnsi="Arial" w:cs="Arial"/>
          <w:b/>
          <w:bCs/>
          <w:sz w:val="28"/>
          <w:szCs w:val="28"/>
        </w:rPr>
        <w:t>dla personelu medycznego</w:t>
      </w:r>
    </w:p>
    <w:p w14:paraId="614C1AD3" w14:textId="77777777" w:rsidR="00731647" w:rsidRDefault="00731647">
      <w:pPr>
        <w:widowControl w:val="0"/>
        <w:autoSpaceDE w:val="0"/>
        <w:autoSpaceDN w:val="0"/>
        <w:adjustRightInd w:val="0"/>
        <w:jc w:val="both"/>
        <w:rPr>
          <w:rFonts w:ascii="Arial" w:hAnsi="Arial" w:cs="Arial"/>
          <w:b/>
          <w:bCs/>
          <w:color w:val="000000"/>
          <w:sz w:val="22"/>
          <w:szCs w:val="22"/>
        </w:rPr>
      </w:pPr>
    </w:p>
    <w:p w14:paraId="3FADEFF6" w14:textId="77777777" w:rsidR="009A24E3" w:rsidRPr="00D73011" w:rsidRDefault="009A24E3">
      <w:pPr>
        <w:widowControl w:val="0"/>
        <w:autoSpaceDE w:val="0"/>
        <w:autoSpaceDN w:val="0"/>
        <w:adjustRightInd w:val="0"/>
        <w:jc w:val="both"/>
        <w:rPr>
          <w:rFonts w:ascii="Arial" w:hAnsi="Arial" w:cs="Arial"/>
          <w:b/>
          <w:bCs/>
          <w:color w:val="000000"/>
          <w:sz w:val="22"/>
          <w:szCs w:val="22"/>
        </w:rPr>
      </w:pPr>
    </w:p>
    <w:tbl>
      <w:tblPr>
        <w:tblW w:w="0" w:type="auto"/>
        <w:tblInd w:w="-38" w:type="dxa"/>
        <w:tblLayout w:type="fixed"/>
        <w:tblCellMar>
          <w:left w:w="70" w:type="dxa"/>
          <w:right w:w="70" w:type="dxa"/>
        </w:tblCellMar>
        <w:tblLook w:val="0000" w:firstRow="0" w:lastRow="0" w:firstColumn="0" w:lastColumn="0" w:noHBand="0" w:noVBand="0"/>
      </w:tblPr>
      <w:tblGrid>
        <w:gridCol w:w="2268"/>
        <w:gridCol w:w="6658"/>
      </w:tblGrid>
      <w:tr w:rsidR="008374DC" w:rsidRPr="00D73011" w14:paraId="06B619D4" w14:textId="77777777" w:rsidTr="00435AE5">
        <w:trPr>
          <w:trHeight w:val="1130"/>
        </w:trPr>
        <w:tc>
          <w:tcPr>
            <w:tcW w:w="2268" w:type="dxa"/>
            <w:tcBorders>
              <w:top w:val="nil"/>
              <w:left w:val="nil"/>
              <w:bottom w:val="nil"/>
              <w:right w:val="nil"/>
            </w:tcBorders>
          </w:tcPr>
          <w:p w14:paraId="0EDB8C02" w14:textId="77777777" w:rsidR="008374DC" w:rsidRPr="00D73011" w:rsidRDefault="008374DC">
            <w:pPr>
              <w:widowControl w:val="0"/>
              <w:autoSpaceDE w:val="0"/>
              <w:autoSpaceDN w:val="0"/>
              <w:adjustRightInd w:val="0"/>
              <w:jc w:val="both"/>
              <w:rPr>
                <w:rFonts w:ascii="Arial" w:hAnsi="Arial" w:cs="Arial"/>
                <w:i/>
                <w:iCs/>
                <w:color w:val="000000"/>
                <w:sz w:val="22"/>
                <w:szCs w:val="22"/>
              </w:rPr>
            </w:pPr>
            <w:r w:rsidRPr="00D73011">
              <w:rPr>
                <w:rFonts w:ascii="Arial" w:hAnsi="Arial" w:cs="Arial"/>
                <w:i/>
                <w:iCs/>
                <w:color w:val="000000"/>
                <w:sz w:val="22"/>
                <w:szCs w:val="22"/>
              </w:rPr>
              <w:t>Adres inwestycji:</w:t>
            </w:r>
          </w:p>
        </w:tc>
        <w:tc>
          <w:tcPr>
            <w:tcW w:w="6658" w:type="dxa"/>
            <w:tcBorders>
              <w:top w:val="nil"/>
              <w:left w:val="nil"/>
              <w:bottom w:val="nil"/>
              <w:right w:val="nil"/>
            </w:tcBorders>
          </w:tcPr>
          <w:p w14:paraId="1796E1D3" w14:textId="77777777" w:rsidR="008374DC" w:rsidRDefault="00D73011" w:rsidP="008374DC">
            <w:pPr>
              <w:widowControl w:val="0"/>
              <w:autoSpaceDE w:val="0"/>
              <w:autoSpaceDN w:val="0"/>
              <w:adjustRightInd w:val="0"/>
              <w:rPr>
                <w:rFonts w:ascii="Arial" w:hAnsi="Arial" w:cs="Arial"/>
                <w:b/>
                <w:bCs/>
                <w:color w:val="000000"/>
                <w:sz w:val="22"/>
                <w:szCs w:val="22"/>
              </w:rPr>
            </w:pPr>
            <w:r>
              <w:rPr>
                <w:rFonts w:ascii="Arial" w:hAnsi="Arial" w:cs="Arial"/>
                <w:b/>
                <w:bCs/>
                <w:color w:val="000000"/>
                <w:sz w:val="22"/>
                <w:szCs w:val="22"/>
              </w:rPr>
              <w:t>MIEJSKI SZPITAL ZESPOLONY SP ZOZ</w:t>
            </w:r>
          </w:p>
          <w:p w14:paraId="12621EDE" w14:textId="77777777" w:rsidR="00D73011" w:rsidRDefault="00D73011" w:rsidP="008374DC">
            <w:pPr>
              <w:widowControl w:val="0"/>
              <w:autoSpaceDE w:val="0"/>
              <w:autoSpaceDN w:val="0"/>
              <w:adjustRightInd w:val="0"/>
              <w:rPr>
                <w:rFonts w:ascii="Arial" w:hAnsi="Arial" w:cs="Arial"/>
                <w:b/>
                <w:bCs/>
                <w:color w:val="000000"/>
                <w:sz w:val="22"/>
                <w:szCs w:val="22"/>
              </w:rPr>
            </w:pPr>
            <w:r>
              <w:rPr>
                <w:rFonts w:ascii="Arial" w:hAnsi="Arial" w:cs="Arial"/>
                <w:b/>
                <w:bCs/>
                <w:color w:val="000000"/>
                <w:sz w:val="22"/>
                <w:szCs w:val="22"/>
              </w:rPr>
              <w:t>Ul. Mirowska 15</w:t>
            </w:r>
          </w:p>
          <w:p w14:paraId="5946DB80" w14:textId="77777777" w:rsidR="00D73011" w:rsidRPr="00D73011" w:rsidRDefault="00D73011" w:rsidP="008374DC">
            <w:pPr>
              <w:widowControl w:val="0"/>
              <w:autoSpaceDE w:val="0"/>
              <w:autoSpaceDN w:val="0"/>
              <w:adjustRightInd w:val="0"/>
              <w:rPr>
                <w:rFonts w:ascii="Arial" w:hAnsi="Arial" w:cs="Arial"/>
                <w:b/>
                <w:bCs/>
                <w:color w:val="000000"/>
                <w:sz w:val="22"/>
                <w:szCs w:val="22"/>
              </w:rPr>
            </w:pPr>
            <w:r>
              <w:rPr>
                <w:rFonts w:ascii="Arial" w:hAnsi="Arial" w:cs="Arial"/>
                <w:b/>
                <w:bCs/>
                <w:color w:val="000000"/>
                <w:sz w:val="22"/>
                <w:szCs w:val="22"/>
              </w:rPr>
              <w:t>42-202 Częstochowa</w:t>
            </w:r>
          </w:p>
          <w:p w14:paraId="0E5FA7D4" w14:textId="77777777" w:rsidR="008374DC" w:rsidRPr="00D73011" w:rsidRDefault="008374DC" w:rsidP="008374DC">
            <w:pPr>
              <w:widowControl w:val="0"/>
              <w:autoSpaceDE w:val="0"/>
              <w:autoSpaceDN w:val="0"/>
              <w:adjustRightInd w:val="0"/>
              <w:rPr>
                <w:rFonts w:ascii="Arial" w:hAnsi="Arial" w:cs="Arial"/>
                <w:b/>
                <w:bCs/>
                <w:color w:val="000000"/>
                <w:sz w:val="22"/>
                <w:szCs w:val="22"/>
              </w:rPr>
            </w:pPr>
          </w:p>
        </w:tc>
      </w:tr>
      <w:tr w:rsidR="008374DC" w:rsidRPr="00D73011" w14:paraId="11BA7585" w14:textId="77777777">
        <w:tc>
          <w:tcPr>
            <w:tcW w:w="2268" w:type="dxa"/>
            <w:tcBorders>
              <w:top w:val="nil"/>
              <w:left w:val="nil"/>
              <w:bottom w:val="nil"/>
              <w:right w:val="nil"/>
            </w:tcBorders>
          </w:tcPr>
          <w:p w14:paraId="13099B22" w14:textId="77777777" w:rsidR="008374DC" w:rsidRPr="00D73011" w:rsidRDefault="008374DC">
            <w:pPr>
              <w:widowControl w:val="0"/>
              <w:autoSpaceDE w:val="0"/>
              <w:autoSpaceDN w:val="0"/>
              <w:adjustRightInd w:val="0"/>
              <w:jc w:val="both"/>
              <w:rPr>
                <w:rFonts w:ascii="Arial" w:hAnsi="Arial" w:cs="Arial"/>
                <w:i/>
                <w:iCs/>
                <w:color w:val="000000"/>
                <w:sz w:val="22"/>
                <w:szCs w:val="22"/>
              </w:rPr>
            </w:pPr>
            <w:r w:rsidRPr="00D73011">
              <w:rPr>
                <w:rFonts w:ascii="Arial" w:hAnsi="Arial" w:cs="Arial"/>
                <w:i/>
                <w:iCs/>
                <w:color w:val="000000"/>
                <w:sz w:val="22"/>
                <w:szCs w:val="22"/>
              </w:rPr>
              <w:t>Lokalizacja:</w:t>
            </w:r>
          </w:p>
        </w:tc>
        <w:tc>
          <w:tcPr>
            <w:tcW w:w="6658" w:type="dxa"/>
            <w:tcBorders>
              <w:top w:val="nil"/>
              <w:left w:val="nil"/>
              <w:bottom w:val="nil"/>
              <w:right w:val="nil"/>
            </w:tcBorders>
          </w:tcPr>
          <w:p w14:paraId="729114E8" w14:textId="4DCD5009" w:rsidR="008374DC" w:rsidRPr="00D73011" w:rsidRDefault="00435AE5">
            <w:pPr>
              <w:widowControl w:val="0"/>
              <w:autoSpaceDE w:val="0"/>
              <w:autoSpaceDN w:val="0"/>
              <w:adjustRightInd w:val="0"/>
              <w:rPr>
                <w:rFonts w:ascii="Arial" w:hAnsi="Arial" w:cs="Arial"/>
                <w:b/>
                <w:bCs/>
                <w:color w:val="000000"/>
                <w:sz w:val="22"/>
                <w:szCs w:val="22"/>
              </w:rPr>
            </w:pPr>
            <w:r>
              <w:rPr>
                <w:rFonts w:ascii="Arial" w:hAnsi="Arial" w:cs="Arial"/>
                <w:b/>
                <w:bCs/>
                <w:color w:val="000000"/>
                <w:sz w:val="22"/>
                <w:szCs w:val="22"/>
              </w:rPr>
              <w:t>Pawilon „C</w:t>
            </w:r>
            <w:r w:rsidR="008374DC" w:rsidRPr="00D73011">
              <w:rPr>
                <w:rFonts w:ascii="Arial" w:hAnsi="Arial" w:cs="Arial"/>
                <w:b/>
                <w:bCs/>
                <w:color w:val="000000"/>
                <w:sz w:val="22"/>
                <w:szCs w:val="22"/>
              </w:rPr>
              <w:t>”</w:t>
            </w:r>
          </w:p>
          <w:p w14:paraId="42DBF2E8" w14:textId="77777777" w:rsidR="008374DC" w:rsidRPr="00D73011" w:rsidRDefault="008374DC">
            <w:pPr>
              <w:widowControl w:val="0"/>
              <w:autoSpaceDE w:val="0"/>
              <w:autoSpaceDN w:val="0"/>
              <w:adjustRightInd w:val="0"/>
              <w:rPr>
                <w:rFonts w:ascii="Arial" w:hAnsi="Arial" w:cs="Arial"/>
                <w:b/>
                <w:bCs/>
                <w:color w:val="000000"/>
                <w:sz w:val="22"/>
                <w:szCs w:val="22"/>
              </w:rPr>
            </w:pPr>
            <w:r w:rsidRPr="00D73011">
              <w:rPr>
                <w:rFonts w:ascii="Arial" w:hAnsi="Arial" w:cs="Arial"/>
                <w:b/>
                <w:bCs/>
                <w:color w:val="000000"/>
                <w:sz w:val="22"/>
                <w:szCs w:val="22"/>
              </w:rPr>
              <w:t xml:space="preserve">Szpital przy ul. </w:t>
            </w:r>
            <w:r w:rsidR="00D73011">
              <w:rPr>
                <w:rFonts w:ascii="Arial" w:hAnsi="Arial" w:cs="Arial"/>
                <w:b/>
                <w:bCs/>
                <w:color w:val="000000"/>
                <w:sz w:val="22"/>
                <w:szCs w:val="22"/>
              </w:rPr>
              <w:t>Mirowskiej 15</w:t>
            </w:r>
          </w:p>
          <w:p w14:paraId="0B02740B" w14:textId="1D3D4F6A" w:rsidR="008374DC" w:rsidRDefault="00D73011" w:rsidP="008374DC">
            <w:pPr>
              <w:widowControl w:val="0"/>
              <w:autoSpaceDE w:val="0"/>
              <w:autoSpaceDN w:val="0"/>
              <w:adjustRightInd w:val="0"/>
              <w:rPr>
                <w:rFonts w:ascii="Arial" w:hAnsi="Arial" w:cs="Arial"/>
                <w:b/>
                <w:bCs/>
                <w:color w:val="000000"/>
                <w:sz w:val="22"/>
                <w:szCs w:val="22"/>
              </w:rPr>
            </w:pPr>
            <w:r>
              <w:rPr>
                <w:rFonts w:ascii="Arial" w:hAnsi="Arial" w:cs="Arial"/>
                <w:b/>
                <w:bCs/>
                <w:color w:val="000000"/>
                <w:sz w:val="22"/>
                <w:szCs w:val="22"/>
              </w:rPr>
              <w:t>42-202</w:t>
            </w:r>
            <w:r w:rsidR="008374DC" w:rsidRPr="00D73011">
              <w:rPr>
                <w:rFonts w:ascii="Arial" w:hAnsi="Arial" w:cs="Arial"/>
                <w:b/>
                <w:bCs/>
                <w:color w:val="000000"/>
                <w:sz w:val="22"/>
                <w:szCs w:val="22"/>
              </w:rPr>
              <w:t xml:space="preserve"> Częstochowa</w:t>
            </w:r>
          </w:p>
          <w:p w14:paraId="541C5EF0" w14:textId="229F33F2" w:rsidR="00435AE5" w:rsidRDefault="00435AE5" w:rsidP="008374DC">
            <w:pPr>
              <w:widowControl w:val="0"/>
              <w:autoSpaceDE w:val="0"/>
              <w:autoSpaceDN w:val="0"/>
              <w:adjustRightInd w:val="0"/>
              <w:rPr>
                <w:rFonts w:ascii="Arial" w:hAnsi="Arial" w:cs="Arial"/>
                <w:b/>
                <w:bCs/>
                <w:color w:val="000000"/>
                <w:sz w:val="22"/>
                <w:szCs w:val="22"/>
              </w:rPr>
            </w:pPr>
          </w:p>
          <w:p w14:paraId="782A8197" w14:textId="77777777" w:rsidR="008374DC" w:rsidRPr="00D73011" w:rsidRDefault="008374DC" w:rsidP="0043556D">
            <w:pPr>
              <w:widowControl w:val="0"/>
              <w:autoSpaceDE w:val="0"/>
              <w:autoSpaceDN w:val="0"/>
              <w:adjustRightInd w:val="0"/>
              <w:rPr>
                <w:rFonts w:ascii="Arial" w:hAnsi="Arial" w:cs="Arial"/>
                <w:b/>
                <w:bCs/>
                <w:color w:val="000000"/>
                <w:sz w:val="22"/>
                <w:szCs w:val="22"/>
              </w:rPr>
            </w:pPr>
          </w:p>
        </w:tc>
      </w:tr>
      <w:tr w:rsidR="008374DC" w:rsidRPr="00D73011" w14:paraId="3449B857" w14:textId="77777777">
        <w:trPr>
          <w:trHeight w:val="874"/>
        </w:trPr>
        <w:tc>
          <w:tcPr>
            <w:tcW w:w="2268" w:type="dxa"/>
            <w:tcBorders>
              <w:top w:val="nil"/>
              <w:left w:val="nil"/>
              <w:bottom w:val="nil"/>
              <w:right w:val="nil"/>
            </w:tcBorders>
          </w:tcPr>
          <w:p w14:paraId="393B25F1" w14:textId="77777777" w:rsidR="008374DC" w:rsidRPr="00D73011" w:rsidRDefault="008374DC">
            <w:pPr>
              <w:widowControl w:val="0"/>
              <w:autoSpaceDE w:val="0"/>
              <w:autoSpaceDN w:val="0"/>
              <w:adjustRightInd w:val="0"/>
              <w:jc w:val="both"/>
              <w:rPr>
                <w:rFonts w:ascii="Arial" w:hAnsi="Arial" w:cs="Arial"/>
                <w:color w:val="000000"/>
                <w:sz w:val="22"/>
                <w:szCs w:val="22"/>
              </w:rPr>
            </w:pPr>
            <w:r w:rsidRPr="00D73011">
              <w:rPr>
                <w:rFonts w:ascii="Arial" w:hAnsi="Arial" w:cs="Arial"/>
                <w:i/>
                <w:iCs/>
                <w:color w:val="000000"/>
                <w:sz w:val="22"/>
                <w:szCs w:val="22"/>
              </w:rPr>
              <w:t>Zamawiaj</w:t>
            </w:r>
            <w:r w:rsidRPr="00D73011">
              <w:rPr>
                <w:rFonts w:ascii="Arial" w:hAnsi="Arial" w:cs="Arial"/>
                <w:color w:val="000000"/>
                <w:sz w:val="22"/>
                <w:szCs w:val="22"/>
              </w:rPr>
              <w:t>ą</w:t>
            </w:r>
            <w:r w:rsidRPr="00D73011">
              <w:rPr>
                <w:rFonts w:ascii="Arial" w:hAnsi="Arial" w:cs="Arial"/>
                <w:i/>
                <w:iCs/>
                <w:color w:val="000000"/>
                <w:sz w:val="22"/>
                <w:szCs w:val="22"/>
              </w:rPr>
              <w:t>cy:</w:t>
            </w:r>
          </w:p>
          <w:p w14:paraId="2D2B51FD" w14:textId="77777777" w:rsidR="008374DC" w:rsidRPr="00D73011" w:rsidRDefault="008374DC">
            <w:pPr>
              <w:widowControl w:val="0"/>
              <w:autoSpaceDE w:val="0"/>
              <w:autoSpaceDN w:val="0"/>
              <w:adjustRightInd w:val="0"/>
              <w:jc w:val="both"/>
              <w:rPr>
                <w:rFonts w:ascii="Arial" w:hAnsi="Arial" w:cs="Arial"/>
                <w:color w:val="000000"/>
                <w:sz w:val="22"/>
                <w:szCs w:val="22"/>
              </w:rPr>
            </w:pPr>
          </w:p>
        </w:tc>
        <w:tc>
          <w:tcPr>
            <w:tcW w:w="6658" w:type="dxa"/>
            <w:tcBorders>
              <w:top w:val="nil"/>
              <w:left w:val="nil"/>
              <w:bottom w:val="nil"/>
              <w:right w:val="nil"/>
            </w:tcBorders>
          </w:tcPr>
          <w:p w14:paraId="71F51CAA" w14:textId="77777777" w:rsidR="00D73011" w:rsidRDefault="00D73011" w:rsidP="00D73011">
            <w:pPr>
              <w:widowControl w:val="0"/>
              <w:autoSpaceDE w:val="0"/>
              <w:autoSpaceDN w:val="0"/>
              <w:adjustRightInd w:val="0"/>
              <w:rPr>
                <w:rFonts w:ascii="Arial" w:hAnsi="Arial" w:cs="Arial"/>
                <w:b/>
                <w:bCs/>
                <w:color w:val="000000"/>
                <w:sz w:val="22"/>
                <w:szCs w:val="22"/>
              </w:rPr>
            </w:pPr>
            <w:r>
              <w:rPr>
                <w:rFonts w:ascii="Arial" w:hAnsi="Arial" w:cs="Arial"/>
                <w:b/>
                <w:bCs/>
                <w:color w:val="000000"/>
                <w:sz w:val="22"/>
                <w:szCs w:val="22"/>
              </w:rPr>
              <w:t>MIEJSKI SZPITAL ZESPOLONY SP ZOZ</w:t>
            </w:r>
          </w:p>
          <w:p w14:paraId="6359AA14" w14:textId="77777777" w:rsidR="00D73011" w:rsidRDefault="00D73011" w:rsidP="00D73011">
            <w:pPr>
              <w:widowControl w:val="0"/>
              <w:autoSpaceDE w:val="0"/>
              <w:autoSpaceDN w:val="0"/>
              <w:adjustRightInd w:val="0"/>
              <w:rPr>
                <w:rFonts w:ascii="Arial" w:hAnsi="Arial" w:cs="Arial"/>
                <w:b/>
                <w:bCs/>
                <w:color w:val="000000"/>
                <w:sz w:val="22"/>
                <w:szCs w:val="22"/>
              </w:rPr>
            </w:pPr>
            <w:r>
              <w:rPr>
                <w:rFonts w:ascii="Arial" w:hAnsi="Arial" w:cs="Arial"/>
                <w:b/>
                <w:bCs/>
                <w:color w:val="000000"/>
                <w:sz w:val="22"/>
                <w:szCs w:val="22"/>
              </w:rPr>
              <w:t>Ul. Mirowska 15</w:t>
            </w:r>
          </w:p>
          <w:p w14:paraId="01DEB915" w14:textId="77777777" w:rsidR="00D73011" w:rsidRPr="00D73011" w:rsidRDefault="00D73011" w:rsidP="00D73011">
            <w:pPr>
              <w:widowControl w:val="0"/>
              <w:autoSpaceDE w:val="0"/>
              <w:autoSpaceDN w:val="0"/>
              <w:adjustRightInd w:val="0"/>
              <w:rPr>
                <w:rFonts w:ascii="Arial" w:hAnsi="Arial" w:cs="Arial"/>
                <w:b/>
                <w:bCs/>
                <w:color w:val="000000"/>
                <w:sz w:val="22"/>
                <w:szCs w:val="22"/>
              </w:rPr>
            </w:pPr>
            <w:r>
              <w:rPr>
                <w:rFonts w:ascii="Arial" w:hAnsi="Arial" w:cs="Arial"/>
                <w:b/>
                <w:bCs/>
                <w:color w:val="000000"/>
                <w:sz w:val="22"/>
                <w:szCs w:val="22"/>
              </w:rPr>
              <w:t>42-202 Częstochowa</w:t>
            </w:r>
          </w:p>
          <w:p w14:paraId="586EF8C0" w14:textId="77777777" w:rsidR="008374DC" w:rsidRPr="00D73011" w:rsidRDefault="008374DC" w:rsidP="00586EDE">
            <w:pPr>
              <w:widowControl w:val="0"/>
              <w:autoSpaceDE w:val="0"/>
              <w:autoSpaceDN w:val="0"/>
              <w:adjustRightInd w:val="0"/>
              <w:rPr>
                <w:rFonts w:ascii="Arial" w:hAnsi="Arial" w:cs="Arial"/>
                <w:b/>
                <w:bCs/>
                <w:color w:val="000000"/>
                <w:sz w:val="22"/>
                <w:szCs w:val="22"/>
              </w:rPr>
            </w:pPr>
          </w:p>
        </w:tc>
      </w:tr>
    </w:tbl>
    <w:p w14:paraId="0B31C33E" w14:textId="77777777" w:rsidR="00731647" w:rsidRPr="00D73011" w:rsidRDefault="00731647" w:rsidP="008374DC">
      <w:pPr>
        <w:widowControl w:val="0"/>
        <w:autoSpaceDE w:val="0"/>
        <w:autoSpaceDN w:val="0"/>
        <w:adjustRightInd w:val="0"/>
        <w:rPr>
          <w:rFonts w:ascii="Arial" w:hAnsi="Arial" w:cs="Arial"/>
          <w:b/>
          <w:bCs/>
          <w:color w:val="000000"/>
        </w:rPr>
      </w:pPr>
    </w:p>
    <w:p w14:paraId="37ECE803" w14:textId="0881E72D" w:rsidR="00731647" w:rsidRPr="005659EF" w:rsidRDefault="00731647" w:rsidP="0043556D">
      <w:pPr>
        <w:widowControl w:val="0"/>
        <w:autoSpaceDE w:val="0"/>
        <w:autoSpaceDN w:val="0"/>
        <w:adjustRightInd w:val="0"/>
        <w:jc w:val="center"/>
        <w:rPr>
          <w:rFonts w:ascii="Arial" w:hAnsi="Arial" w:cs="Arial"/>
          <w:i/>
          <w:iCs/>
          <w:color w:val="000000"/>
        </w:rPr>
      </w:pPr>
      <w:r w:rsidRPr="00D73011">
        <w:rPr>
          <w:rFonts w:ascii="Arial" w:hAnsi="Arial" w:cs="Arial"/>
          <w:color w:val="000000"/>
          <w:sz w:val="20"/>
          <w:szCs w:val="20"/>
        </w:rPr>
        <w:t xml:space="preserve">Częstochowa, </w:t>
      </w:r>
      <w:r w:rsidR="0043556D">
        <w:rPr>
          <w:rFonts w:ascii="Arial" w:hAnsi="Arial" w:cs="Arial"/>
          <w:color w:val="000000"/>
          <w:sz w:val="20"/>
          <w:szCs w:val="20"/>
        </w:rPr>
        <w:t>czerwiec 2025</w:t>
      </w:r>
      <w:r w:rsidRPr="005659EF">
        <w:rPr>
          <w:rFonts w:ascii="Arial" w:hAnsi="Arial" w:cs="Arial"/>
          <w:i/>
          <w:iCs/>
          <w:color w:val="000000"/>
        </w:rPr>
        <w:t xml:space="preserve">Kody zamówienia zgodnie z </w:t>
      </w:r>
      <w:r w:rsidRPr="005659EF">
        <w:rPr>
          <w:rFonts w:ascii="Arial" w:hAnsi="Arial" w:cs="Arial"/>
          <w:b/>
          <w:bCs/>
          <w:color w:val="000000"/>
        </w:rPr>
        <w:t>Rozporządzeniem Komisji (WE) nr 213/2008 z dnia 28 listopada 2007 r., zmieniające rozporządzenie (WE) nr 2195/2002 Parlamentu Europejskiego i Rady w sprawie Wspólnego Słownika Zamówień (CPV) oraz dyrektywy 2004/17/WE i 2004/18/WE Parlamentu Europejskiego i Rady dotyczące procedur udzielania zamówień publicznych w zakresie zmiany CPV</w:t>
      </w:r>
    </w:p>
    <w:p w14:paraId="168D89EB" w14:textId="77777777" w:rsidR="00731647" w:rsidRPr="005659EF" w:rsidRDefault="00731647">
      <w:pPr>
        <w:widowControl w:val="0"/>
        <w:autoSpaceDE w:val="0"/>
        <w:autoSpaceDN w:val="0"/>
        <w:adjustRightInd w:val="0"/>
        <w:rPr>
          <w:rFonts w:ascii="Arial" w:hAnsi="Arial" w:cs="Arial"/>
          <w:i/>
          <w:iCs/>
          <w:color w:val="000000"/>
        </w:rPr>
      </w:pPr>
    </w:p>
    <w:p w14:paraId="4EF0B325" w14:textId="77777777" w:rsidR="00731647" w:rsidRPr="005659EF" w:rsidRDefault="00731647">
      <w:pPr>
        <w:widowControl w:val="0"/>
        <w:autoSpaceDE w:val="0"/>
        <w:autoSpaceDN w:val="0"/>
        <w:adjustRightInd w:val="0"/>
        <w:rPr>
          <w:rFonts w:ascii="Arial" w:hAnsi="Arial" w:cs="Arial"/>
          <w:color w:val="000000"/>
        </w:rPr>
      </w:pPr>
      <w:r w:rsidRPr="005659EF">
        <w:rPr>
          <w:rFonts w:ascii="Arial" w:hAnsi="Arial" w:cs="Arial"/>
          <w:color w:val="000000"/>
        </w:rPr>
        <w:t>45000000-7 Roboty budowlane</w:t>
      </w:r>
    </w:p>
    <w:p w14:paraId="031563D1" w14:textId="77777777" w:rsidR="00731647" w:rsidRPr="005659EF" w:rsidRDefault="00731647">
      <w:pPr>
        <w:widowControl w:val="0"/>
        <w:autoSpaceDE w:val="0"/>
        <w:autoSpaceDN w:val="0"/>
        <w:adjustRightInd w:val="0"/>
        <w:rPr>
          <w:rFonts w:ascii="Arial" w:hAnsi="Arial" w:cs="Arial"/>
          <w:color w:val="000000"/>
        </w:rPr>
      </w:pPr>
      <w:r w:rsidRPr="005659EF">
        <w:rPr>
          <w:rFonts w:ascii="Arial" w:hAnsi="Arial" w:cs="Arial"/>
          <w:color w:val="000000"/>
        </w:rPr>
        <w:t>45111300-1 Roboty rozbiórkowe</w:t>
      </w:r>
    </w:p>
    <w:p w14:paraId="66A30671" w14:textId="77777777" w:rsidR="00731647" w:rsidRPr="005659EF" w:rsidRDefault="00731647">
      <w:pPr>
        <w:widowControl w:val="0"/>
        <w:autoSpaceDE w:val="0"/>
        <w:autoSpaceDN w:val="0"/>
        <w:adjustRightInd w:val="0"/>
        <w:rPr>
          <w:rFonts w:ascii="Arial" w:hAnsi="Arial" w:cs="Arial"/>
          <w:color w:val="000000"/>
        </w:rPr>
      </w:pPr>
      <w:r w:rsidRPr="005659EF">
        <w:rPr>
          <w:rFonts w:ascii="Arial" w:hAnsi="Arial" w:cs="Arial"/>
          <w:color w:val="000000"/>
        </w:rPr>
        <w:t>45113000-2 Roboty na placu budowy</w:t>
      </w:r>
    </w:p>
    <w:p w14:paraId="173AFBC4" w14:textId="77777777" w:rsidR="00731647" w:rsidRPr="005659EF" w:rsidRDefault="00731647">
      <w:pPr>
        <w:widowControl w:val="0"/>
        <w:autoSpaceDE w:val="0"/>
        <w:autoSpaceDN w:val="0"/>
        <w:adjustRightInd w:val="0"/>
        <w:rPr>
          <w:rFonts w:ascii="Arial" w:hAnsi="Arial" w:cs="Arial"/>
          <w:color w:val="000000"/>
        </w:rPr>
      </w:pPr>
      <w:r w:rsidRPr="005659EF">
        <w:rPr>
          <w:rFonts w:ascii="Arial" w:hAnsi="Arial" w:cs="Arial"/>
          <w:color w:val="000000"/>
        </w:rPr>
        <w:t>45215140-0 Roboty budowlane w zakresie obiektów szpitalnych</w:t>
      </w:r>
    </w:p>
    <w:p w14:paraId="4CD94919" w14:textId="77777777" w:rsidR="00731647" w:rsidRPr="005659EF" w:rsidRDefault="00731647">
      <w:pPr>
        <w:widowControl w:val="0"/>
        <w:autoSpaceDE w:val="0"/>
        <w:autoSpaceDN w:val="0"/>
        <w:adjustRightInd w:val="0"/>
        <w:rPr>
          <w:rFonts w:ascii="Arial" w:hAnsi="Arial" w:cs="Arial"/>
          <w:color w:val="000000"/>
        </w:rPr>
      </w:pPr>
      <w:r w:rsidRPr="005659EF">
        <w:rPr>
          <w:rFonts w:ascii="Arial" w:hAnsi="Arial" w:cs="Arial"/>
          <w:color w:val="000000"/>
        </w:rPr>
        <w:t>45220000-5 Roboty inżynieryjne i budowlane</w:t>
      </w:r>
    </w:p>
    <w:p w14:paraId="46D61514" w14:textId="77777777" w:rsidR="00731647" w:rsidRPr="005659EF" w:rsidRDefault="00731647">
      <w:pPr>
        <w:widowControl w:val="0"/>
        <w:autoSpaceDE w:val="0"/>
        <w:autoSpaceDN w:val="0"/>
        <w:adjustRightInd w:val="0"/>
        <w:rPr>
          <w:rFonts w:ascii="Arial" w:hAnsi="Arial" w:cs="Arial"/>
          <w:color w:val="000000"/>
        </w:rPr>
      </w:pPr>
      <w:r w:rsidRPr="005659EF">
        <w:rPr>
          <w:rFonts w:ascii="Arial" w:hAnsi="Arial" w:cs="Arial"/>
          <w:color w:val="000000"/>
        </w:rPr>
        <w:t>45300000-0 Roboty instalacyjne w budynkach</w:t>
      </w:r>
    </w:p>
    <w:p w14:paraId="1DF387AB" w14:textId="77777777" w:rsidR="00731647" w:rsidRPr="005659EF" w:rsidRDefault="00731647">
      <w:pPr>
        <w:widowControl w:val="0"/>
        <w:autoSpaceDE w:val="0"/>
        <w:autoSpaceDN w:val="0"/>
        <w:adjustRightInd w:val="0"/>
        <w:rPr>
          <w:rFonts w:ascii="Arial" w:hAnsi="Arial" w:cs="Arial"/>
          <w:color w:val="000000"/>
        </w:rPr>
      </w:pPr>
      <w:r w:rsidRPr="005659EF">
        <w:rPr>
          <w:rFonts w:ascii="Arial" w:hAnsi="Arial" w:cs="Arial"/>
          <w:color w:val="000000"/>
        </w:rPr>
        <w:t>45320000-6 Roboty izolacyjne</w:t>
      </w:r>
    </w:p>
    <w:p w14:paraId="22A87813" w14:textId="77777777" w:rsidR="00731647" w:rsidRPr="005659EF" w:rsidRDefault="00731647">
      <w:pPr>
        <w:widowControl w:val="0"/>
        <w:autoSpaceDE w:val="0"/>
        <w:autoSpaceDN w:val="0"/>
        <w:adjustRightInd w:val="0"/>
        <w:rPr>
          <w:rFonts w:ascii="Arial" w:hAnsi="Arial" w:cs="Arial"/>
          <w:color w:val="000000"/>
        </w:rPr>
      </w:pPr>
      <w:r w:rsidRPr="005659EF">
        <w:rPr>
          <w:rFonts w:ascii="Arial" w:hAnsi="Arial" w:cs="Arial"/>
          <w:color w:val="000000"/>
        </w:rPr>
        <w:t>45400000-1 Roboty wykończeniowe w zakresie obiektów budowlanych</w:t>
      </w:r>
    </w:p>
    <w:p w14:paraId="34133949" w14:textId="77777777" w:rsidR="00731647" w:rsidRPr="005659EF" w:rsidRDefault="00731647">
      <w:pPr>
        <w:widowControl w:val="0"/>
        <w:autoSpaceDE w:val="0"/>
        <w:autoSpaceDN w:val="0"/>
        <w:adjustRightInd w:val="0"/>
        <w:rPr>
          <w:rFonts w:ascii="Arial" w:hAnsi="Arial" w:cs="Arial"/>
          <w:color w:val="000000"/>
        </w:rPr>
      </w:pPr>
      <w:r w:rsidRPr="005659EF">
        <w:rPr>
          <w:rFonts w:ascii="Arial" w:hAnsi="Arial" w:cs="Arial"/>
          <w:color w:val="000000"/>
        </w:rPr>
        <w:lastRenderedPageBreak/>
        <w:t>71247000-1 Nadzór nad robotami budowlanymi</w:t>
      </w:r>
    </w:p>
    <w:p w14:paraId="60896AD4" w14:textId="77777777" w:rsidR="00731647" w:rsidRPr="00D73011" w:rsidRDefault="00731647">
      <w:pPr>
        <w:widowControl w:val="0"/>
        <w:autoSpaceDE w:val="0"/>
        <w:autoSpaceDN w:val="0"/>
        <w:adjustRightInd w:val="0"/>
        <w:rPr>
          <w:rFonts w:ascii="Arial" w:hAnsi="Arial" w:cs="Arial"/>
          <w:color w:val="000000"/>
        </w:rPr>
      </w:pPr>
    </w:p>
    <w:tbl>
      <w:tblPr>
        <w:tblW w:w="0" w:type="auto"/>
        <w:tblInd w:w="-38" w:type="dxa"/>
        <w:tblLayout w:type="fixed"/>
        <w:tblCellMar>
          <w:left w:w="70" w:type="dxa"/>
          <w:right w:w="70" w:type="dxa"/>
        </w:tblCellMar>
        <w:tblLook w:val="0000" w:firstRow="0" w:lastRow="0" w:firstColumn="0" w:lastColumn="0" w:noHBand="0" w:noVBand="0"/>
      </w:tblPr>
      <w:tblGrid>
        <w:gridCol w:w="2628"/>
        <w:gridCol w:w="6118"/>
      </w:tblGrid>
      <w:tr w:rsidR="00731647" w:rsidRPr="00D73011" w14:paraId="4D568F6D" w14:textId="77777777">
        <w:tc>
          <w:tcPr>
            <w:tcW w:w="2628" w:type="dxa"/>
            <w:tcBorders>
              <w:top w:val="nil"/>
              <w:left w:val="nil"/>
              <w:bottom w:val="nil"/>
              <w:right w:val="nil"/>
            </w:tcBorders>
          </w:tcPr>
          <w:p w14:paraId="12D42188" w14:textId="77777777" w:rsidR="00731647" w:rsidRPr="00D73011" w:rsidRDefault="00731647">
            <w:pPr>
              <w:widowControl w:val="0"/>
              <w:autoSpaceDE w:val="0"/>
              <w:autoSpaceDN w:val="0"/>
              <w:adjustRightInd w:val="0"/>
              <w:ind w:right="-108"/>
              <w:rPr>
                <w:rFonts w:ascii="Arial" w:hAnsi="Arial" w:cs="Arial"/>
                <w:i/>
                <w:iCs/>
                <w:color w:val="000000"/>
                <w:sz w:val="22"/>
                <w:szCs w:val="22"/>
              </w:rPr>
            </w:pPr>
          </w:p>
        </w:tc>
        <w:tc>
          <w:tcPr>
            <w:tcW w:w="6118" w:type="dxa"/>
            <w:tcBorders>
              <w:top w:val="nil"/>
              <w:left w:val="nil"/>
              <w:bottom w:val="nil"/>
              <w:right w:val="nil"/>
            </w:tcBorders>
          </w:tcPr>
          <w:p w14:paraId="6F172210" w14:textId="77777777" w:rsidR="00731647" w:rsidRPr="00D73011" w:rsidRDefault="0056404C">
            <w:pPr>
              <w:widowControl w:val="0"/>
              <w:autoSpaceDE w:val="0"/>
              <w:autoSpaceDN w:val="0"/>
              <w:adjustRightInd w:val="0"/>
              <w:rPr>
                <w:rFonts w:ascii="Arial" w:hAnsi="Arial" w:cs="Arial"/>
                <w:color w:val="000000"/>
                <w:sz w:val="22"/>
                <w:szCs w:val="22"/>
              </w:rPr>
            </w:pPr>
            <w:r w:rsidRPr="00D73011">
              <w:rPr>
                <w:rFonts w:ascii="Arial" w:hAnsi="Arial" w:cs="Arial"/>
                <w:color w:val="000000"/>
                <w:sz w:val="22"/>
                <w:szCs w:val="22"/>
              </w:rPr>
              <w:t>Piotr Kaczmarczyk</w:t>
            </w:r>
          </w:p>
          <w:p w14:paraId="6582C0D6" w14:textId="77777777" w:rsidR="00622BE6" w:rsidRPr="00D73011" w:rsidRDefault="00731647">
            <w:pPr>
              <w:widowControl w:val="0"/>
              <w:autoSpaceDE w:val="0"/>
              <w:autoSpaceDN w:val="0"/>
              <w:adjustRightInd w:val="0"/>
              <w:rPr>
                <w:rFonts w:ascii="Arial" w:hAnsi="Arial" w:cs="Arial"/>
                <w:color w:val="000000"/>
                <w:sz w:val="16"/>
                <w:szCs w:val="16"/>
              </w:rPr>
            </w:pPr>
            <w:r w:rsidRPr="00D73011">
              <w:rPr>
                <w:rFonts w:ascii="Arial" w:hAnsi="Arial" w:cs="Arial"/>
                <w:color w:val="000000"/>
                <w:sz w:val="16"/>
                <w:szCs w:val="16"/>
              </w:rPr>
              <w:t>uprawnienia budowlane w specjalności architektonicznej</w:t>
            </w:r>
            <w:r w:rsidR="00622BE6" w:rsidRPr="00D73011">
              <w:rPr>
                <w:rFonts w:ascii="Arial" w:hAnsi="Arial" w:cs="Arial"/>
                <w:color w:val="000000"/>
                <w:sz w:val="16"/>
                <w:szCs w:val="16"/>
              </w:rPr>
              <w:t>, konstrukcyjne i kierowania robotami budowlanymi</w:t>
            </w:r>
          </w:p>
          <w:p w14:paraId="642CC9DA" w14:textId="77777777" w:rsidR="00731647" w:rsidRPr="00D73011" w:rsidRDefault="00622BE6">
            <w:pPr>
              <w:widowControl w:val="0"/>
              <w:autoSpaceDE w:val="0"/>
              <w:autoSpaceDN w:val="0"/>
              <w:adjustRightInd w:val="0"/>
              <w:rPr>
                <w:rFonts w:ascii="Arial" w:hAnsi="Arial" w:cs="Arial"/>
                <w:color w:val="000000"/>
                <w:sz w:val="16"/>
                <w:szCs w:val="16"/>
              </w:rPr>
            </w:pPr>
            <w:r w:rsidRPr="00D73011">
              <w:rPr>
                <w:rFonts w:ascii="Arial" w:hAnsi="Arial" w:cs="Arial"/>
                <w:color w:val="000000"/>
                <w:sz w:val="16"/>
                <w:szCs w:val="16"/>
              </w:rPr>
              <w:t>UAN – VIII/83861/20/89</w:t>
            </w:r>
          </w:p>
          <w:p w14:paraId="2548908E" w14:textId="77777777" w:rsidR="00622BE6" w:rsidRPr="00D73011" w:rsidRDefault="00622BE6">
            <w:pPr>
              <w:widowControl w:val="0"/>
              <w:autoSpaceDE w:val="0"/>
              <w:autoSpaceDN w:val="0"/>
              <w:adjustRightInd w:val="0"/>
              <w:rPr>
                <w:rFonts w:ascii="Arial" w:hAnsi="Arial" w:cs="Arial"/>
                <w:color w:val="000000"/>
                <w:sz w:val="16"/>
                <w:szCs w:val="16"/>
              </w:rPr>
            </w:pPr>
            <w:r w:rsidRPr="00D73011">
              <w:rPr>
                <w:rFonts w:ascii="Arial" w:hAnsi="Arial" w:cs="Arial"/>
                <w:color w:val="000000"/>
                <w:sz w:val="16"/>
                <w:szCs w:val="16"/>
              </w:rPr>
              <w:t>FT 83861/88/83</w:t>
            </w:r>
          </w:p>
          <w:p w14:paraId="6BDE61B0" w14:textId="77777777" w:rsidR="00731647" w:rsidRPr="00D73011" w:rsidRDefault="00622BE6">
            <w:pPr>
              <w:widowControl w:val="0"/>
              <w:autoSpaceDE w:val="0"/>
              <w:autoSpaceDN w:val="0"/>
              <w:adjustRightInd w:val="0"/>
              <w:rPr>
                <w:rFonts w:ascii="Arial" w:hAnsi="Arial" w:cs="Arial"/>
                <w:color w:val="000000"/>
                <w:sz w:val="22"/>
                <w:szCs w:val="22"/>
              </w:rPr>
            </w:pPr>
            <w:r w:rsidRPr="00D73011">
              <w:rPr>
                <w:rFonts w:ascii="Arial" w:hAnsi="Arial" w:cs="Arial"/>
                <w:color w:val="000000"/>
                <w:sz w:val="16"/>
                <w:szCs w:val="16"/>
              </w:rPr>
              <w:t>nr ewidencyjny Śląskiej Izby Inżynierów Budownictwa   SLK/BO/1973/02</w:t>
            </w:r>
          </w:p>
        </w:tc>
      </w:tr>
    </w:tbl>
    <w:p w14:paraId="0CC9376C" w14:textId="77777777" w:rsidR="00731647" w:rsidRPr="00D73011" w:rsidRDefault="00731647">
      <w:pPr>
        <w:widowControl w:val="0"/>
        <w:autoSpaceDE w:val="0"/>
        <w:autoSpaceDN w:val="0"/>
        <w:adjustRightInd w:val="0"/>
        <w:rPr>
          <w:rFonts w:ascii="Arial" w:hAnsi="Arial" w:cs="Arial"/>
          <w:i/>
          <w:iCs/>
          <w:color w:val="000000"/>
        </w:rPr>
      </w:pPr>
    </w:p>
    <w:p w14:paraId="1E5FD027" w14:textId="77777777" w:rsidR="00622BE6" w:rsidRPr="00D73011" w:rsidRDefault="00622BE6">
      <w:pPr>
        <w:widowControl w:val="0"/>
        <w:autoSpaceDE w:val="0"/>
        <w:autoSpaceDN w:val="0"/>
        <w:adjustRightInd w:val="0"/>
        <w:rPr>
          <w:rFonts w:ascii="Arial" w:hAnsi="Arial" w:cs="Arial"/>
          <w:i/>
          <w:iCs/>
          <w:color w:val="000000"/>
        </w:rPr>
      </w:pPr>
    </w:p>
    <w:p w14:paraId="5CC11832" w14:textId="77777777" w:rsidR="00622BE6" w:rsidRPr="00D73011" w:rsidRDefault="00622BE6">
      <w:pPr>
        <w:widowControl w:val="0"/>
        <w:autoSpaceDE w:val="0"/>
        <w:autoSpaceDN w:val="0"/>
        <w:adjustRightInd w:val="0"/>
        <w:rPr>
          <w:rFonts w:ascii="Arial" w:hAnsi="Arial" w:cs="Arial"/>
          <w:i/>
          <w:iCs/>
          <w:color w:val="000000"/>
        </w:rPr>
      </w:pPr>
    </w:p>
    <w:p w14:paraId="76CA208F" w14:textId="77777777" w:rsidR="00731647" w:rsidRPr="005659EF" w:rsidRDefault="00731647">
      <w:pPr>
        <w:widowControl w:val="0"/>
        <w:tabs>
          <w:tab w:val="left" w:pos="2808"/>
        </w:tabs>
        <w:autoSpaceDE w:val="0"/>
        <w:autoSpaceDN w:val="0"/>
        <w:adjustRightInd w:val="0"/>
        <w:rPr>
          <w:rFonts w:ascii="Arial" w:hAnsi="Arial" w:cs="Arial"/>
          <w:color w:val="000000"/>
        </w:rPr>
      </w:pPr>
      <w:r w:rsidRPr="005659EF">
        <w:rPr>
          <w:rFonts w:ascii="Arial" w:hAnsi="Arial" w:cs="Arial"/>
          <w:i/>
          <w:iCs/>
          <w:color w:val="000000"/>
        </w:rPr>
        <w:t>Zawarto</w:t>
      </w:r>
      <w:r w:rsidRPr="005659EF">
        <w:rPr>
          <w:rFonts w:ascii="Arial" w:hAnsi="Arial" w:cs="Arial"/>
          <w:color w:val="000000"/>
        </w:rPr>
        <w:t xml:space="preserve">ść </w:t>
      </w:r>
      <w:r w:rsidRPr="005659EF">
        <w:rPr>
          <w:rFonts w:ascii="Arial" w:hAnsi="Arial" w:cs="Arial"/>
          <w:i/>
          <w:iCs/>
          <w:color w:val="000000"/>
        </w:rPr>
        <w:t>opracowania</w:t>
      </w:r>
      <w:r w:rsidRPr="005659EF">
        <w:rPr>
          <w:rFonts w:ascii="Arial" w:hAnsi="Arial" w:cs="Arial"/>
          <w:color w:val="000000"/>
        </w:rPr>
        <w:t>:</w:t>
      </w:r>
    </w:p>
    <w:p w14:paraId="43500B74" w14:textId="77777777" w:rsidR="00731647" w:rsidRPr="005659EF" w:rsidRDefault="00731647">
      <w:pPr>
        <w:widowControl w:val="0"/>
        <w:tabs>
          <w:tab w:val="left" w:pos="2808"/>
        </w:tabs>
        <w:autoSpaceDE w:val="0"/>
        <w:autoSpaceDN w:val="0"/>
        <w:adjustRightInd w:val="0"/>
        <w:ind w:left="1080"/>
        <w:rPr>
          <w:rFonts w:ascii="Arial" w:hAnsi="Arial" w:cs="Arial"/>
          <w:color w:val="000000"/>
        </w:rPr>
      </w:pPr>
      <w:r w:rsidRPr="005659EF">
        <w:rPr>
          <w:rFonts w:ascii="Arial" w:hAnsi="Arial" w:cs="Arial"/>
          <w:color w:val="000000"/>
        </w:rPr>
        <w:t>A. Część opisowa</w:t>
      </w:r>
    </w:p>
    <w:p w14:paraId="70D44491" w14:textId="77777777" w:rsidR="00800287" w:rsidRPr="0036751D" w:rsidRDefault="00731647" w:rsidP="0036751D">
      <w:pPr>
        <w:widowControl w:val="0"/>
        <w:tabs>
          <w:tab w:val="left" w:pos="2808"/>
        </w:tabs>
        <w:autoSpaceDE w:val="0"/>
        <w:autoSpaceDN w:val="0"/>
        <w:adjustRightInd w:val="0"/>
        <w:ind w:left="1080"/>
        <w:rPr>
          <w:rFonts w:ascii="Arial" w:hAnsi="Arial" w:cs="Arial"/>
          <w:i/>
          <w:iCs/>
          <w:color w:val="000000"/>
        </w:rPr>
        <w:sectPr w:rsidR="00800287" w:rsidRPr="0036751D" w:rsidSect="00A026ED">
          <w:headerReference w:type="default" r:id="rId8"/>
          <w:footerReference w:type="even" r:id="rId9"/>
          <w:footerReference w:type="default" r:id="rId10"/>
          <w:pgSz w:w="12240" w:h="15840"/>
          <w:pgMar w:top="1418" w:right="1418" w:bottom="1418" w:left="1418" w:header="708" w:footer="708" w:gutter="0"/>
          <w:pgNumType w:start="0"/>
          <w:cols w:space="708"/>
          <w:noEndnote/>
          <w:titlePg/>
        </w:sectPr>
      </w:pPr>
      <w:r w:rsidRPr="005659EF">
        <w:rPr>
          <w:rFonts w:ascii="Arial" w:hAnsi="Arial" w:cs="Arial"/>
          <w:color w:val="000000"/>
        </w:rPr>
        <w:t>B.</w:t>
      </w:r>
      <w:r w:rsidR="0036751D">
        <w:rPr>
          <w:rFonts w:ascii="Arial" w:hAnsi="Arial" w:cs="Arial"/>
          <w:color w:val="000000"/>
        </w:rPr>
        <w:t xml:space="preserve"> </w:t>
      </w:r>
      <w:r w:rsidRPr="005659EF">
        <w:rPr>
          <w:rFonts w:ascii="Arial" w:hAnsi="Arial" w:cs="Arial"/>
          <w:color w:val="000000"/>
        </w:rPr>
        <w:t>Część informacyjna</w:t>
      </w:r>
    </w:p>
    <w:p w14:paraId="1A57704E" w14:textId="77777777" w:rsidR="00731647" w:rsidRPr="00D73011" w:rsidRDefault="00731647">
      <w:pPr>
        <w:widowControl w:val="0"/>
        <w:autoSpaceDE w:val="0"/>
        <w:autoSpaceDN w:val="0"/>
        <w:adjustRightInd w:val="0"/>
        <w:rPr>
          <w:rFonts w:ascii="Arial" w:hAnsi="Arial" w:cs="Arial"/>
          <w:b/>
          <w:bCs/>
          <w:color w:val="000000"/>
        </w:rPr>
      </w:pPr>
    </w:p>
    <w:p w14:paraId="277C1D1B" w14:textId="77777777" w:rsidR="00731647" w:rsidRPr="00D73011" w:rsidRDefault="00731647">
      <w:pPr>
        <w:widowControl w:val="0"/>
        <w:shd w:val="clear" w:color="auto" w:fill="C0C0C0"/>
        <w:autoSpaceDE w:val="0"/>
        <w:autoSpaceDN w:val="0"/>
        <w:adjustRightInd w:val="0"/>
        <w:rPr>
          <w:rFonts w:ascii="Arial" w:hAnsi="Arial" w:cs="Arial"/>
          <w:b/>
          <w:bCs/>
          <w:color w:val="000000"/>
          <w:sz w:val="20"/>
          <w:szCs w:val="20"/>
        </w:rPr>
      </w:pPr>
      <w:r w:rsidRPr="00D73011">
        <w:rPr>
          <w:rFonts w:ascii="Arial" w:hAnsi="Arial" w:cs="Arial"/>
          <w:b/>
          <w:bCs/>
          <w:color w:val="000000"/>
          <w:sz w:val="28"/>
          <w:szCs w:val="28"/>
        </w:rPr>
        <w:t xml:space="preserve"> A</w:t>
      </w:r>
      <w:r w:rsidRPr="00D73011">
        <w:rPr>
          <w:rFonts w:ascii="Arial" w:hAnsi="Arial" w:cs="Arial"/>
          <w:b/>
          <w:bCs/>
          <w:color w:val="000000"/>
          <w:sz w:val="28"/>
          <w:szCs w:val="28"/>
        </w:rPr>
        <w:tab/>
        <w:t>CZĘŚĆ OPISOWA</w:t>
      </w:r>
    </w:p>
    <w:p w14:paraId="5F755432" w14:textId="77777777" w:rsidR="00731647" w:rsidRPr="00D73011" w:rsidRDefault="00731647">
      <w:pPr>
        <w:widowControl w:val="0"/>
        <w:autoSpaceDE w:val="0"/>
        <w:autoSpaceDN w:val="0"/>
        <w:adjustRightInd w:val="0"/>
        <w:jc w:val="center"/>
        <w:rPr>
          <w:rFonts w:ascii="Arial" w:hAnsi="Arial" w:cs="Arial"/>
          <w:b/>
          <w:bCs/>
          <w:color w:val="000000"/>
          <w:sz w:val="20"/>
          <w:szCs w:val="20"/>
        </w:rPr>
      </w:pPr>
    </w:p>
    <w:p w14:paraId="332BF5A1" w14:textId="77777777" w:rsidR="00731647" w:rsidRPr="005659EF" w:rsidRDefault="00731647">
      <w:pPr>
        <w:widowControl w:val="0"/>
        <w:tabs>
          <w:tab w:val="left" w:pos="0"/>
        </w:tabs>
        <w:suppressAutoHyphens/>
        <w:autoSpaceDE w:val="0"/>
        <w:autoSpaceDN w:val="0"/>
        <w:adjustRightInd w:val="0"/>
        <w:jc w:val="both"/>
        <w:rPr>
          <w:rFonts w:ascii="Arial" w:hAnsi="Arial" w:cs="Arial"/>
          <w:b/>
          <w:bCs/>
          <w:color w:val="000000"/>
        </w:rPr>
      </w:pPr>
      <w:r w:rsidRPr="005659EF">
        <w:rPr>
          <w:rFonts w:ascii="Arial" w:hAnsi="Arial" w:cs="Arial"/>
          <w:b/>
          <w:bCs/>
          <w:color w:val="000000"/>
        </w:rPr>
        <w:t xml:space="preserve">Przedmiotem zadania inwestycyjnego jest: </w:t>
      </w:r>
    </w:p>
    <w:p w14:paraId="387AF7CE" w14:textId="77777777" w:rsidR="0036751D" w:rsidRDefault="00731647">
      <w:pPr>
        <w:widowControl w:val="0"/>
        <w:tabs>
          <w:tab w:val="center" w:pos="4536"/>
          <w:tab w:val="right" w:pos="9072"/>
        </w:tabs>
        <w:autoSpaceDE w:val="0"/>
        <w:autoSpaceDN w:val="0"/>
        <w:adjustRightInd w:val="0"/>
        <w:ind w:right="-34"/>
        <w:jc w:val="both"/>
        <w:rPr>
          <w:rFonts w:ascii="Arial" w:hAnsi="Arial" w:cs="Arial"/>
          <w:color w:val="000000"/>
        </w:rPr>
      </w:pPr>
      <w:r w:rsidRPr="005659EF">
        <w:rPr>
          <w:rFonts w:ascii="Arial" w:hAnsi="Arial" w:cs="Arial"/>
          <w:color w:val="000000"/>
        </w:rPr>
        <w:t xml:space="preserve">kompleksowa realizacja inwestycji, na którą składa się: </w:t>
      </w:r>
    </w:p>
    <w:p w14:paraId="121816A7" w14:textId="06148B3D" w:rsidR="00435AE5" w:rsidRPr="00435AE5" w:rsidRDefault="00435AE5" w:rsidP="00435AE5">
      <w:pPr>
        <w:widowControl w:val="0"/>
        <w:autoSpaceDE w:val="0"/>
        <w:autoSpaceDN w:val="0"/>
        <w:adjustRightInd w:val="0"/>
        <w:jc w:val="both"/>
        <w:rPr>
          <w:rFonts w:ascii="Arial" w:hAnsi="Arial" w:cs="Arial"/>
          <w:color w:val="000000"/>
        </w:rPr>
      </w:pPr>
      <w:r w:rsidRPr="00435AE5">
        <w:rPr>
          <w:rFonts w:ascii="Arial" w:hAnsi="Arial" w:cs="Arial"/>
          <w:b/>
          <w:bCs/>
        </w:rPr>
        <w:t>Remont pomiesz</w:t>
      </w:r>
      <w:r w:rsidR="0043556D">
        <w:rPr>
          <w:rFonts w:ascii="Arial" w:hAnsi="Arial" w:cs="Arial"/>
          <w:b/>
          <w:bCs/>
        </w:rPr>
        <w:t>czeń zlokalizowanych w budynku szpitalnym przy ul. Mirowskiej 15</w:t>
      </w:r>
      <w:r w:rsidRPr="00435AE5">
        <w:rPr>
          <w:rFonts w:ascii="Arial" w:hAnsi="Arial" w:cs="Arial"/>
          <w:b/>
          <w:bCs/>
        </w:rPr>
        <w:t xml:space="preserve">, przeznaczonych na szatnie </w:t>
      </w:r>
      <w:r w:rsidR="002F5E6B">
        <w:rPr>
          <w:rFonts w:ascii="Arial" w:hAnsi="Arial" w:cs="Arial"/>
          <w:b/>
          <w:bCs/>
        </w:rPr>
        <w:t>dla personelu medycznego</w:t>
      </w:r>
    </w:p>
    <w:p w14:paraId="62AF74F7" w14:textId="77777777" w:rsidR="00D73011" w:rsidRPr="00D73011" w:rsidRDefault="00D73011">
      <w:pPr>
        <w:widowControl w:val="0"/>
        <w:shd w:val="clear" w:color="auto" w:fill="FFFFFF"/>
        <w:tabs>
          <w:tab w:val="left" w:pos="0"/>
        </w:tabs>
        <w:autoSpaceDE w:val="0"/>
        <w:autoSpaceDN w:val="0"/>
        <w:adjustRightInd w:val="0"/>
        <w:rPr>
          <w:rFonts w:ascii="Arial" w:hAnsi="Arial" w:cs="Arial"/>
          <w:b/>
          <w:bCs/>
          <w:color w:val="000000"/>
          <w:sz w:val="22"/>
          <w:szCs w:val="22"/>
        </w:rPr>
      </w:pPr>
    </w:p>
    <w:p w14:paraId="00270AB7" w14:textId="77777777" w:rsidR="00731647" w:rsidRPr="005659EF" w:rsidRDefault="00731647" w:rsidP="000D2B2E">
      <w:pPr>
        <w:widowControl w:val="0"/>
        <w:shd w:val="clear" w:color="auto" w:fill="D9D9D9"/>
        <w:tabs>
          <w:tab w:val="left" w:pos="0"/>
        </w:tabs>
        <w:autoSpaceDE w:val="0"/>
        <w:autoSpaceDN w:val="0"/>
        <w:adjustRightInd w:val="0"/>
        <w:rPr>
          <w:rFonts w:ascii="Arial" w:hAnsi="Arial" w:cs="Arial"/>
          <w:b/>
          <w:bCs/>
          <w:color w:val="000000"/>
        </w:rPr>
      </w:pPr>
      <w:r w:rsidRPr="005659EF">
        <w:rPr>
          <w:rFonts w:ascii="Arial" w:hAnsi="Arial" w:cs="Arial"/>
          <w:b/>
          <w:bCs/>
          <w:color w:val="000000"/>
        </w:rPr>
        <w:t>I. CHARAKTERYSTYCZNE PARAMETRY OKREŚLAJĄCE ZAKRES ROBÓT BUDOWLANYCH;</w:t>
      </w:r>
    </w:p>
    <w:p w14:paraId="74D2BFEE" w14:textId="77777777" w:rsidR="00731647" w:rsidRPr="005659EF" w:rsidRDefault="00731647">
      <w:pPr>
        <w:widowControl w:val="0"/>
        <w:autoSpaceDE w:val="0"/>
        <w:autoSpaceDN w:val="0"/>
        <w:adjustRightInd w:val="0"/>
        <w:rPr>
          <w:rFonts w:ascii="Arial" w:hAnsi="Arial" w:cs="Arial"/>
          <w:b/>
          <w:bCs/>
          <w:color w:val="000000"/>
        </w:rPr>
      </w:pPr>
    </w:p>
    <w:p w14:paraId="541A092B" w14:textId="77777777" w:rsidR="00731647" w:rsidRPr="005659EF" w:rsidRDefault="00731647" w:rsidP="000D2B2E">
      <w:pPr>
        <w:widowControl w:val="0"/>
        <w:shd w:val="clear" w:color="auto" w:fill="D9D9D9"/>
        <w:autoSpaceDE w:val="0"/>
        <w:autoSpaceDN w:val="0"/>
        <w:adjustRightInd w:val="0"/>
        <w:jc w:val="both"/>
        <w:rPr>
          <w:rFonts w:ascii="Arial" w:hAnsi="Arial" w:cs="Arial"/>
          <w:color w:val="000000"/>
        </w:rPr>
      </w:pPr>
      <w:r w:rsidRPr="005659EF">
        <w:rPr>
          <w:rFonts w:ascii="Arial" w:hAnsi="Arial" w:cs="Arial"/>
          <w:color w:val="000000"/>
        </w:rPr>
        <w:t>I.1. DANE WYJŚCIOWE:</w:t>
      </w:r>
    </w:p>
    <w:p w14:paraId="05DE9AA7" w14:textId="77777777" w:rsidR="00731647" w:rsidRPr="005659EF" w:rsidRDefault="00731647">
      <w:pPr>
        <w:widowControl w:val="0"/>
        <w:autoSpaceDE w:val="0"/>
        <w:autoSpaceDN w:val="0"/>
        <w:adjustRightInd w:val="0"/>
        <w:rPr>
          <w:rFonts w:ascii="Arial" w:hAnsi="Arial" w:cs="Arial"/>
          <w:color w:val="000000"/>
        </w:rPr>
      </w:pPr>
    </w:p>
    <w:p w14:paraId="47DFBEF3" w14:textId="77777777" w:rsidR="00731647" w:rsidRPr="005659EF" w:rsidRDefault="00731647">
      <w:pPr>
        <w:widowControl w:val="0"/>
        <w:autoSpaceDE w:val="0"/>
        <w:autoSpaceDN w:val="0"/>
        <w:adjustRightInd w:val="0"/>
        <w:jc w:val="both"/>
        <w:rPr>
          <w:rFonts w:ascii="Arial" w:hAnsi="Arial" w:cs="Arial"/>
          <w:b/>
          <w:bCs/>
          <w:color w:val="000000"/>
        </w:rPr>
      </w:pPr>
      <w:r w:rsidRPr="005659EF">
        <w:rPr>
          <w:rFonts w:ascii="Arial" w:hAnsi="Arial" w:cs="Arial"/>
          <w:b/>
          <w:bCs/>
          <w:color w:val="000000"/>
        </w:rPr>
        <w:t>LOKALIZACJA</w:t>
      </w:r>
    </w:p>
    <w:p w14:paraId="6DAD58A6" w14:textId="69A91BF3" w:rsidR="00731647" w:rsidRPr="005659EF" w:rsidRDefault="00731647" w:rsidP="003D10E6">
      <w:pPr>
        <w:widowControl w:val="0"/>
        <w:autoSpaceDE w:val="0"/>
        <w:autoSpaceDN w:val="0"/>
        <w:adjustRightInd w:val="0"/>
        <w:ind w:firstLine="708"/>
        <w:jc w:val="both"/>
        <w:rPr>
          <w:rFonts w:ascii="Arial" w:hAnsi="Arial" w:cs="Arial"/>
          <w:color w:val="000000"/>
        </w:rPr>
      </w:pPr>
      <w:r w:rsidRPr="005659EF">
        <w:rPr>
          <w:rFonts w:ascii="Arial" w:hAnsi="Arial" w:cs="Arial"/>
          <w:color w:val="000000"/>
        </w:rPr>
        <w:t xml:space="preserve">Planowane do </w:t>
      </w:r>
      <w:r w:rsidR="00C07F07">
        <w:rPr>
          <w:rFonts w:ascii="Arial" w:hAnsi="Arial" w:cs="Arial"/>
          <w:color w:val="000000"/>
        </w:rPr>
        <w:t>remontu</w:t>
      </w:r>
      <w:r w:rsidRPr="005659EF">
        <w:rPr>
          <w:rFonts w:ascii="Arial" w:hAnsi="Arial" w:cs="Arial"/>
          <w:color w:val="000000"/>
        </w:rPr>
        <w:t xml:space="preserve"> pomieszczenia </w:t>
      </w:r>
      <w:r w:rsidR="00D73011" w:rsidRPr="005659EF">
        <w:rPr>
          <w:rFonts w:ascii="Arial" w:hAnsi="Arial" w:cs="Arial"/>
          <w:color w:val="000000"/>
        </w:rPr>
        <w:t xml:space="preserve">Miejskiego Szpitala </w:t>
      </w:r>
      <w:r w:rsidR="000A6145" w:rsidRPr="005659EF">
        <w:rPr>
          <w:rFonts w:ascii="Arial" w:hAnsi="Arial" w:cs="Arial"/>
          <w:color w:val="000000"/>
        </w:rPr>
        <w:t>Zespolonego</w:t>
      </w:r>
      <w:r w:rsidR="0036751D">
        <w:rPr>
          <w:rFonts w:ascii="Arial" w:hAnsi="Arial" w:cs="Arial"/>
          <w:color w:val="000000"/>
        </w:rPr>
        <w:t xml:space="preserve"> </w:t>
      </w:r>
      <w:r w:rsidRPr="005659EF">
        <w:rPr>
          <w:rFonts w:ascii="Arial" w:hAnsi="Arial" w:cs="Arial"/>
          <w:color w:val="000000"/>
        </w:rPr>
        <w:t xml:space="preserve">w Częstochowie </w:t>
      </w:r>
      <w:r w:rsidR="005B30FD" w:rsidRPr="005659EF">
        <w:rPr>
          <w:rFonts w:ascii="Arial" w:hAnsi="Arial" w:cs="Arial"/>
          <w:color w:val="000000"/>
        </w:rPr>
        <w:t xml:space="preserve">zlokalizowane </w:t>
      </w:r>
      <w:r w:rsidR="0043556D">
        <w:rPr>
          <w:rFonts w:ascii="Arial" w:hAnsi="Arial" w:cs="Arial"/>
          <w:color w:val="000000"/>
        </w:rPr>
        <w:t>w pawilonie</w:t>
      </w:r>
      <w:r w:rsidR="00C07F07">
        <w:rPr>
          <w:rFonts w:ascii="Arial" w:hAnsi="Arial" w:cs="Arial"/>
          <w:color w:val="000000"/>
        </w:rPr>
        <w:t xml:space="preserve"> „C</w:t>
      </w:r>
      <w:r w:rsidRPr="005659EF">
        <w:rPr>
          <w:rFonts w:ascii="Arial" w:hAnsi="Arial" w:cs="Arial"/>
          <w:color w:val="000000"/>
        </w:rPr>
        <w:t>”</w:t>
      </w:r>
      <w:r w:rsidR="005B30FD" w:rsidRPr="005659EF">
        <w:rPr>
          <w:rFonts w:ascii="Arial" w:hAnsi="Arial" w:cs="Arial"/>
          <w:color w:val="000000"/>
        </w:rPr>
        <w:t xml:space="preserve"> Szpitala przy ul. </w:t>
      </w:r>
      <w:r w:rsidR="00D73011" w:rsidRPr="005659EF">
        <w:rPr>
          <w:rFonts w:ascii="Arial" w:hAnsi="Arial" w:cs="Arial"/>
          <w:color w:val="000000"/>
        </w:rPr>
        <w:t>Mirowskiej 15</w:t>
      </w:r>
      <w:r w:rsidR="005B30FD" w:rsidRPr="005659EF">
        <w:rPr>
          <w:rFonts w:ascii="Arial" w:hAnsi="Arial" w:cs="Arial"/>
          <w:color w:val="000000"/>
        </w:rPr>
        <w:t xml:space="preserve"> </w:t>
      </w:r>
    </w:p>
    <w:p w14:paraId="2E2ED97C" w14:textId="77777777" w:rsidR="00731647" w:rsidRPr="005659EF" w:rsidRDefault="00731647">
      <w:pPr>
        <w:widowControl w:val="0"/>
        <w:autoSpaceDE w:val="0"/>
        <w:autoSpaceDN w:val="0"/>
        <w:adjustRightInd w:val="0"/>
        <w:ind w:left="567"/>
        <w:jc w:val="both"/>
        <w:rPr>
          <w:rFonts w:ascii="Arial" w:hAnsi="Arial" w:cs="Arial"/>
          <w:color w:val="000000"/>
        </w:rPr>
      </w:pPr>
    </w:p>
    <w:p w14:paraId="79CF028C" w14:textId="70551F5D" w:rsidR="00731647" w:rsidRPr="0043556D" w:rsidRDefault="00731647">
      <w:pPr>
        <w:widowControl w:val="0"/>
        <w:autoSpaceDE w:val="0"/>
        <w:autoSpaceDN w:val="0"/>
        <w:adjustRightInd w:val="0"/>
        <w:jc w:val="both"/>
        <w:rPr>
          <w:rFonts w:ascii="Arial" w:hAnsi="Arial" w:cs="Arial"/>
          <w:b/>
          <w:bCs/>
          <w:color w:val="000000"/>
        </w:rPr>
      </w:pPr>
      <w:r w:rsidRPr="005659EF">
        <w:rPr>
          <w:rFonts w:ascii="Arial" w:hAnsi="Arial" w:cs="Arial"/>
          <w:b/>
          <w:bCs/>
          <w:color w:val="000000"/>
        </w:rPr>
        <w:t>STAN ISTNIEJĄCY</w:t>
      </w:r>
    </w:p>
    <w:p w14:paraId="17A5CC7A" w14:textId="1C169EEB" w:rsidR="00C07F07" w:rsidRDefault="00C07F07" w:rsidP="0083649D">
      <w:pPr>
        <w:widowControl w:val="0"/>
        <w:autoSpaceDE w:val="0"/>
        <w:autoSpaceDN w:val="0"/>
        <w:adjustRightInd w:val="0"/>
        <w:ind w:firstLine="708"/>
        <w:jc w:val="both"/>
        <w:rPr>
          <w:rFonts w:ascii="Arial" w:hAnsi="Arial" w:cs="Arial"/>
          <w:color w:val="000000"/>
        </w:rPr>
      </w:pPr>
      <w:r>
        <w:rPr>
          <w:rFonts w:ascii="Arial" w:hAnsi="Arial" w:cs="Arial"/>
          <w:b/>
          <w:bCs/>
          <w:color w:val="000000"/>
        </w:rPr>
        <w:t xml:space="preserve">Szatnia -  </w:t>
      </w:r>
      <w:r>
        <w:rPr>
          <w:rFonts w:ascii="Arial" w:hAnsi="Arial" w:cs="Arial"/>
          <w:bCs/>
          <w:color w:val="000000"/>
        </w:rPr>
        <w:t xml:space="preserve">zlokalizowana w piwnicach   pawilonu „C” szpitala przy ul Mirowskiej 15 </w:t>
      </w:r>
    </w:p>
    <w:p w14:paraId="4EA22848" w14:textId="77777777" w:rsidR="00C07F07" w:rsidRPr="005659EF" w:rsidRDefault="00C07F07" w:rsidP="00C07F07">
      <w:pPr>
        <w:widowControl w:val="0"/>
        <w:autoSpaceDE w:val="0"/>
        <w:autoSpaceDN w:val="0"/>
        <w:adjustRightInd w:val="0"/>
        <w:jc w:val="both"/>
        <w:rPr>
          <w:rFonts w:ascii="Arial" w:hAnsi="Arial" w:cs="Arial"/>
          <w:b/>
          <w:bCs/>
          <w:color w:val="000000"/>
        </w:rPr>
      </w:pPr>
      <w:r w:rsidRPr="005659EF">
        <w:rPr>
          <w:rFonts w:ascii="Arial" w:hAnsi="Arial" w:cs="Arial"/>
          <w:b/>
          <w:bCs/>
          <w:color w:val="000000"/>
        </w:rPr>
        <w:t>Sieci i przył</w:t>
      </w:r>
      <w:r w:rsidRPr="005659EF">
        <w:rPr>
          <w:rFonts w:ascii="Arial" w:hAnsi="Arial" w:cs="Arial"/>
          <w:color w:val="000000"/>
        </w:rPr>
        <w:t>ą</w:t>
      </w:r>
      <w:r w:rsidRPr="005659EF">
        <w:rPr>
          <w:rFonts w:ascii="Arial" w:hAnsi="Arial" w:cs="Arial"/>
          <w:b/>
          <w:bCs/>
          <w:color w:val="000000"/>
        </w:rPr>
        <w:t xml:space="preserve">cza do </w:t>
      </w:r>
      <w:r>
        <w:rPr>
          <w:rFonts w:ascii="Arial" w:hAnsi="Arial" w:cs="Arial"/>
          <w:b/>
          <w:bCs/>
          <w:color w:val="000000"/>
        </w:rPr>
        <w:t>przedmiotowej funkcji</w:t>
      </w:r>
    </w:p>
    <w:p w14:paraId="3DF02254" w14:textId="2C84EF4C" w:rsidR="00C07F07" w:rsidRPr="005659EF" w:rsidRDefault="002F5E6B" w:rsidP="00C07F07">
      <w:pPr>
        <w:widowControl w:val="0"/>
        <w:autoSpaceDE w:val="0"/>
        <w:autoSpaceDN w:val="0"/>
        <w:adjustRightInd w:val="0"/>
        <w:spacing w:before="120" w:after="120"/>
        <w:rPr>
          <w:rFonts w:ascii="Arial" w:hAnsi="Arial" w:cs="Arial"/>
          <w:color w:val="000000"/>
        </w:rPr>
      </w:pPr>
      <w:r>
        <w:rPr>
          <w:rFonts w:ascii="Arial" w:hAnsi="Arial" w:cs="Arial"/>
          <w:color w:val="000000"/>
        </w:rPr>
        <w:t>Pomieszczenia</w:t>
      </w:r>
      <w:r w:rsidR="00C07F07">
        <w:rPr>
          <w:rFonts w:ascii="Arial" w:hAnsi="Arial" w:cs="Arial"/>
          <w:color w:val="000000"/>
        </w:rPr>
        <w:t xml:space="preserve"> przeznaczon</w:t>
      </w:r>
      <w:r>
        <w:rPr>
          <w:rFonts w:ascii="Arial" w:hAnsi="Arial" w:cs="Arial"/>
          <w:color w:val="000000"/>
        </w:rPr>
        <w:t>e</w:t>
      </w:r>
      <w:r w:rsidR="00C07F07">
        <w:rPr>
          <w:rFonts w:ascii="Arial" w:hAnsi="Arial" w:cs="Arial"/>
          <w:color w:val="000000"/>
        </w:rPr>
        <w:t xml:space="preserve"> do remontu </w:t>
      </w:r>
      <w:r w:rsidR="000C246B">
        <w:rPr>
          <w:rFonts w:ascii="Arial" w:hAnsi="Arial" w:cs="Arial"/>
          <w:color w:val="000000"/>
        </w:rPr>
        <w:t>są</w:t>
      </w:r>
      <w:r w:rsidR="00C07F07">
        <w:rPr>
          <w:rFonts w:ascii="Arial" w:hAnsi="Arial" w:cs="Arial"/>
          <w:color w:val="000000"/>
        </w:rPr>
        <w:t xml:space="preserve"> wyposażona w </w:t>
      </w:r>
      <w:r w:rsidR="00C07F07" w:rsidRPr="005659EF">
        <w:rPr>
          <w:rFonts w:ascii="Arial" w:hAnsi="Arial" w:cs="Arial"/>
          <w:color w:val="000000"/>
        </w:rPr>
        <w:t>media:</w:t>
      </w:r>
    </w:p>
    <w:p w14:paraId="4061D7FE" w14:textId="77777777" w:rsidR="00C07F07" w:rsidRPr="005659EF" w:rsidRDefault="00C07F07" w:rsidP="00C07F07">
      <w:pPr>
        <w:widowControl w:val="0"/>
        <w:autoSpaceDE w:val="0"/>
        <w:autoSpaceDN w:val="0"/>
        <w:adjustRightInd w:val="0"/>
        <w:rPr>
          <w:rFonts w:ascii="Arial" w:hAnsi="Arial" w:cs="Arial"/>
          <w:color w:val="000000"/>
        </w:rPr>
      </w:pPr>
      <w:r>
        <w:rPr>
          <w:rFonts w:ascii="Arial" w:hAnsi="Arial" w:cs="Arial"/>
          <w:color w:val="000000"/>
        </w:rPr>
        <w:t>- ogrzewanie c.</w:t>
      </w:r>
      <w:r w:rsidRPr="005659EF">
        <w:rPr>
          <w:rFonts w:ascii="Arial" w:hAnsi="Arial" w:cs="Arial"/>
          <w:color w:val="000000"/>
        </w:rPr>
        <w:t>o</w:t>
      </w:r>
      <w:r>
        <w:rPr>
          <w:rFonts w:ascii="Arial" w:hAnsi="Arial" w:cs="Arial"/>
          <w:color w:val="000000"/>
        </w:rPr>
        <w:t>.</w:t>
      </w:r>
      <w:r w:rsidRPr="005659EF">
        <w:rPr>
          <w:rFonts w:ascii="Arial" w:hAnsi="Arial" w:cs="Arial"/>
          <w:color w:val="000000"/>
        </w:rPr>
        <w:t xml:space="preserve"> </w:t>
      </w:r>
    </w:p>
    <w:p w14:paraId="3BF5E56D" w14:textId="3B1DF255" w:rsidR="00C07F07" w:rsidRDefault="00C07F07" w:rsidP="00C07F07">
      <w:pPr>
        <w:widowControl w:val="0"/>
        <w:autoSpaceDE w:val="0"/>
        <w:autoSpaceDN w:val="0"/>
        <w:adjustRightInd w:val="0"/>
        <w:rPr>
          <w:rFonts w:ascii="Arial" w:hAnsi="Arial" w:cs="Arial"/>
          <w:color w:val="000000"/>
        </w:rPr>
      </w:pPr>
      <w:r w:rsidRPr="005659EF">
        <w:rPr>
          <w:rFonts w:ascii="Arial" w:hAnsi="Arial" w:cs="Arial"/>
          <w:color w:val="000000"/>
        </w:rPr>
        <w:t>- instal</w:t>
      </w:r>
      <w:r>
        <w:rPr>
          <w:rFonts w:ascii="Arial" w:hAnsi="Arial" w:cs="Arial"/>
          <w:color w:val="000000"/>
        </w:rPr>
        <w:t xml:space="preserve">acja elektryczna </w:t>
      </w:r>
    </w:p>
    <w:p w14:paraId="06E67722" w14:textId="119DA47D" w:rsidR="0083649D" w:rsidRDefault="0083649D" w:rsidP="00C07F07">
      <w:pPr>
        <w:widowControl w:val="0"/>
        <w:autoSpaceDE w:val="0"/>
        <w:autoSpaceDN w:val="0"/>
        <w:adjustRightInd w:val="0"/>
        <w:rPr>
          <w:rFonts w:ascii="Arial" w:hAnsi="Arial" w:cs="Arial"/>
          <w:color w:val="000000"/>
        </w:rPr>
      </w:pPr>
      <w:r>
        <w:rPr>
          <w:rFonts w:ascii="Arial" w:hAnsi="Arial" w:cs="Arial"/>
          <w:color w:val="000000"/>
        </w:rPr>
        <w:t>- instalacja wodociągowa</w:t>
      </w:r>
    </w:p>
    <w:p w14:paraId="67BC0A27" w14:textId="28993D10" w:rsidR="0083649D" w:rsidRPr="005659EF" w:rsidRDefault="0083649D" w:rsidP="00C07F07">
      <w:pPr>
        <w:widowControl w:val="0"/>
        <w:autoSpaceDE w:val="0"/>
        <w:autoSpaceDN w:val="0"/>
        <w:adjustRightInd w:val="0"/>
        <w:rPr>
          <w:rFonts w:ascii="Arial" w:hAnsi="Arial" w:cs="Arial"/>
          <w:color w:val="000000"/>
        </w:rPr>
      </w:pPr>
      <w:r>
        <w:rPr>
          <w:rFonts w:ascii="Arial" w:hAnsi="Arial" w:cs="Arial"/>
          <w:color w:val="000000"/>
        </w:rPr>
        <w:t>- instalacja kanalizacji sanitarnej</w:t>
      </w:r>
    </w:p>
    <w:p w14:paraId="636F4C47" w14:textId="77777777" w:rsidR="00C07F07" w:rsidRPr="005659EF" w:rsidRDefault="00C07F07" w:rsidP="00C07F07">
      <w:pPr>
        <w:widowControl w:val="0"/>
        <w:autoSpaceDE w:val="0"/>
        <w:autoSpaceDN w:val="0"/>
        <w:adjustRightInd w:val="0"/>
        <w:jc w:val="both"/>
        <w:rPr>
          <w:rFonts w:ascii="Arial" w:hAnsi="Arial" w:cs="Arial"/>
          <w:color w:val="000000"/>
        </w:rPr>
      </w:pPr>
    </w:p>
    <w:p w14:paraId="3FCE3D26" w14:textId="77777777" w:rsidR="00C07F07" w:rsidRPr="005659EF" w:rsidRDefault="00C07F07" w:rsidP="00C07F07">
      <w:pPr>
        <w:widowControl w:val="0"/>
        <w:autoSpaceDE w:val="0"/>
        <w:autoSpaceDN w:val="0"/>
        <w:adjustRightInd w:val="0"/>
        <w:jc w:val="both"/>
        <w:rPr>
          <w:rFonts w:ascii="Arial" w:hAnsi="Arial" w:cs="Arial"/>
          <w:b/>
          <w:bCs/>
          <w:color w:val="000000"/>
        </w:rPr>
      </w:pPr>
      <w:r w:rsidRPr="005659EF">
        <w:rPr>
          <w:rFonts w:ascii="Arial" w:hAnsi="Arial" w:cs="Arial"/>
          <w:b/>
          <w:bCs/>
          <w:color w:val="000000"/>
        </w:rPr>
        <w:t>Podstawowe dane kondygnacji modernizowanej:</w:t>
      </w:r>
    </w:p>
    <w:p w14:paraId="660CB039" w14:textId="7875657A" w:rsidR="00C07F07" w:rsidRPr="005659EF" w:rsidRDefault="00C07F07" w:rsidP="00C07F07">
      <w:pPr>
        <w:widowControl w:val="0"/>
        <w:autoSpaceDE w:val="0"/>
        <w:autoSpaceDN w:val="0"/>
        <w:adjustRightInd w:val="0"/>
        <w:rPr>
          <w:rFonts w:ascii="Arial" w:hAnsi="Arial" w:cs="Arial"/>
          <w:b/>
          <w:bCs/>
          <w:color w:val="000000"/>
        </w:rPr>
      </w:pPr>
      <w:r w:rsidRPr="005659EF">
        <w:rPr>
          <w:rFonts w:ascii="Arial" w:hAnsi="Arial" w:cs="Arial"/>
          <w:color w:val="000000"/>
        </w:rPr>
        <w:tab/>
      </w:r>
      <w:r w:rsidRPr="005659EF">
        <w:rPr>
          <w:rFonts w:ascii="Arial" w:hAnsi="Arial" w:cs="Arial"/>
          <w:b/>
          <w:bCs/>
          <w:color w:val="000000"/>
        </w:rPr>
        <w:tab/>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0"/>
        <w:gridCol w:w="4896"/>
      </w:tblGrid>
      <w:tr w:rsidR="00C07F07" w:rsidRPr="005659EF" w14:paraId="1EF62EDD" w14:textId="77777777" w:rsidTr="00C07F07">
        <w:tc>
          <w:tcPr>
            <w:tcW w:w="3960" w:type="dxa"/>
          </w:tcPr>
          <w:p w14:paraId="0FD1573F" w14:textId="77777777" w:rsidR="00C07F07" w:rsidRPr="005659EF" w:rsidRDefault="00C07F07" w:rsidP="00C07F07">
            <w:pPr>
              <w:widowControl w:val="0"/>
              <w:autoSpaceDE w:val="0"/>
              <w:autoSpaceDN w:val="0"/>
              <w:adjustRightInd w:val="0"/>
              <w:rPr>
                <w:rFonts w:ascii="Arial" w:hAnsi="Arial" w:cs="Arial"/>
                <w:b/>
                <w:bCs/>
                <w:color w:val="000000"/>
              </w:rPr>
            </w:pPr>
            <w:r w:rsidRPr="005659EF">
              <w:rPr>
                <w:rFonts w:ascii="Arial" w:hAnsi="Arial" w:cs="Arial"/>
                <w:color w:val="000000"/>
              </w:rPr>
              <w:t>Powierzchnia użytkowa</w:t>
            </w:r>
          </w:p>
        </w:tc>
        <w:tc>
          <w:tcPr>
            <w:tcW w:w="4896" w:type="dxa"/>
          </w:tcPr>
          <w:p w14:paraId="6D0CCBE0" w14:textId="6024976A" w:rsidR="00C07F07" w:rsidRPr="005659EF" w:rsidRDefault="0043556D" w:rsidP="00C07F07">
            <w:pPr>
              <w:widowControl w:val="0"/>
              <w:autoSpaceDE w:val="0"/>
              <w:autoSpaceDN w:val="0"/>
              <w:adjustRightInd w:val="0"/>
              <w:jc w:val="center"/>
              <w:rPr>
                <w:rFonts w:ascii="Arial" w:hAnsi="Arial" w:cs="Arial"/>
                <w:b/>
                <w:bCs/>
                <w:color w:val="000000"/>
              </w:rPr>
            </w:pPr>
            <w:r>
              <w:rPr>
                <w:rFonts w:ascii="Arial" w:hAnsi="Arial" w:cs="Arial"/>
                <w:b/>
                <w:bCs/>
                <w:color w:val="000000"/>
              </w:rPr>
              <w:t>84,36</w:t>
            </w:r>
            <w:r w:rsidR="00C07F07" w:rsidRPr="005659EF">
              <w:rPr>
                <w:rFonts w:ascii="Arial" w:hAnsi="Arial" w:cs="Arial"/>
                <w:b/>
                <w:bCs/>
                <w:color w:val="000000"/>
              </w:rPr>
              <w:t xml:space="preserve"> m</w:t>
            </w:r>
            <w:r w:rsidR="00C07F07" w:rsidRPr="005659EF">
              <w:rPr>
                <w:rFonts w:ascii="Arial" w:hAnsi="Arial" w:cs="Arial"/>
                <w:b/>
                <w:bCs/>
                <w:color w:val="000000"/>
                <w:vertAlign w:val="superscript"/>
              </w:rPr>
              <w:t>2</w:t>
            </w:r>
          </w:p>
        </w:tc>
      </w:tr>
      <w:tr w:rsidR="00C07F07" w:rsidRPr="005659EF" w14:paraId="5C0DDD23" w14:textId="77777777" w:rsidTr="00C07F07">
        <w:tc>
          <w:tcPr>
            <w:tcW w:w="3960" w:type="dxa"/>
          </w:tcPr>
          <w:p w14:paraId="657089B5" w14:textId="77777777" w:rsidR="00C07F07" w:rsidRPr="005659EF" w:rsidRDefault="00C07F07" w:rsidP="00C07F07">
            <w:pPr>
              <w:widowControl w:val="0"/>
              <w:autoSpaceDE w:val="0"/>
              <w:autoSpaceDN w:val="0"/>
              <w:adjustRightInd w:val="0"/>
              <w:rPr>
                <w:rFonts w:ascii="Arial" w:hAnsi="Arial" w:cs="Arial"/>
                <w:b/>
                <w:bCs/>
                <w:color w:val="000000"/>
              </w:rPr>
            </w:pPr>
            <w:r w:rsidRPr="005659EF">
              <w:rPr>
                <w:rFonts w:ascii="Arial" w:hAnsi="Arial" w:cs="Arial"/>
                <w:color w:val="000000"/>
              </w:rPr>
              <w:t>Wysokość kondygnacji w świetle</w:t>
            </w:r>
          </w:p>
        </w:tc>
        <w:tc>
          <w:tcPr>
            <w:tcW w:w="4896" w:type="dxa"/>
          </w:tcPr>
          <w:p w14:paraId="295FD227" w14:textId="211FD280" w:rsidR="00C07F07" w:rsidRPr="005659EF" w:rsidRDefault="0083649D" w:rsidP="00C07F07">
            <w:pPr>
              <w:widowControl w:val="0"/>
              <w:autoSpaceDE w:val="0"/>
              <w:autoSpaceDN w:val="0"/>
              <w:adjustRightInd w:val="0"/>
              <w:jc w:val="center"/>
              <w:rPr>
                <w:rFonts w:ascii="Arial" w:hAnsi="Arial" w:cs="Arial"/>
                <w:b/>
                <w:bCs/>
                <w:color w:val="000000"/>
              </w:rPr>
            </w:pPr>
            <w:r>
              <w:rPr>
                <w:rFonts w:ascii="Arial" w:hAnsi="Arial" w:cs="Arial"/>
                <w:b/>
                <w:bCs/>
                <w:color w:val="000000"/>
              </w:rPr>
              <w:t>2,5</w:t>
            </w:r>
            <w:r w:rsidR="00C07F07" w:rsidRPr="005659EF">
              <w:rPr>
                <w:rFonts w:ascii="Arial" w:hAnsi="Arial" w:cs="Arial"/>
                <w:b/>
                <w:bCs/>
                <w:color w:val="000000"/>
              </w:rPr>
              <w:t xml:space="preserve"> m</w:t>
            </w:r>
          </w:p>
        </w:tc>
      </w:tr>
    </w:tbl>
    <w:p w14:paraId="3C638100" w14:textId="58E2A0FF" w:rsidR="0083649D" w:rsidRDefault="0083649D" w:rsidP="000C246B">
      <w:pPr>
        <w:widowControl w:val="0"/>
        <w:autoSpaceDE w:val="0"/>
        <w:autoSpaceDN w:val="0"/>
        <w:adjustRightInd w:val="0"/>
        <w:jc w:val="both"/>
        <w:rPr>
          <w:rFonts w:ascii="Arial" w:hAnsi="Arial" w:cs="Arial"/>
          <w:bCs/>
          <w:color w:val="000000"/>
        </w:rPr>
      </w:pPr>
    </w:p>
    <w:p w14:paraId="5BF89F2D" w14:textId="77777777" w:rsidR="0083649D" w:rsidRDefault="0083649D" w:rsidP="0083649D">
      <w:pPr>
        <w:widowControl w:val="0"/>
        <w:autoSpaceDE w:val="0"/>
        <w:autoSpaceDN w:val="0"/>
        <w:adjustRightInd w:val="0"/>
        <w:ind w:firstLine="708"/>
        <w:jc w:val="both"/>
        <w:rPr>
          <w:rFonts w:ascii="Arial" w:hAnsi="Arial" w:cs="Arial"/>
          <w:color w:val="000000"/>
        </w:rPr>
      </w:pPr>
    </w:p>
    <w:p w14:paraId="15A19E36" w14:textId="77777777" w:rsidR="005C362F" w:rsidRPr="005659EF" w:rsidRDefault="005C362F">
      <w:pPr>
        <w:widowControl w:val="0"/>
        <w:autoSpaceDE w:val="0"/>
        <w:autoSpaceDN w:val="0"/>
        <w:adjustRightInd w:val="0"/>
        <w:jc w:val="both"/>
        <w:rPr>
          <w:rFonts w:ascii="Arial" w:hAnsi="Arial" w:cs="Arial"/>
          <w:color w:val="000000"/>
        </w:rPr>
      </w:pPr>
    </w:p>
    <w:p w14:paraId="743F4013" w14:textId="77777777" w:rsidR="00731647" w:rsidRPr="00A74019" w:rsidRDefault="00731647" w:rsidP="00A74019">
      <w:pPr>
        <w:widowControl w:val="0"/>
        <w:shd w:val="clear" w:color="auto" w:fill="FFFFFF"/>
        <w:autoSpaceDE w:val="0"/>
        <w:autoSpaceDN w:val="0"/>
        <w:adjustRightInd w:val="0"/>
        <w:spacing w:after="120"/>
        <w:jc w:val="both"/>
        <w:rPr>
          <w:rFonts w:ascii="Arial" w:hAnsi="Arial" w:cs="Arial"/>
          <w:color w:val="000000"/>
        </w:rPr>
      </w:pPr>
      <w:r w:rsidRPr="005659EF">
        <w:rPr>
          <w:rFonts w:ascii="Arial" w:hAnsi="Arial" w:cs="Arial"/>
          <w:color w:val="000000"/>
        </w:rPr>
        <w:t>I.2. ZAKRES OPRACOWANIA</w:t>
      </w:r>
    </w:p>
    <w:p w14:paraId="029B8B01" w14:textId="0853C56E" w:rsidR="005C362F" w:rsidRPr="005659EF" w:rsidRDefault="00731647" w:rsidP="000C246B">
      <w:pPr>
        <w:widowControl w:val="0"/>
        <w:tabs>
          <w:tab w:val="center" w:pos="4536"/>
          <w:tab w:val="right" w:pos="9356"/>
        </w:tabs>
        <w:autoSpaceDE w:val="0"/>
        <w:autoSpaceDN w:val="0"/>
        <w:adjustRightInd w:val="0"/>
        <w:ind w:right="50"/>
        <w:rPr>
          <w:rFonts w:ascii="Arial" w:hAnsi="Arial" w:cs="Arial"/>
          <w:color w:val="000000"/>
        </w:rPr>
      </w:pPr>
      <w:r w:rsidRPr="005659EF">
        <w:rPr>
          <w:rFonts w:ascii="Arial" w:hAnsi="Arial" w:cs="Arial"/>
          <w:b/>
          <w:bCs/>
          <w:color w:val="000000"/>
        </w:rPr>
        <w:t xml:space="preserve">Zadanie </w:t>
      </w:r>
      <w:r w:rsidR="00160B94" w:rsidRPr="005659EF">
        <w:rPr>
          <w:rFonts w:ascii="Arial" w:hAnsi="Arial" w:cs="Arial"/>
          <w:color w:val="000000"/>
        </w:rPr>
        <w:t>obejmuje realizację robót budowlanych obejmujących modernizację i remont pomieszczeń</w:t>
      </w:r>
      <w:r w:rsidR="00C01B6E">
        <w:rPr>
          <w:rFonts w:ascii="Arial" w:hAnsi="Arial" w:cs="Arial"/>
        </w:rPr>
        <w:t>.</w:t>
      </w:r>
      <w:r w:rsidR="000C246B">
        <w:rPr>
          <w:rFonts w:ascii="Arial" w:hAnsi="Arial" w:cs="Arial"/>
          <w:color w:val="000000"/>
        </w:rPr>
        <w:t xml:space="preserve"> </w:t>
      </w:r>
      <w:r w:rsidRPr="005659EF">
        <w:rPr>
          <w:rFonts w:ascii="Arial" w:hAnsi="Arial" w:cs="Arial"/>
          <w:bCs/>
          <w:color w:val="000000"/>
        </w:rPr>
        <w:t xml:space="preserve">W wyniku tych </w:t>
      </w:r>
      <w:r w:rsidR="009B27A3" w:rsidRPr="005659EF">
        <w:rPr>
          <w:rFonts w:ascii="Arial" w:hAnsi="Arial" w:cs="Arial"/>
          <w:bCs/>
          <w:color w:val="000000"/>
        </w:rPr>
        <w:t>działań</w:t>
      </w:r>
      <w:r w:rsidR="000C246B">
        <w:rPr>
          <w:rFonts w:ascii="Arial" w:hAnsi="Arial" w:cs="Arial"/>
          <w:bCs/>
          <w:color w:val="000000"/>
        </w:rPr>
        <w:t xml:space="preserve"> powstaną</w:t>
      </w:r>
      <w:r w:rsidR="005C362F">
        <w:rPr>
          <w:rFonts w:ascii="Arial" w:hAnsi="Arial" w:cs="Arial"/>
          <w:bCs/>
          <w:color w:val="000000"/>
        </w:rPr>
        <w:t xml:space="preserve"> </w:t>
      </w:r>
      <w:r w:rsidR="0083649D">
        <w:rPr>
          <w:rFonts w:ascii="Arial" w:hAnsi="Arial" w:cs="Arial"/>
          <w:color w:val="000000"/>
        </w:rPr>
        <w:t xml:space="preserve">szatnie wraz </w:t>
      </w:r>
      <w:r w:rsidR="0083649D" w:rsidRPr="005659EF">
        <w:rPr>
          <w:rFonts w:ascii="Arial" w:hAnsi="Arial" w:cs="Arial"/>
          <w:color w:val="000000"/>
        </w:rPr>
        <w:t xml:space="preserve">niezbędnym zapleczem sanitarnym, </w:t>
      </w:r>
      <w:r w:rsidR="0083649D">
        <w:rPr>
          <w:rFonts w:ascii="Arial" w:hAnsi="Arial" w:cs="Arial"/>
          <w:color w:val="000000"/>
        </w:rPr>
        <w:t xml:space="preserve">przeznaczone dla </w:t>
      </w:r>
      <w:r w:rsidR="0043556D">
        <w:rPr>
          <w:rFonts w:ascii="Arial" w:hAnsi="Arial" w:cs="Arial"/>
          <w:color w:val="000000"/>
        </w:rPr>
        <w:t xml:space="preserve">personelu medycznego </w:t>
      </w:r>
      <w:r w:rsidR="0083649D">
        <w:rPr>
          <w:rFonts w:ascii="Arial" w:hAnsi="Arial" w:cs="Arial"/>
          <w:color w:val="000000"/>
        </w:rPr>
        <w:t xml:space="preserve"> w Miejskim Szpitalu Zespolonym</w:t>
      </w:r>
      <w:r w:rsidRPr="005659EF">
        <w:rPr>
          <w:rFonts w:ascii="Arial" w:hAnsi="Arial" w:cs="Arial"/>
          <w:color w:val="000000"/>
        </w:rPr>
        <w:t xml:space="preserve">. </w:t>
      </w:r>
    </w:p>
    <w:p w14:paraId="2430595E" w14:textId="77777777" w:rsidR="00731647" w:rsidRPr="00A74019" w:rsidRDefault="00731647" w:rsidP="0083649D">
      <w:pPr>
        <w:widowControl w:val="0"/>
        <w:tabs>
          <w:tab w:val="left" w:pos="0"/>
          <w:tab w:val="left" w:pos="1418"/>
          <w:tab w:val="left" w:pos="1800"/>
        </w:tabs>
        <w:autoSpaceDE w:val="0"/>
        <w:autoSpaceDN w:val="0"/>
        <w:adjustRightInd w:val="0"/>
        <w:spacing w:before="120"/>
        <w:jc w:val="both"/>
        <w:rPr>
          <w:rFonts w:ascii="Arial" w:hAnsi="Arial" w:cs="Arial"/>
          <w:color w:val="000000"/>
        </w:rPr>
      </w:pPr>
      <w:r w:rsidRPr="005659EF">
        <w:rPr>
          <w:rFonts w:ascii="Arial" w:hAnsi="Arial" w:cs="Arial"/>
          <w:b/>
          <w:bCs/>
          <w:color w:val="000000"/>
        </w:rPr>
        <w:t>Wymagany jest</w:t>
      </w:r>
      <w:r w:rsidRPr="005659EF">
        <w:rPr>
          <w:rFonts w:ascii="Arial" w:hAnsi="Arial" w:cs="Arial"/>
          <w:color w:val="000000"/>
        </w:rPr>
        <w:t xml:space="preserve"> podwyższony standard wykonania robót instalacyjnych i wykończeniowych.</w:t>
      </w:r>
    </w:p>
    <w:p w14:paraId="6DE120DF" w14:textId="36C499F9" w:rsidR="005C755E" w:rsidRPr="005659EF" w:rsidRDefault="00731647" w:rsidP="0083649D">
      <w:pPr>
        <w:widowControl w:val="0"/>
        <w:tabs>
          <w:tab w:val="left" w:pos="0"/>
          <w:tab w:val="left" w:pos="540"/>
          <w:tab w:val="left" w:pos="1418"/>
        </w:tabs>
        <w:autoSpaceDE w:val="0"/>
        <w:autoSpaceDN w:val="0"/>
        <w:adjustRightInd w:val="0"/>
        <w:spacing w:before="120"/>
        <w:jc w:val="both"/>
        <w:rPr>
          <w:rFonts w:ascii="Arial" w:hAnsi="Arial" w:cs="Arial"/>
          <w:color w:val="000000"/>
        </w:rPr>
      </w:pPr>
      <w:r w:rsidRPr="005659EF">
        <w:rPr>
          <w:rFonts w:ascii="Arial" w:hAnsi="Arial" w:cs="Arial"/>
          <w:b/>
          <w:bCs/>
          <w:color w:val="000000"/>
        </w:rPr>
        <w:t>Przez realizację</w:t>
      </w:r>
      <w:r w:rsidRPr="005659EF">
        <w:rPr>
          <w:rFonts w:ascii="Arial" w:hAnsi="Arial" w:cs="Arial"/>
          <w:color w:val="000000"/>
        </w:rPr>
        <w:t xml:space="preserve"> inwestycji rozumie się wykonanie </w:t>
      </w:r>
      <w:r w:rsidR="004E5A20" w:rsidRPr="005659EF">
        <w:rPr>
          <w:rFonts w:ascii="Arial" w:hAnsi="Arial" w:cs="Arial"/>
          <w:color w:val="000000"/>
        </w:rPr>
        <w:t>remontu i modernizacji</w:t>
      </w:r>
      <w:r w:rsidR="00C81DA8">
        <w:rPr>
          <w:rFonts w:ascii="Arial" w:hAnsi="Arial" w:cs="Arial"/>
          <w:color w:val="000000"/>
        </w:rPr>
        <w:t xml:space="preserve"> </w:t>
      </w:r>
      <w:r w:rsidR="001B694F" w:rsidRPr="005659EF">
        <w:rPr>
          <w:rFonts w:ascii="Arial" w:hAnsi="Arial" w:cs="Arial"/>
          <w:color w:val="000000"/>
        </w:rPr>
        <w:t>części</w:t>
      </w:r>
      <w:r w:rsidR="00C81DA8">
        <w:rPr>
          <w:rFonts w:ascii="Arial" w:hAnsi="Arial" w:cs="Arial"/>
          <w:color w:val="000000"/>
        </w:rPr>
        <w:t xml:space="preserve"> </w:t>
      </w:r>
      <w:r w:rsidRPr="005659EF">
        <w:rPr>
          <w:rFonts w:ascii="Arial" w:hAnsi="Arial" w:cs="Arial"/>
          <w:color w:val="000000"/>
        </w:rPr>
        <w:t xml:space="preserve">budynku, przebudowę istniejących przyłączy mediów oraz </w:t>
      </w:r>
      <w:r w:rsidR="004E5A20" w:rsidRPr="005659EF">
        <w:rPr>
          <w:rFonts w:ascii="Arial" w:hAnsi="Arial" w:cs="Arial"/>
          <w:color w:val="000000"/>
        </w:rPr>
        <w:t>modernizację i wymianę</w:t>
      </w:r>
      <w:r w:rsidRPr="005659EF">
        <w:rPr>
          <w:rFonts w:ascii="Arial" w:hAnsi="Arial" w:cs="Arial"/>
          <w:color w:val="000000"/>
        </w:rPr>
        <w:t xml:space="preserve"> wszelkich elementów wyposażenia budowlano – ins</w:t>
      </w:r>
      <w:r w:rsidR="00C81DA8">
        <w:rPr>
          <w:rFonts w:ascii="Arial" w:hAnsi="Arial" w:cs="Arial"/>
          <w:color w:val="000000"/>
        </w:rPr>
        <w:t>talacyjnego, urządzeń i sprzętu</w:t>
      </w:r>
      <w:r w:rsidRPr="005659EF">
        <w:rPr>
          <w:rFonts w:ascii="Arial" w:hAnsi="Arial" w:cs="Arial"/>
          <w:color w:val="000000"/>
        </w:rPr>
        <w:t xml:space="preserve"> niezbędnych</w:t>
      </w:r>
      <w:r w:rsidR="004E5A20" w:rsidRPr="005659EF">
        <w:rPr>
          <w:rFonts w:ascii="Arial" w:hAnsi="Arial" w:cs="Arial"/>
          <w:color w:val="000000"/>
        </w:rPr>
        <w:t xml:space="preserve"> do funkcjonowania </w:t>
      </w:r>
      <w:r w:rsidR="0083649D">
        <w:rPr>
          <w:rFonts w:ascii="Arial" w:hAnsi="Arial" w:cs="Arial"/>
          <w:color w:val="000000"/>
        </w:rPr>
        <w:t xml:space="preserve">przedmiotowych funkcji </w:t>
      </w:r>
      <w:r w:rsidR="000A6145" w:rsidRPr="005659EF">
        <w:rPr>
          <w:rFonts w:ascii="Arial" w:hAnsi="Arial" w:cs="Arial"/>
          <w:color w:val="000000"/>
        </w:rPr>
        <w:t xml:space="preserve"> w sposób wymagany przepisami</w:t>
      </w:r>
    </w:p>
    <w:p w14:paraId="70B704EB" w14:textId="77777777" w:rsidR="005C755E" w:rsidRPr="005659EF" w:rsidRDefault="005C755E">
      <w:pPr>
        <w:widowControl w:val="0"/>
        <w:autoSpaceDE w:val="0"/>
        <w:autoSpaceDN w:val="0"/>
        <w:adjustRightInd w:val="0"/>
        <w:jc w:val="both"/>
        <w:rPr>
          <w:rFonts w:ascii="Arial" w:hAnsi="Arial" w:cs="Arial"/>
          <w:color w:val="000000"/>
        </w:rPr>
      </w:pPr>
    </w:p>
    <w:p w14:paraId="38449997" w14:textId="77777777" w:rsidR="00731647" w:rsidRPr="005659EF" w:rsidRDefault="00731647" w:rsidP="000D2B2E">
      <w:pPr>
        <w:widowControl w:val="0"/>
        <w:numPr>
          <w:ilvl w:val="0"/>
          <w:numId w:val="1"/>
        </w:numPr>
        <w:shd w:val="clear" w:color="auto" w:fill="C0C0C0"/>
        <w:tabs>
          <w:tab w:val="right" w:pos="284"/>
          <w:tab w:val="left" w:pos="360"/>
          <w:tab w:val="left" w:pos="426"/>
        </w:tabs>
        <w:autoSpaceDE w:val="0"/>
        <w:autoSpaceDN w:val="0"/>
        <w:adjustRightInd w:val="0"/>
        <w:ind w:left="426" w:hanging="426"/>
        <w:jc w:val="both"/>
        <w:rPr>
          <w:rFonts w:ascii="Arial" w:hAnsi="Arial" w:cs="Arial"/>
          <w:b/>
          <w:bCs/>
          <w:color w:val="000000"/>
        </w:rPr>
      </w:pPr>
      <w:r w:rsidRPr="005659EF">
        <w:rPr>
          <w:rFonts w:ascii="Arial" w:hAnsi="Arial" w:cs="Arial"/>
          <w:b/>
          <w:bCs/>
          <w:color w:val="000000"/>
        </w:rPr>
        <w:t>AKTUALNE UWARUNKOWANIA WYKONANIA PRZEDMIOTU ZAMÓWIENIA</w:t>
      </w:r>
    </w:p>
    <w:p w14:paraId="3AC51730" w14:textId="77777777" w:rsidR="00731647" w:rsidRPr="005659EF" w:rsidRDefault="00731647">
      <w:pPr>
        <w:widowControl w:val="0"/>
        <w:tabs>
          <w:tab w:val="right" w:pos="284"/>
          <w:tab w:val="left" w:pos="408"/>
        </w:tabs>
        <w:autoSpaceDE w:val="0"/>
        <w:autoSpaceDN w:val="0"/>
        <w:adjustRightInd w:val="0"/>
        <w:rPr>
          <w:rFonts w:ascii="Arial" w:hAnsi="Arial" w:cs="Arial"/>
          <w:b/>
          <w:bCs/>
          <w:color w:val="000000"/>
        </w:rPr>
      </w:pPr>
    </w:p>
    <w:p w14:paraId="36176467" w14:textId="2FC7F5F0" w:rsidR="00731647" w:rsidRPr="005659EF" w:rsidRDefault="00175FC6" w:rsidP="0083649D">
      <w:pPr>
        <w:widowControl w:val="0"/>
        <w:autoSpaceDE w:val="0"/>
        <w:autoSpaceDN w:val="0"/>
        <w:adjustRightInd w:val="0"/>
        <w:ind w:firstLine="709"/>
        <w:jc w:val="both"/>
        <w:rPr>
          <w:rFonts w:ascii="Arial" w:hAnsi="Arial" w:cs="Arial"/>
          <w:color w:val="000000"/>
        </w:rPr>
      </w:pPr>
      <w:r w:rsidRPr="005659EF">
        <w:rPr>
          <w:rFonts w:ascii="Arial" w:hAnsi="Arial" w:cs="Arial"/>
          <w:color w:val="000000"/>
        </w:rPr>
        <w:t xml:space="preserve">Przeznaczone do </w:t>
      </w:r>
      <w:r w:rsidR="004E5A20" w:rsidRPr="005659EF">
        <w:rPr>
          <w:rFonts w:ascii="Arial" w:hAnsi="Arial" w:cs="Arial"/>
          <w:color w:val="000000"/>
        </w:rPr>
        <w:t>modernizacji i remontu</w:t>
      </w:r>
      <w:r w:rsidR="00731647" w:rsidRPr="005659EF">
        <w:rPr>
          <w:rFonts w:ascii="Arial" w:hAnsi="Arial" w:cs="Arial"/>
          <w:color w:val="000000"/>
        </w:rPr>
        <w:t xml:space="preserve"> pom</w:t>
      </w:r>
      <w:r w:rsidRPr="005659EF">
        <w:rPr>
          <w:rFonts w:ascii="Arial" w:hAnsi="Arial" w:cs="Arial"/>
          <w:color w:val="000000"/>
        </w:rPr>
        <w:t>ieszczenia</w:t>
      </w:r>
      <w:r w:rsidR="00C81DA8">
        <w:rPr>
          <w:rFonts w:ascii="Arial" w:hAnsi="Arial" w:cs="Arial"/>
          <w:color w:val="000000"/>
        </w:rPr>
        <w:t xml:space="preserve"> </w:t>
      </w:r>
      <w:r w:rsidR="00731647" w:rsidRPr="005659EF">
        <w:rPr>
          <w:rFonts w:ascii="Arial" w:hAnsi="Arial" w:cs="Arial"/>
          <w:color w:val="000000"/>
        </w:rPr>
        <w:t xml:space="preserve"> są </w:t>
      </w:r>
      <w:r w:rsidRPr="005659EF">
        <w:rPr>
          <w:rFonts w:ascii="Arial" w:hAnsi="Arial" w:cs="Arial"/>
          <w:color w:val="000000"/>
        </w:rPr>
        <w:t>obecnie</w:t>
      </w:r>
      <w:r w:rsidR="00731647" w:rsidRPr="005659EF">
        <w:rPr>
          <w:rFonts w:ascii="Arial" w:hAnsi="Arial" w:cs="Arial"/>
          <w:color w:val="000000"/>
        </w:rPr>
        <w:t xml:space="preserve"> wykorzystane </w:t>
      </w:r>
      <w:r w:rsidR="0083649D">
        <w:rPr>
          <w:rFonts w:ascii="Arial" w:hAnsi="Arial" w:cs="Arial"/>
          <w:color w:val="000000"/>
        </w:rPr>
        <w:t>jak w docelowym przeznaczeniu</w:t>
      </w:r>
      <w:r w:rsidR="00C81DA8">
        <w:rPr>
          <w:rFonts w:ascii="Arial" w:hAnsi="Arial" w:cs="Arial"/>
          <w:color w:val="000000"/>
        </w:rPr>
        <w:t xml:space="preserve">, dlatego </w:t>
      </w:r>
      <w:r w:rsidR="00150172">
        <w:rPr>
          <w:rFonts w:ascii="Arial" w:hAnsi="Arial" w:cs="Arial"/>
          <w:color w:val="000000"/>
        </w:rPr>
        <w:t>n</w:t>
      </w:r>
      <w:r w:rsidR="00731647" w:rsidRPr="005659EF">
        <w:rPr>
          <w:rFonts w:ascii="Arial" w:hAnsi="Arial" w:cs="Arial"/>
          <w:color w:val="000000"/>
        </w:rPr>
        <w:t xml:space="preserve">ależy przyjąć, że realizacja </w:t>
      </w:r>
      <w:r w:rsidR="004E5A20" w:rsidRPr="005659EF">
        <w:rPr>
          <w:rFonts w:ascii="Arial" w:hAnsi="Arial" w:cs="Arial"/>
          <w:color w:val="000000"/>
        </w:rPr>
        <w:t>robót</w:t>
      </w:r>
      <w:r w:rsidR="00731647" w:rsidRPr="005659EF">
        <w:rPr>
          <w:rFonts w:ascii="Arial" w:hAnsi="Arial" w:cs="Arial"/>
          <w:color w:val="000000"/>
        </w:rPr>
        <w:t xml:space="preserve"> nie może mieć wpływu na funkcjonowanie </w:t>
      </w:r>
      <w:r w:rsidR="004E5A20" w:rsidRPr="005659EF">
        <w:rPr>
          <w:rFonts w:ascii="Arial" w:hAnsi="Arial" w:cs="Arial"/>
          <w:color w:val="000000"/>
        </w:rPr>
        <w:t>pozostałej</w:t>
      </w:r>
      <w:r w:rsidR="00731647" w:rsidRPr="005659EF">
        <w:rPr>
          <w:rFonts w:ascii="Arial" w:hAnsi="Arial" w:cs="Arial"/>
          <w:color w:val="000000"/>
        </w:rPr>
        <w:t xml:space="preserve"> części szpitala.</w:t>
      </w:r>
    </w:p>
    <w:p w14:paraId="3A73A6B3" w14:textId="77777777" w:rsidR="00731647" w:rsidRPr="005659EF" w:rsidRDefault="00731647" w:rsidP="0083649D">
      <w:pPr>
        <w:widowControl w:val="0"/>
        <w:autoSpaceDE w:val="0"/>
        <w:autoSpaceDN w:val="0"/>
        <w:adjustRightInd w:val="0"/>
        <w:ind w:firstLine="709"/>
        <w:jc w:val="both"/>
        <w:rPr>
          <w:rFonts w:ascii="Arial" w:hAnsi="Arial" w:cs="Arial"/>
          <w:color w:val="000000"/>
        </w:rPr>
      </w:pPr>
      <w:r w:rsidRPr="005659EF">
        <w:rPr>
          <w:rFonts w:ascii="Arial" w:hAnsi="Arial" w:cs="Arial"/>
          <w:color w:val="000000"/>
        </w:rPr>
        <w:t xml:space="preserve">Wszelkie niezbędne prace powinny być prowadzone w sposób jak najmniej uciążliwy dla pacjentów. </w:t>
      </w:r>
    </w:p>
    <w:p w14:paraId="01CEEE5C" w14:textId="77777777" w:rsidR="00A026ED" w:rsidRPr="005659EF" w:rsidRDefault="00731647" w:rsidP="00175FC6">
      <w:pPr>
        <w:widowControl w:val="0"/>
        <w:autoSpaceDE w:val="0"/>
        <w:autoSpaceDN w:val="0"/>
        <w:adjustRightInd w:val="0"/>
        <w:ind w:firstLine="708"/>
        <w:jc w:val="both"/>
        <w:rPr>
          <w:rFonts w:ascii="Arial" w:hAnsi="Arial" w:cs="Arial"/>
          <w:b/>
          <w:bCs/>
          <w:color w:val="000000"/>
        </w:rPr>
      </w:pPr>
      <w:r w:rsidRPr="005659EF">
        <w:rPr>
          <w:rFonts w:ascii="Arial" w:hAnsi="Arial" w:cs="Arial"/>
          <w:color w:val="000000"/>
        </w:rPr>
        <w:t>Wyklucza się prowadzenie</w:t>
      </w:r>
      <w:r w:rsidR="00C81DA8">
        <w:rPr>
          <w:rFonts w:ascii="Arial" w:hAnsi="Arial" w:cs="Arial"/>
          <w:color w:val="000000"/>
        </w:rPr>
        <w:t xml:space="preserve"> robót budowlanych w godzinach </w:t>
      </w:r>
      <w:r w:rsidRPr="005659EF">
        <w:rPr>
          <w:rFonts w:ascii="Arial" w:hAnsi="Arial" w:cs="Arial"/>
          <w:b/>
          <w:bCs/>
          <w:color w:val="000000"/>
        </w:rPr>
        <w:t>od 20.00</w:t>
      </w:r>
      <w:r w:rsidR="00C81DA8">
        <w:rPr>
          <w:rFonts w:ascii="Arial" w:hAnsi="Arial" w:cs="Arial"/>
          <w:b/>
          <w:bCs/>
          <w:color w:val="000000"/>
        </w:rPr>
        <w:t xml:space="preserve"> </w:t>
      </w:r>
      <w:r w:rsidRPr="005659EF">
        <w:rPr>
          <w:rFonts w:ascii="Arial" w:hAnsi="Arial" w:cs="Arial"/>
          <w:b/>
          <w:bCs/>
          <w:color w:val="000000"/>
        </w:rPr>
        <w:t>-</w:t>
      </w:r>
      <w:r w:rsidR="00C81DA8">
        <w:rPr>
          <w:rFonts w:ascii="Arial" w:hAnsi="Arial" w:cs="Arial"/>
          <w:b/>
          <w:bCs/>
          <w:color w:val="000000"/>
        </w:rPr>
        <w:t xml:space="preserve"> </w:t>
      </w:r>
      <w:r w:rsidRPr="005659EF">
        <w:rPr>
          <w:rFonts w:ascii="Arial" w:hAnsi="Arial" w:cs="Arial"/>
          <w:b/>
          <w:bCs/>
          <w:color w:val="000000"/>
        </w:rPr>
        <w:t>7.00</w:t>
      </w:r>
      <w:r w:rsidR="00A026ED" w:rsidRPr="005659EF">
        <w:rPr>
          <w:rFonts w:ascii="Arial" w:hAnsi="Arial" w:cs="Arial"/>
          <w:b/>
          <w:bCs/>
          <w:color w:val="000000"/>
        </w:rPr>
        <w:t xml:space="preserve">. </w:t>
      </w:r>
    </w:p>
    <w:p w14:paraId="7A9ADDEA" w14:textId="77777777" w:rsidR="00731647" w:rsidRPr="00A74019" w:rsidRDefault="00A026ED">
      <w:pPr>
        <w:widowControl w:val="0"/>
        <w:autoSpaceDE w:val="0"/>
        <w:autoSpaceDN w:val="0"/>
        <w:adjustRightInd w:val="0"/>
        <w:jc w:val="both"/>
        <w:rPr>
          <w:rFonts w:ascii="Arial" w:hAnsi="Arial" w:cs="Arial"/>
          <w:bCs/>
          <w:color w:val="000000"/>
        </w:rPr>
      </w:pPr>
      <w:r w:rsidRPr="005659EF">
        <w:rPr>
          <w:rFonts w:ascii="Arial" w:hAnsi="Arial" w:cs="Arial"/>
          <w:bCs/>
          <w:color w:val="000000"/>
        </w:rPr>
        <w:t xml:space="preserve">Czas prowadzenia robót każdorazowo </w:t>
      </w:r>
      <w:r w:rsidR="005C755E" w:rsidRPr="005659EF">
        <w:rPr>
          <w:rFonts w:ascii="Arial" w:hAnsi="Arial" w:cs="Arial"/>
          <w:bCs/>
          <w:color w:val="000000"/>
        </w:rPr>
        <w:t>będzie wymagał</w:t>
      </w:r>
      <w:r w:rsidRPr="005659EF">
        <w:rPr>
          <w:rFonts w:ascii="Arial" w:hAnsi="Arial" w:cs="Arial"/>
          <w:bCs/>
          <w:color w:val="000000"/>
        </w:rPr>
        <w:t xml:space="preserve"> uzgodnienia z inwestorem.</w:t>
      </w:r>
    </w:p>
    <w:p w14:paraId="22405771" w14:textId="77777777" w:rsidR="00731647" w:rsidRPr="005659EF" w:rsidRDefault="00731647" w:rsidP="00A74019">
      <w:pPr>
        <w:widowControl w:val="0"/>
        <w:autoSpaceDE w:val="0"/>
        <w:autoSpaceDN w:val="0"/>
        <w:adjustRightInd w:val="0"/>
        <w:spacing w:before="120"/>
        <w:jc w:val="both"/>
        <w:rPr>
          <w:rFonts w:ascii="Arial" w:hAnsi="Arial" w:cs="Arial"/>
          <w:b/>
          <w:bCs/>
          <w:color w:val="000000"/>
        </w:rPr>
      </w:pPr>
      <w:r w:rsidRPr="005659EF">
        <w:rPr>
          <w:rFonts w:ascii="Arial" w:hAnsi="Arial" w:cs="Arial"/>
          <w:b/>
          <w:bCs/>
          <w:color w:val="000000"/>
        </w:rPr>
        <w:t>Uwarunkowania prawne wykonania robót budowlanych:</w:t>
      </w:r>
    </w:p>
    <w:p w14:paraId="19675728" w14:textId="77777777" w:rsidR="00731647" w:rsidRPr="005659EF" w:rsidRDefault="00731647" w:rsidP="005C755E">
      <w:pPr>
        <w:widowControl w:val="0"/>
        <w:numPr>
          <w:ilvl w:val="0"/>
          <w:numId w:val="2"/>
        </w:numPr>
        <w:tabs>
          <w:tab w:val="left" w:pos="709"/>
        </w:tabs>
        <w:autoSpaceDE w:val="0"/>
        <w:autoSpaceDN w:val="0"/>
        <w:adjustRightInd w:val="0"/>
        <w:ind w:left="709" w:hanging="425"/>
        <w:jc w:val="both"/>
        <w:rPr>
          <w:rFonts w:ascii="Arial" w:hAnsi="Arial" w:cs="Arial"/>
          <w:color w:val="000000"/>
        </w:rPr>
      </w:pPr>
      <w:r w:rsidRPr="005659EF">
        <w:rPr>
          <w:rFonts w:ascii="Arial" w:hAnsi="Arial" w:cs="Arial"/>
          <w:color w:val="000000"/>
        </w:rPr>
        <w:t>Ustawa z dnia 7 l</w:t>
      </w:r>
      <w:r w:rsidR="00C81DA8">
        <w:rPr>
          <w:rFonts w:ascii="Arial" w:hAnsi="Arial" w:cs="Arial"/>
          <w:color w:val="000000"/>
        </w:rPr>
        <w:t>ipca 1994 r. Prawo budowlane (t</w:t>
      </w:r>
      <w:r w:rsidRPr="005659EF">
        <w:rPr>
          <w:rFonts w:ascii="Arial" w:hAnsi="Arial" w:cs="Arial"/>
          <w:color w:val="000000"/>
        </w:rPr>
        <w:t>j. Dz.U.</w:t>
      </w:r>
      <w:r w:rsidR="00C81DA8">
        <w:rPr>
          <w:rFonts w:ascii="Arial" w:hAnsi="Arial" w:cs="Arial"/>
          <w:color w:val="000000"/>
        </w:rPr>
        <w:t xml:space="preserve"> </w:t>
      </w:r>
      <w:r w:rsidRPr="005659EF">
        <w:rPr>
          <w:rFonts w:ascii="Arial" w:hAnsi="Arial" w:cs="Arial"/>
          <w:color w:val="000000"/>
        </w:rPr>
        <w:t xml:space="preserve">z 2006 Nr 156 </w:t>
      </w:r>
      <w:r w:rsidR="00C81DA8">
        <w:rPr>
          <w:rFonts w:ascii="Arial" w:hAnsi="Arial" w:cs="Arial"/>
          <w:color w:val="000000"/>
        </w:rPr>
        <w:t xml:space="preserve">poz.1118 z </w:t>
      </w:r>
      <w:r w:rsidR="00C81DA8" w:rsidRPr="005659EF">
        <w:rPr>
          <w:rFonts w:ascii="Arial" w:hAnsi="Arial" w:cs="Arial"/>
          <w:color w:val="000000"/>
        </w:rPr>
        <w:t>późniejszymi zmianami</w:t>
      </w:r>
      <w:r w:rsidRPr="005659EF">
        <w:rPr>
          <w:rFonts w:ascii="Arial" w:hAnsi="Arial" w:cs="Arial"/>
          <w:color w:val="000000"/>
        </w:rPr>
        <w:t>)</w:t>
      </w:r>
    </w:p>
    <w:p w14:paraId="2C87497D" w14:textId="77777777" w:rsidR="000A6145" w:rsidRPr="005659EF" w:rsidRDefault="00731647" w:rsidP="005C755E">
      <w:pPr>
        <w:widowControl w:val="0"/>
        <w:numPr>
          <w:ilvl w:val="0"/>
          <w:numId w:val="2"/>
        </w:numPr>
        <w:tabs>
          <w:tab w:val="left" w:pos="709"/>
        </w:tabs>
        <w:autoSpaceDE w:val="0"/>
        <w:autoSpaceDN w:val="0"/>
        <w:adjustRightInd w:val="0"/>
        <w:ind w:left="709" w:hanging="425"/>
        <w:jc w:val="both"/>
        <w:rPr>
          <w:rFonts w:ascii="Arial" w:hAnsi="Arial" w:cs="Arial"/>
          <w:color w:val="000000"/>
        </w:rPr>
      </w:pPr>
      <w:r w:rsidRPr="005659EF">
        <w:rPr>
          <w:rFonts w:ascii="Arial" w:hAnsi="Arial" w:cs="Arial"/>
          <w:color w:val="000000"/>
        </w:rPr>
        <w:t xml:space="preserve">Rozporządzenie Ministra Zdrowia i Opieki Społecznej. w sprawie wymagań, jakim powinny odpowiadać pod względem fachowym i sanitarnym pomieszczenia </w:t>
      </w:r>
      <w:r w:rsidR="00C81DA8">
        <w:rPr>
          <w:rFonts w:ascii="Arial" w:hAnsi="Arial" w:cs="Arial"/>
          <w:color w:val="000000"/>
        </w:rPr>
        <w:t xml:space="preserve">                 </w:t>
      </w:r>
      <w:r w:rsidRPr="005659EF">
        <w:rPr>
          <w:rFonts w:ascii="Arial" w:hAnsi="Arial" w:cs="Arial"/>
          <w:color w:val="000000"/>
        </w:rPr>
        <w:t xml:space="preserve">i urządzenia zakładu opieki zdrowotnej </w:t>
      </w:r>
    </w:p>
    <w:p w14:paraId="5D1AFD7A" w14:textId="77777777" w:rsidR="000A5897" w:rsidRPr="005659EF" w:rsidRDefault="000A5897" w:rsidP="005C755E">
      <w:pPr>
        <w:widowControl w:val="0"/>
        <w:numPr>
          <w:ilvl w:val="0"/>
          <w:numId w:val="2"/>
        </w:numPr>
        <w:tabs>
          <w:tab w:val="left" w:pos="709"/>
        </w:tabs>
        <w:autoSpaceDE w:val="0"/>
        <w:autoSpaceDN w:val="0"/>
        <w:adjustRightInd w:val="0"/>
        <w:ind w:left="709" w:hanging="425"/>
        <w:jc w:val="both"/>
        <w:rPr>
          <w:rFonts w:ascii="Arial" w:hAnsi="Arial" w:cs="Arial"/>
          <w:color w:val="000000"/>
        </w:rPr>
      </w:pPr>
      <w:r w:rsidRPr="005659EF">
        <w:rPr>
          <w:rFonts w:ascii="Arial" w:hAnsi="Arial" w:cs="Arial"/>
        </w:rPr>
        <w:t xml:space="preserve">Rozporządzenie Ministra Zdrowia z dnia 26 czerwca 2012 r. w sprawie szczegółowych wymagań, jakim powinny odpowiadać pomieszczenia </w:t>
      </w:r>
      <w:r w:rsidR="00C81DA8">
        <w:rPr>
          <w:rFonts w:ascii="Arial" w:hAnsi="Arial" w:cs="Arial"/>
        </w:rPr>
        <w:t xml:space="preserve">                            </w:t>
      </w:r>
      <w:r w:rsidRPr="005659EF">
        <w:rPr>
          <w:rFonts w:ascii="Arial" w:hAnsi="Arial" w:cs="Arial"/>
        </w:rPr>
        <w:t>i urządzenia podmiotu wykonującego działalność leczniczą</w:t>
      </w:r>
    </w:p>
    <w:p w14:paraId="6F7B0C95" w14:textId="77777777" w:rsidR="00731647" w:rsidRPr="005659EF" w:rsidRDefault="00731647" w:rsidP="005C755E">
      <w:pPr>
        <w:widowControl w:val="0"/>
        <w:numPr>
          <w:ilvl w:val="0"/>
          <w:numId w:val="2"/>
        </w:numPr>
        <w:tabs>
          <w:tab w:val="left" w:pos="709"/>
        </w:tabs>
        <w:autoSpaceDE w:val="0"/>
        <w:autoSpaceDN w:val="0"/>
        <w:adjustRightInd w:val="0"/>
        <w:ind w:left="709" w:hanging="425"/>
        <w:jc w:val="both"/>
        <w:rPr>
          <w:rFonts w:ascii="Arial" w:hAnsi="Arial" w:cs="Arial"/>
          <w:color w:val="000000"/>
        </w:rPr>
      </w:pPr>
      <w:r w:rsidRPr="005659EF">
        <w:rPr>
          <w:rFonts w:ascii="Arial" w:hAnsi="Arial" w:cs="Arial"/>
          <w:color w:val="000000"/>
        </w:rPr>
        <w:t>Rozporządzenie Ministra Pracy i Polityki Socjalnej z dnia 26 wr</w:t>
      </w:r>
      <w:r w:rsidR="005C755E" w:rsidRPr="005659EF">
        <w:rPr>
          <w:rFonts w:ascii="Arial" w:hAnsi="Arial" w:cs="Arial"/>
          <w:color w:val="000000"/>
        </w:rPr>
        <w:t>ześnia 1997r. w </w:t>
      </w:r>
      <w:r w:rsidRPr="005659EF">
        <w:rPr>
          <w:rFonts w:ascii="Arial" w:hAnsi="Arial" w:cs="Arial"/>
          <w:color w:val="000000"/>
        </w:rPr>
        <w:t xml:space="preserve">sprawie ogólnych przepisów bezpieczeństwa i </w:t>
      </w:r>
      <w:r w:rsidR="00C81DA8">
        <w:rPr>
          <w:rFonts w:ascii="Arial" w:hAnsi="Arial" w:cs="Arial"/>
          <w:color w:val="000000"/>
        </w:rPr>
        <w:t>higieny pracy                                 (tekst jednolity -</w:t>
      </w:r>
      <w:r w:rsidRPr="005659EF">
        <w:rPr>
          <w:rFonts w:ascii="Arial" w:hAnsi="Arial" w:cs="Arial"/>
          <w:color w:val="000000"/>
        </w:rPr>
        <w:t xml:space="preserve"> Dz.U. nr 169 z 2003r. poz. 1650 z późniejszymi zmianami)</w:t>
      </w:r>
    </w:p>
    <w:p w14:paraId="5E9E931C" w14:textId="77777777" w:rsidR="00731647" w:rsidRPr="005659EF" w:rsidRDefault="00731647" w:rsidP="005C755E">
      <w:pPr>
        <w:widowControl w:val="0"/>
        <w:numPr>
          <w:ilvl w:val="0"/>
          <w:numId w:val="2"/>
        </w:numPr>
        <w:tabs>
          <w:tab w:val="left" w:pos="709"/>
        </w:tabs>
        <w:autoSpaceDE w:val="0"/>
        <w:autoSpaceDN w:val="0"/>
        <w:adjustRightInd w:val="0"/>
        <w:ind w:left="709" w:hanging="425"/>
        <w:jc w:val="both"/>
        <w:rPr>
          <w:rFonts w:ascii="Arial" w:hAnsi="Arial" w:cs="Arial"/>
          <w:color w:val="000000"/>
        </w:rPr>
      </w:pPr>
      <w:r w:rsidRPr="005659EF">
        <w:rPr>
          <w:rFonts w:ascii="Arial" w:hAnsi="Arial" w:cs="Arial"/>
          <w:color w:val="000000"/>
        </w:rPr>
        <w:t>Rozporządzenie Ministra Zdrowia z dnia 23 sierpnia 2007 r. w sprawie szczegółowego sposobu postępowania z odpadami medycznymi (Dz.U.07.162.1153 z 2007 r)</w:t>
      </w:r>
    </w:p>
    <w:p w14:paraId="01C44F21" w14:textId="2CF7BA4D" w:rsidR="00A74019" w:rsidRPr="00462B25" w:rsidRDefault="00731647" w:rsidP="00462B25">
      <w:pPr>
        <w:widowControl w:val="0"/>
        <w:numPr>
          <w:ilvl w:val="0"/>
          <w:numId w:val="2"/>
        </w:numPr>
        <w:tabs>
          <w:tab w:val="left" w:pos="709"/>
        </w:tabs>
        <w:autoSpaceDE w:val="0"/>
        <w:autoSpaceDN w:val="0"/>
        <w:adjustRightInd w:val="0"/>
        <w:ind w:left="709" w:hanging="425"/>
        <w:jc w:val="both"/>
        <w:rPr>
          <w:rFonts w:ascii="Arial" w:hAnsi="Arial" w:cs="Arial"/>
          <w:color w:val="000000"/>
        </w:rPr>
      </w:pPr>
      <w:r w:rsidRPr="005659EF">
        <w:rPr>
          <w:rFonts w:ascii="Arial" w:hAnsi="Arial" w:cs="Arial"/>
          <w:color w:val="000000"/>
        </w:rPr>
        <w:t xml:space="preserve">Zarządzenie Nr 84/2009/DOZ Prezesa Narodowego Funduszu Zdrowia </w:t>
      </w:r>
      <w:r w:rsidR="00C81DA8">
        <w:rPr>
          <w:rFonts w:ascii="Arial" w:hAnsi="Arial" w:cs="Arial"/>
          <w:color w:val="000000"/>
        </w:rPr>
        <w:t xml:space="preserve">               </w:t>
      </w:r>
      <w:r w:rsidRPr="005659EF">
        <w:rPr>
          <w:rFonts w:ascii="Arial" w:hAnsi="Arial" w:cs="Arial"/>
          <w:color w:val="000000"/>
        </w:rPr>
        <w:t xml:space="preserve">z dnia 11 grudnia  2009 r. w sprawie określenia warunków zawierania i realizacji umów w rodzaju świadczenia pielęgnacyjne i opiekuńcze w ramach opieki długoterminowej </w:t>
      </w:r>
    </w:p>
    <w:p w14:paraId="631C5012" w14:textId="77777777" w:rsidR="00A078D6" w:rsidRPr="005659EF" w:rsidRDefault="00A078D6" w:rsidP="005C755E">
      <w:pPr>
        <w:widowControl w:val="0"/>
        <w:numPr>
          <w:ilvl w:val="0"/>
          <w:numId w:val="2"/>
        </w:numPr>
        <w:tabs>
          <w:tab w:val="left" w:pos="709"/>
        </w:tabs>
        <w:autoSpaceDE w:val="0"/>
        <w:autoSpaceDN w:val="0"/>
        <w:adjustRightInd w:val="0"/>
        <w:ind w:left="709" w:hanging="425"/>
        <w:jc w:val="both"/>
        <w:rPr>
          <w:rFonts w:ascii="Arial" w:hAnsi="Arial" w:cs="Arial"/>
          <w:color w:val="000000"/>
        </w:rPr>
      </w:pPr>
      <w:r w:rsidRPr="005659EF">
        <w:rPr>
          <w:rFonts w:ascii="Arial" w:hAnsi="Arial" w:cs="Arial"/>
          <w:color w:val="000000"/>
        </w:rPr>
        <w:t>Rozporządzenie Ministra Spraw Wewnęt</w:t>
      </w:r>
      <w:r w:rsidR="005C755E" w:rsidRPr="005659EF">
        <w:rPr>
          <w:rFonts w:ascii="Arial" w:hAnsi="Arial" w:cs="Arial"/>
          <w:color w:val="000000"/>
        </w:rPr>
        <w:t>rznych i Administracji z dnia 7 </w:t>
      </w:r>
      <w:r w:rsidRPr="005659EF">
        <w:rPr>
          <w:rFonts w:ascii="Arial" w:hAnsi="Arial" w:cs="Arial"/>
          <w:color w:val="000000"/>
        </w:rPr>
        <w:t>czerwca 2010 r. w sprawie ochrony przeciwpożarowej budynków, innych obiektów budowlanych i terenów (Dz. U.109 poz.719.)</w:t>
      </w:r>
    </w:p>
    <w:p w14:paraId="5038AD63" w14:textId="3BA73809" w:rsidR="00731647" w:rsidRDefault="00731647" w:rsidP="005C755E">
      <w:pPr>
        <w:widowControl w:val="0"/>
        <w:numPr>
          <w:ilvl w:val="0"/>
          <w:numId w:val="2"/>
        </w:numPr>
        <w:tabs>
          <w:tab w:val="left" w:pos="709"/>
        </w:tabs>
        <w:autoSpaceDE w:val="0"/>
        <w:autoSpaceDN w:val="0"/>
        <w:adjustRightInd w:val="0"/>
        <w:ind w:left="709" w:hanging="425"/>
        <w:jc w:val="both"/>
        <w:rPr>
          <w:rFonts w:ascii="Arial" w:hAnsi="Arial" w:cs="Arial"/>
          <w:color w:val="000000"/>
        </w:rPr>
      </w:pPr>
      <w:r w:rsidRPr="005659EF">
        <w:rPr>
          <w:rFonts w:ascii="Arial" w:hAnsi="Arial" w:cs="Arial"/>
          <w:color w:val="000000"/>
        </w:rPr>
        <w:t xml:space="preserve">Rozporządzenie Ministra Infrastruktury z dnia 6 lutego 2003 r. w sprawie bezpieczeństwa i higieny pracy podczas wykonywania robót budowlanych </w:t>
      </w:r>
      <w:r w:rsidR="00A74019">
        <w:rPr>
          <w:rFonts w:ascii="Arial" w:hAnsi="Arial" w:cs="Arial"/>
          <w:color w:val="000000"/>
        </w:rPr>
        <w:t xml:space="preserve">              </w:t>
      </w:r>
      <w:r w:rsidRPr="005659EF">
        <w:rPr>
          <w:rFonts w:ascii="Arial" w:hAnsi="Arial" w:cs="Arial"/>
          <w:color w:val="000000"/>
        </w:rPr>
        <w:t>(Dz. U. Nr 47, poz. 401);</w:t>
      </w:r>
    </w:p>
    <w:p w14:paraId="191D7741" w14:textId="77777777" w:rsidR="0043556D" w:rsidRPr="005659EF" w:rsidRDefault="0043556D" w:rsidP="0043556D">
      <w:pPr>
        <w:widowControl w:val="0"/>
        <w:tabs>
          <w:tab w:val="left" w:pos="709"/>
        </w:tabs>
        <w:autoSpaceDE w:val="0"/>
        <w:autoSpaceDN w:val="0"/>
        <w:adjustRightInd w:val="0"/>
        <w:ind w:left="709"/>
        <w:jc w:val="both"/>
        <w:rPr>
          <w:rFonts w:ascii="Arial" w:hAnsi="Arial" w:cs="Arial"/>
          <w:color w:val="000000"/>
        </w:rPr>
      </w:pPr>
    </w:p>
    <w:p w14:paraId="2960A08F" w14:textId="77777777" w:rsidR="005C755E" w:rsidRPr="005659EF" w:rsidRDefault="005C755E">
      <w:pPr>
        <w:widowControl w:val="0"/>
        <w:autoSpaceDE w:val="0"/>
        <w:autoSpaceDN w:val="0"/>
        <w:adjustRightInd w:val="0"/>
        <w:rPr>
          <w:rFonts w:ascii="Arial" w:hAnsi="Arial" w:cs="Arial"/>
          <w:color w:val="000000"/>
        </w:rPr>
      </w:pPr>
    </w:p>
    <w:p w14:paraId="7AFC4F82" w14:textId="77777777" w:rsidR="00731647" w:rsidRPr="005659EF" w:rsidRDefault="00731647" w:rsidP="000D2B2E">
      <w:pPr>
        <w:widowControl w:val="0"/>
        <w:numPr>
          <w:ilvl w:val="0"/>
          <w:numId w:val="3"/>
        </w:numPr>
        <w:shd w:val="clear" w:color="auto" w:fill="C0C0C0"/>
        <w:tabs>
          <w:tab w:val="right" w:pos="284"/>
          <w:tab w:val="left" w:pos="360"/>
          <w:tab w:val="left" w:pos="408"/>
          <w:tab w:val="left" w:pos="709"/>
        </w:tabs>
        <w:autoSpaceDE w:val="0"/>
        <w:autoSpaceDN w:val="0"/>
        <w:adjustRightInd w:val="0"/>
        <w:ind w:left="1080" w:hanging="1080"/>
        <w:rPr>
          <w:rFonts w:ascii="Arial" w:hAnsi="Arial" w:cs="Arial"/>
          <w:b/>
          <w:bCs/>
          <w:color w:val="000000"/>
        </w:rPr>
      </w:pPr>
      <w:r w:rsidRPr="005659EF">
        <w:rPr>
          <w:rFonts w:ascii="Arial" w:hAnsi="Arial" w:cs="Arial"/>
          <w:b/>
          <w:bCs/>
          <w:color w:val="000000"/>
        </w:rPr>
        <w:t>OGÓLNE WŁAŚCIWOŚCI FUNKCJONALNO-UŻYTKOWE;</w:t>
      </w:r>
    </w:p>
    <w:p w14:paraId="3C832BF5" w14:textId="77777777" w:rsidR="00731647" w:rsidRPr="005659EF" w:rsidRDefault="00731647">
      <w:pPr>
        <w:widowControl w:val="0"/>
        <w:autoSpaceDE w:val="0"/>
        <w:autoSpaceDN w:val="0"/>
        <w:adjustRightInd w:val="0"/>
        <w:rPr>
          <w:rFonts w:ascii="Arial" w:hAnsi="Arial" w:cs="Arial"/>
          <w:b/>
          <w:bCs/>
          <w:color w:val="000000"/>
        </w:rPr>
      </w:pPr>
    </w:p>
    <w:p w14:paraId="0F3A280E" w14:textId="77777777" w:rsidR="00731647" w:rsidRPr="005659EF" w:rsidRDefault="00731647">
      <w:pPr>
        <w:widowControl w:val="0"/>
        <w:autoSpaceDE w:val="0"/>
        <w:autoSpaceDN w:val="0"/>
        <w:adjustRightInd w:val="0"/>
        <w:rPr>
          <w:rFonts w:ascii="Arial" w:hAnsi="Arial" w:cs="Arial"/>
          <w:b/>
          <w:bCs/>
          <w:color w:val="000000"/>
        </w:rPr>
      </w:pPr>
    </w:p>
    <w:p w14:paraId="451F5097" w14:textId="77777777" w:rsidR="00731647" w:rsidRPr="005659EF" w:rsidRDefault="00731647" w:rsidP="00800287">
      <w:pPr>
        <w:widowControl w:val="0"/>
        <w:shd w:val="clear" w:color="auto" w:fill="D9D9D9"/>
        <w:autoSpaceDE w:val="0"/>
        <w:autoSpaceDN w:val="0"/>
        <w:adjustRightInd w:val="0"/>
        <w:rPr>
          <w:rFonts w:ascii="Arial" w:hAnsi="Arial" w:cs="Arial"/>
          <w:b/>
          <w:bCs/>
          <w:color w:val="000000"/>
        </w:rPr>
      </w:pPr>
      <w:r w:rsidRPr="005659EF">
        <w:rPr>
          <w:rFonts w:ascii="Arial" w:hAnsi="Arial" w:cs="Arial"/>
          <w:b/>
          <w:bCs/>
          <w:color w:val="000000"/>
        </w:rPr>
        <w:t>III.1. OPIS  INWESTYCJI</w:t>
      </w:r>
    </w:p>
    <w:p w14:paraId="5D6390D6" w14:textId="77777777" w:rsidR="00731647" w:rsidRPr="0057042D" w:rsidRDefault="00731647">
      <w:pPr>
        <w:widowControl w:val="0"/>
        <w:autoSpaceDE w:val="0"/>
        <w:autoSpaceDN w:val="0"/>
        <w:adjustRightInd w:val="0"/>
        <w:jc w:val="both"/>
        <w:rPr>
          <w:rFonts w:ascii="Arial" w:hAnsi="Arial" w:cs="Arial"/>
          <w:b/>
          <w:bCs/>
          <w:color w:val="000000"/>
          <w:sz w:val="16"/>
          <w:szCs w:val="16"/>
        </w:rPr>
      </w:pPr>
    </w:p>
    <w:p w14:paraId="4FB855BB" w14:textId="77777777" w:rsidR="009B27A3" w:rsidRPr="009A24E3" w:rsidRDefault="00731647" w:rsidP="0057042D">
      <w:pPr>
        <w:autoSpaceDE w:val="0"/>
        <w:autoSpaceDN w:val="0"/>
        <w:adjustRightInd w:val="0"/>
        <w:spacing w:after="120"/>
        <w:jc w:val="both"/>
        <w:rPr>
          <w:rFonts w:ascii="Arial" w:hAnsi="Arial" w:cs="Arial"/>
          <w:b/>
          <w:bCs/>
          <w:color w:val="000000"/>
          <w:sz w:val="23"/>
          <w:szCs w:val="23"/>
        </w:rPr>
      </w:pPr>
      <w:r w:rsidRPr="009A24E3">
        <w:rPr>
          <w:rFonts w:ascii="Arial" w:hAnsi="Arial" w:cs="Arial"/>
          <w:b/>
          <w:bCs/>
          <w:color w:val="000000"/>
          <w:sz w:val="23"/>
          <w:szCs w:val="23"/>
        </w:rPr>
        <w:t xml:space="preserve">W ramach zamierzenia inwestycyjnego pod nazwą: </w:t>
      </w:r>
    </w:p>
    <w:p w14:paraId="5559D059" w14:textId="030AA4ED" w:rsidR="00E50917" w:rsidRPr="00435AE5" w:rsidRDefault="00E50917" w:rsidP="00E50917">
      <w:pPr>
        <w:widowControl w:val="0"/>
        <w:autoSpaceDE w:val="0"/>
        <w:autoSpaceDN w:val="0"/>
        <w:adjustRightInd w:val="0"/>
        <w:jc w:val="both"/>
        <w:rPr>
          <w:rFonts w:ascii="Arial" w:hAnsi="Arial" w:cs="Arial"/>
          <w:color w:val="000000"/>
        </w:rPr>
      </w:pPr>
      <w:r w:rsidRPr="00435AE5">
        <w:rPr>
          <w:rFonts w:ascii="Arial" w:hAnsi="Arial" w:cs="Arial"/>
          <w:b/>
          <w:bCs/>
        </w:rPr>
        <w:t>Remont pomiesz</w:t>
      </w:r>
      <w:r w:rsidR="0043556D">
        <w:rPr>
          <w:rFonts w:ascii="Arial" w:hAnsi="Arial" w:cs="Arial"/>
          <w:b/>
          <w:bCs/>
        </w:rPr>
        <w:t>czeń zlokalizowanych w budynku szpitalnym</w:t>
      </w:r>
      <w:r w:rsidRPr="00435AE5">
        <w:rPr>
          <w:rFonts w:ascii="Arial" w:hAnsi="Arial" w:cs="Arial"/>
          <w:b/>
          <w:bCs/>
        </w:rPr>
        <w:t xml:space="preserve"> przy ul. Mirowskiej</w:t>
      </w:r>
      <w:r w:rsidR="000C246B">
        <w:rPr>
          <w:rFonts w:ascii="Arial" w:hAnsi="Arial" w:cs="Arial"/>
          <w:b/>
          <w:bCs/>
        </w:rPr>
        <w:t xml:space="preserve"> 15</w:t>
      </w:r>
      <w:r w:rsidRPr="00435AE5">
        <w:rPr>
          <w:rFonts w:ascii="Arial" w:hAnsi="Arial" w:cs="Arial"/>
          <w:b/>
          <w:bCs/>
        </w:rPr>
        <w:t xml:space="preserve">, przeznaczonych na szatnie </w:t>
      </w:r>
      <w:r w:rsidR="000C246B">
        <w:rPr>
          <w:rFonts w:ascii="Arial" w:hAnsi="Arial" w:cs="Arial"/>
          <w:b/>
          <w:bCs/>
        </w:rPr>
        <w:t>dla personelu medycznego</w:t>
      </w:r>
    </w:p>
    <w:p w14:paraId="24A1B1B5" w14:textId="77777777" w:rsidR="009A24E3" w:rsidRPr="005659EF" w:rsidRDefault="009A24E3" w:rsidP="009B27A3">
      <w:pPr>
        <w:autoSpaceDE w:val="0"/>
        <w:autoSpaceDN w:val="0"/>
        <w:adjustRightInd w:val="0"/>
        <w:jc w:val="both"/>
        <w:rPr>
          <w:rFonts w:ascii="Arial" w:hAnsi="Arial" w:cs="Arial"/>
          <w:b/>
        </w:rPr>
      </w:pPr>
    </w:p>
    <w:p w14:paraId="6A2B246C" w14:textId="18C57B39" w:rsidR="00731647" w:rsidRPr="005659EF" w:rsidRDefault="00731647" w:rsidP="000A6145">
      <w:pPr>
        <w:widowControl w:val="0"/>
        <w:tabs>
          <w:tab w:val="center" w:pos="4536"/>
          <w:tab w:val="right" w:pos="9498"/>
        </w:tabs>
        <w:autoSpaceDE w:val="0"/>
        <w:autoSpaceDN w:val="0"/>
        <w:adjustRightInd w:val="0"/>
        <w:ind w:right="-94"/>
        <w:jc w:val="both"/>
        <w:rPr>
          <w:rFonts w:ascii="Arial" w:hAnsi="Arial" w:cs="Arial"/>
          <w:bCs/>
          <w:color w:val="000000"/>
        </w:rPr>
      </w:pPr>
      <w:r w:rsidRPr="005659EF">
        <w:rPr>
          <w:rFonts w:ascii="Arial" w:hAnsi="Arial" w:cs="Arial"/>
          <w:bCs/>
          <w:color w:val="000000"/>
        </w:rPr>
        <w:lastRenderedPageBreak/>
        <w:t xml:space="preserve">planuje się wykonanie niezbędnych prac </w:t>
      </w:r>
      <w:r w:rsidR="009B27A3" w:rsidRPr="005659EF">
        <w:rPr>
          <w:rFonts w:ascii="Arial" w:hAnsi="Arial" w:cs="Arial"/>
          <w:bCs/>
          <w:color w:val="000000"/>
        </w:rPr>
        <w:t>budowlanych</w:t>
      </w:r>
      <w:r w:rsidR="00046291" w:rsidRPr="005659EF">
        <w:rPr>
          <w:rFonts w:ascii="Arial" w:hAnsi="Arial" w:cs="Arial"/>
          <w:bCs/>
          <w:color w:val="000000"/>
        </w:rPr>
        <w:t xml:space="preserve"> </w:t>
      </w:r>
      <w:r w:rsidR="00E50917">
        <w:rPr>
          <w:rFonts w:ascii="Arial" w:hAnsi="Arial" w:cs="Arial"/>
          <w:bCs/>
          <w:color w:val="000000"/>
        </w:rPr>
        <w:t>w przeznaczonych do remontu pomieszcze</w:t>
      </w:r>
      <w:r w:rsidR="000C246B">
        <w:rPr>
          <w:rFonts w:ascii="Arial" w:hAnsi="Arial" w:cs="Arial"/>
          <w:bCs/>
          <w:color w:val="000000"/>
        </w:rPr>
        <w:t>niach,</w:t>
      </w:r>
      <w:r w:rsidR="00A74019">
        <w:rPr>
          <w:rFonts w:ascii="Arial" w:hAnsi="Arial" w:cs="Arial"/>
          <w:bCs/>
          <w:color w:val="000000"/>
        </w:rPr>
        <w:t xml:space="preserve"> </w:t>
      </w:r>
      <w:r w:rsidR="00E50917">
        <w:rPr>
          <w:rFonts w:ascii="Arial" w:hAnsi="Arial" w:cs="Arial"/>
          <w:bCs/>
          <w:color w:val="000000"/>
        </w:rPr>
        <w:t>zlokalizowanych</w:t>
      </w:r>
      <w:r w:rsidR="009B27A3" w:rsidRPr="005659EF">
        <w:rPr>
          <w:rFonts w:ascii="Arial" w:hAnsi="Arial" w:cs="Arial"/>
          <w:bCs/>
          <w:color w:val="000000"/>
        </w:rPr>
        <w:t xml:space="preserve"> </w:t>
      </w:r>
      <w:r w:rsidR="0043556D">
        <w:rPr>
          <w:rFonts w:ascii="Arial" w:hAnsi="Arial" w:cs="Arial"/>
          <w:color w:val="000000"/>
        </w:rPr>
        <w:t>w pawilonie</w:t>
      </w:r>
      <w:r w:rsidR="00E50917">
        <w:rPr>
          <w:rFonts w:ascii="Arial" w:hAnsi="Arial" w:cs="Arial"/>
          <w:color w:val="000000"/>
        </w:rPr>
        <w:t xml:space="preserve"> „C</w:t>
      </w:r>
      <w:r w:rsidR="0043556D">
        <w:rPr>
          <w:rFonts w:ascii="Arial" w:hAnsi="Arial" w:cs="Arial"/>
          <w:color w:val="000000"/>
        </w:rPr>
        <w:t xml:space="preserve">” </w:t>
      </w:r>
      <w:r w:rsidR="00E50917" w:rsidRPr="005659EF">
        <w:rPr>
          <w:rFonts w:ascii="Arial" w:hAnsi="Arial" w:cs="Arial"/>
          <w:color w:val="000000"/>
        </w:rPr>
        <w:t>Szpitala przy ul. Mirowskiej 15 w Częstochowie</w:t>
      </w:r>
      <w:r w:rsidR="00E50917" w:rsidRPr="005659EF">
        <w:rPr>
          <w:rFonts w:ascii="Arial" w:hAnsi="Arial" w:cs="Arial"/>
          <w:bCs/>
          <w:color w:val="000000"/>
        </w:rPr>
        <w:t xml:space="preserve"> </w:t>
      </w:r>
      <w:r w:rsidR="009B27A3" w:rsidRPr="005659EF">
        <w:rPr>
          <w:rFonts w:ascii="Arial" w:hAnsi="Arial" w:cs="Arial"/>
          <w:bCs/>
          <w:color w:val="000000"/>
        </w:rPr>
        <w:t>wraz z modernizacją instalacji sanitarnych i elektroenergetycznych</w:t>
      </w:r>
      <w:r w:rsidRPr="005659EF">
        <w:rPr>
          <w:rFonts w:ascii="Arial" w:hAnsi="Arial" w:cs="Arial"/>
          <w:bCs/>
          <w:color w:val="000000"/>
        </w:rPr>
        <w:t>.</w:t>
      </w:r>
    </w:p>
    <w:p w14:paraId="142141DE" w14:textId="77777777" w:rsidR="00731647" w:rsidRPr="005659EF" w:rsidRDefault="00731647">
      <w:pPr>
        <w:widowControl w:val="0"/>
        <w:autoSpaceDE w:val="0"/>
        <w:autoSpaceDN w:val="0"/>
        <w:adjustRightInd w:val="0"/>
        <w:rPr>
          <w:rFonts w:ascii="Arial" w:hAnsi="Arial" w:cs="Arial"/>
          <w:color w:val="000000"/>
        </w:rPr>
      </w:pPr>
    </w:p>
    <w:p w14:paraId="5AE89413" w14:textId="77777777" w:rsidR="00731647" w:rsidRPr="005659EF" w:rsidRDefault="00731647">
      <w:pPr>
        <w:widowControl w:val="0"/>
        <w:shd w:val="clear" w:color="auto" w:fill="C0C0C0"/>
        <w:tabs>
          <w:tab w:val="left" w:pos="0"/>
          <w:tab w:val="left" w:pos="1134"/>
          <w:tab w:val="left" w:pos="1418"/>
        </w:tabs>
        <w:autoSpaceDE w:val="0"/>
        <w:autoSpaceDN w:val="0"/>
        <w:adjustRightInd w:val="0"/>
        <w:jc w:val="both"/>
        <w:rPr>
          <w:rFonts w:ascii="Arial" w:hAnsi="Arial" w:cs="Arial"/>
          <w:color w:val="000000"/>
        </w:rPr>
      </w:pPr>
      <w:r w:rsidRPr="005659EF">
        <w:rPr>
          <w:rFonts w:ascii="Arial" w:hAnsi="Arial" w:cs="Arial"/>
          <w:color w:val="000000"/>
        </w:rPr>
        <w:t xml:space="preserve">III.1.1. ZAGOSPODAROWANIE TERENU </w:t>
      </w:r>
    </w:p>
    <w:p w14:paraId="2785801C" w14:textId="77777777" w:rsidR="00731647" w:rsidRPr="005659EF" w:rsidRDefault="00731647">
      <w:pPr>
        <w:widowControl w:val="0"/>
        <w:tabs>
          <w:tab w:val="left" w:pos="0"/>
        </w:tabs>
        <w:autoSpaceDE w:val="0"/>
        <w:autoSpaceDN w:val="0"/>
        <w:adjustRightInd w:val="0"/>
        <w:jc w:val="both"/>
        <w:rPr>
          <w:rFonts w:ascii="Arial" w:hAnsi="Arial" w:cs="Arial"/>
          <w:b/>
          <w:bCs/>
          <w:color w:val="000000"/>
        </w:rPr>
      </w:pPr>
    </w:p>
    <w:p w14:paraId="47907888" w14:textId="77777777" w:rsidR="00731647" w:rsidRPr="005659EF" w:rsidRDefault="00731647" w:rsidP="00DD551F">
      <w:pPr>
        <w:widowControl w:val="0"/>
        <w:tabs>
          <w:tab w:val="left" w:pos="0"/>
        </w:tabs>
        <w:autoSpaceDE w:val="0"/>
        <w:autoSpaceDN w:val="0"/>
        <w:adjustRightInd w:val="0"/>
        <w:jc w:val="both"/>
        <w:rPr>
          <w:rFonts w:ascii="Arial" w:hAnsi="Arial" w:cs="Arial"/>
          <w:b/>
          <w:bCs/>
          <w:color w:val="000000"/>
        </w:rPr>
      </w:pPr>
      <w:r w:rsidRPr="005659EF">
        <w:rPr>
          <w:rFonts w:ascii="Arial" w:hAnsi="Arial" w:cs="Arial"/>
          <w:b/>
          <w:bCs/>
          <w:color w:val="000000"/>
        </w:rPr>
        <w:t xml:space="preserve">Nie zakłada się istotnych zmian w zagospodarowaniu terenu </w:t>
      </w:r>
    </w:p>
    <w:p w14:paraId="0C6CC264" w14:textId="77777777" w:rsidR="00731647" w:rsidRPr="005659EF" w:rsidRDefault="00731647">
      <w:pPr>
        <w:widowControl w:val="0"/>
        <w:tabs>
          <w:tab w:val="left" w:pos="0"/>
        </w:tabs>
        <w:autoSpaceDE w:val="0"/>
        <w:autoSpaceDN w:val="0"/>
        <w:adjustRightInd w:val="0"/>
        <w:jc w:val="both"/>
        <w:rPr>
          <w:rFonts w:ascii="Arial" w:hAnsi="Arial" w:cs="Arial"/>
          <w:b/>
          <w:bCs/>
          <w:color w:val="000000"/>
        </w:rPr>
      </w:pPr>
      <w:r w:rsidRPr="005659EF">
        <w:rPr>
          <w:rFonts w:ascii="Arial" w:hAnsi="Arial" w:cs="Arial"/>
          <w:b/>
          <w:bCs/>
          <w:color w:val="000000"/>
        </w:rPr>
        <w:t xml:space="preserve">Miejsca parkingowe dla obsługi planowanej inwestycji  </w:t>
      </w:r>
      <w:r w:rsidRPr="005659EF">
        <w:rPr>
          <w:rFonts w:ascii="Arial" w:hAnsi="Arial" w:cs="Arial"/>
          <w:color w:val="000000"/>
        </w:rPr>
        <w:t>zapewniają istniejące parkingi na terenie szpitala.</w:t>
      </w:r>
    </w:p>
    <w:p w14:paraId="436A26A8" w14:textId="77777777" w:rsidR="00731647" w:rsidRPr="005659EF" w:rsidRDefault="00731647">
      <w:pPr>
        <w:widowControl w:val="0"/>
        <w:tabs>
          <w:tab w:val="left" w:pos="426"/>
        </w:tabs>
        <w:autoSpaceDE w:val="0"/>
        <w:autoSpaceDN w:val="0"/>
        <w:adjustRightInd w:val="0"/>
        <w:ind w:left="567"/>
        <w:jc w:val="both"/>
        <w:rPr>
          <w:rFonts w:ascii="Arial" w:hAnsi="Arial" w:cs="Arial"/>
          <w:color w:val="000000"/>
        </w:rPr>
      </w:pPr>
    </w:p>
    <w:p w14:paraId="44311635" w14:textId="77777777" w:rsidR="00731647" w:rsidRPr="005659EF" w:rsidRDefault="00731647">
      <w:pPr>
        <w:widowControl w:val="0"/>
        <w:autoSpaceDE w:val="0"/>
        <w:autoSpaceDN w:val="0"/>
        <w:adjustRightInd w:val="0"/>
        <w:rPr>
          <w:rFonts w:ascii="Arial" w:hAnsi="Arial" w:cs="Arial"/>
          <w:color w:val="000000"/>
        </w:rPr>
      </w:pPr>
    </w:p>
    <w:p w14:paraId="2A2DD41C" w14:textId="77777777" w:rsidR="00731647" w:rsidRPr="005659EF" w:rsidRDefault="000A6145">
      <w:pPr>
        <w:widowControl w:val="0"/>
        <w:shd w:val="clear" w:color="auto" w:fill="C0C0C0"/>
        <w:autoSpaceDE w:val="0"/>
        <w:autoSpaceDN w:val="0"/>
        <w:adjustRightInd w:val="0"/>
        <w:rPr>
          <w:rFonts w:ascii="Arial" w:hAnsi="Arial" w:cs="Arial"/>
          <w:b/>
          <w:bCs/>
          <w:color w:val="000000"/>
        </w:rPr>
      </w:pPr>
      <w:r w:rsidRPr="005659EF">
        <w:rPr>
          <w:rFonts w:ascii="Arial" w:hAnsi="Arial" w:cs="Arial"/>
          <w:b/>
          <w:bCs/>
          <w:color w:val="000000"/>
        </w:rPr>
        <w:t>III.1.2.</w:t>
      </w:r>
      <w:r w:rsidR="00731647" w:rsidRPr="005659EF">
        <w:rPr>
          <w:rFonts w:ascii="Arial" w:hAnsi="Arial" w:cs="Arial"/>
          <w:b/>
          <w:bCs/>
          <w:color w:val="000000"/>
        </w:rPr>
        <w:t xml:space="preserve"> WYTYCZNE DLA </w:t>
      </w:r>
      <w:r w:rsidR="00280A43" w:rsidRPr="005659EF">
        <w:rPr>
          <w:rFonts w:ascii="Arial" w:hAnsi="Arial" w:cs="Arial"/>
          <w:b/>
          <w:bCs/>
          <w:color w:val="000000"/>
        </w:rPr>
        <w:t>ROBÓT REMONTOWYCH</w:t>
      </w:r>
      <w:r w:rsidR="00914AF7">
        <w:rPr>
          <w:rFonts w:ascii="Arial" w:hAnsi="Arial" w:cs="Arial"/>
          <w:b/>
          <w:bCs/>
          <w:color w:val="000000"/>
        </w:rPr>
        <w:t xml:space="preserve"> BUDOWLANYCH</w:t>
      </w:r>
    </w:p>
    <w:p w14:paraId="3B2EFC61" w14:textId="77777777" w:rsidR="00731647" w:rsidRPr="005659EF" w:rsidRDefault="00731647">
      <w:pPr>
        <w:widowControl w:val="0"/>
        <w:autoSpaceDE w:val="0"/>
        <w:autoSpaceDN w:val="0"/>
        <w:adjustRightInd w:val="0"/>
        <w:ind w:left="540"/>
        <w:rPr>
          <w:rFonts w:ascii="Arial" w:hAnsi="Arial" w:cs="Arial"/>
          <w:b/>
          <w:bCs/>
          <w:color w:val="000000"/>
        </w:rPr>
      </w:pPr>
    </w:p>
    <w:p w14:paraId="1494F6A6" w14:textId="77777777" w:rsidR="00731647" w:rsidRPr="005659EF" w:rsidRDefault="00731647">
      <w:pPr>
        <w:widowControl w:val="0"/>
        <w:autoSpaceDE w:val="0"/>
        <w:autoSpaceDN w:val="0"/>
        <w:adjustRightInd w:val="0"/>
        <w:ind w:left="540"/>
        <w:rPr>
          <w:rFonts w:ascii="Arial" w:hAnsi="Arial" w:cs="Arial"/>
          <w:b/>
          <w:bCs/>
          <w:color w:val="000000"/>
        </w:rPr>
      </w:pPr>
    </w:p>
    <w:p w14:paraId="31C6F6E0" w14:textId="77777777" w:rsidR="00731647" w:rsidRPr="005659EF" w:rsidRDefault="000A6145">
      <w:pPr>
        <w:widowControl w:val="0"/>
        <w:shd w:val="clear" w:color="auto" w:fill="C0C0C0"/>
        <w:autoSpaceDE w:val="0"/>
        <w:autoSpaceDN w:val="0"/>
        <w:adjustRightInd w:val="0"/>
        <w:rPr>
          <w:rFonts w:ascii="Arial" w:hAnsi="Arial" w:cs="Arial"/>
          <w:color w:val="000000"/>
        </w:rPr>
      </w:pPr>
      <w:r w:rsidRPr="005659EF">
        <w:rPr>
          <w:rFonts w:ascii="Arial" w:hAnsi="Arial" w:cs="Arial"/>
          <w:color w:val="000000"/>
        </w:rPr>
        <w:t>III.1.2</w:t>
      </w:r>
      <w:r w:rsidR="00731647" w:rsidRPr="005659EF">
        <w:rPr>
          <w:rFonts w:ascii="Arial" w:hAnsi="Arial" w:cs="Arial"/>
          <w:color w:val="000000"/>
        </w:rPr>
        <w:t xml:space="preserve">.1. </w:t>
      </w:r>
      <w:r w:rsidRPr="005659EF">
        <w:rPr>
          <w:rFonts w:ascii="Arial" w:hAnsi="Arial" w:cs="Arial"/>
          <w:color w:val="000000"/>
        </w:rPr>
        <w:t xml:space="preserve">ZAKRES PRAC REMONTOWYCH  I </w:t>
      </w:r>
      <w:r w:rsidR="00731647" w:rsidRPr="005659EF">
        <w:rPr>
          <w:rFonts w:ascii="Arial" w:hAnsi="Arial" w:cs="Arial"/>
          <w:color w:val="000000"/>
        </w:rPr>
        <w:t>WYTYCZNE DOTYCZĄCE WYKOŃCZENIA POMIESZCZEŃ</w:t>
      </w:r>
    </w:p>
    <w:p w14:paraId="38F9CE89" w14:textId="77777777" w:rsidR="005659EF" w:rsidRPr="005659EF" w:rsidRDefault="005659EF">
      <w:pPr>
        <w:widowControl w:val="0"/>
        <w:autoSpaceDE w:val="0"/>
        <w:autoSpaceDN w:val="0"/>
        <w:adjustRightInd w:val="0"/>
        <w:rPr>
          <w:rFonts w:ascii="Arial" w:hAnsi="Arial" w:cs="Arial"/>
          <w:color w:val="000000"/>
        </w:rPr>
      </w:pPr>
    </w:p>
    <w:p w14:paraId="62752B78" w14:textId="77777777" w:rsidR="005659EF" w:rsidRPr="005659EF" w:rsidRDefault="005659EF" w:rsidP="005659EF">
      <w:pPr>
        <w:pStyle w:val="Akapitzlist1"/>
        <w:spacing w:line="276" w:lineRule="auto"/>
        <w:ind w:left="426"/>
        <w:jc w:val="both"/>
        <w:rPr>
          <w:rFonts w:ascii="Arial" w:hAnsi="Arial" w:cs="Arial"/>
          <w:b/>
          <w:lang w:val="pl-PL"/>
        </w:rPr>
      </w:pPr>
      <w:r w:rsidRPr="005659EF">
        <w:rPr>
          <w:rFonts w:ascii="Arial" w:hAnsi="Arial" w:cs="Arial"/>
          <w:b/>
          <w:lang w:val="pl-PL"/>
        </w:rPr>
        <w:t>Roboty budowlane</w:t>
      </w:r>
    </w:p>
    <w:p w14:paraId="4411824B" w14:textId="77777777" w:rsidR="003D29D5" w:rsidRDefault="003D29D5" w:rsidP="003355D3">
      <w:pPr>
        <w:pStyle w:val="Akapitzlist1"/>
        <w:numPr>
          <w:ilvl w:val="0"/>
          <w:numId w:val="5"/>
        </w:numPr>
        <w:spacing w:line="276" w:lineRule="auto"/>
        <w:jc w:val="both"/>
        <w:rPr>
          <w:rFonts w:ascii="Arial" w:hAnsi="Arial" w:cs="Arial"/>
          <w:lang w:val="pl-PL"/>
        </w:rPr>
      </w:pPr>
      <w:r>
        <w:rPr>
          <w:rFonts w:ascii="Arial" w:hAnsi="Arial" w:cs="Arial"/>
          <w:lang w:val="pl-PL"/>
        </w:rPr>
        <w:t>roboty rozbiórkowe</w:t>
      </w:r>
    </w:p>
    <w:p w14:paraId="6EC06011" w14:textId="77777777" w:rsidR="003D29D5" w:rsidRDefault="003D29D5" w:rsidP="003355D3">
      <w:pPr>
        <w:pStyle w:val="Akapitzlist1"/>
        <w:numPr>
          <w:ilvl w:val="0"/>
          <w:numId w:val="5"/>
        </w:numPr>
        <w:spacing w:line="276" w:lineRule="auto"/>
        <w:jc w:val="both"/>
        <w:rPr>
          <w:rFonts w:ascii="Arial" w:hAnsi="Arial" w:cs="Arial"/>
          <w:lang w:val="pl-PL"/>
        </w:rPr>
      </w:pPr>
      <w:r>
        <w:rPr>
          <w:rFonts w:ascii="Arial" w:hAnsi="Arial" w:cs="Arial"/>
          <w:lang w:val="pl-PL"/>
        </w:rPr>
        <w:t>murowanie ścian</w:t>
      </w:r>
    </w:p>
    <w:p w14:paraId="653270CC" w14:textId="77777777" w:rsidR="003D29D5" w:rsidRDefault="003D29D5" w:rsidP="003355D3">
      <w:pPr>
        <w:pStyle w:val="Akapitzlist1"/>
        <w:numPr>
          <w:ilvl w:val="0"/>
          <w:numId w:val="5"/>
        </w:numPr>
        <w:spacing w:line="276" w:lineRule="auto"/>
        <w:jc w:val="both"/>
        <w:rPr>
          <w:rFonts w:ascii="Arial" w:hAnsi="Arial" w:cs="Arial"/>
          <w:lang w:val="pl-PL"/>
        </w:rPr>
      </w:pPr>
      <w:r>
        <w:rPr>
          <w:rFonts w:ascii="Arial" w:hAnsi="Arial" w:cs="Arial"/>
          <w:lang w:val="pl-PL"/>
        </w:rPr>
        <w:t>wykonanie otworów drzwiowych z montażem nadprozy</w:t>
      </w:r>
    </w:p>
    <w:p w14:paraId="33EB713E" w14:textId="77777777" w:rsidR="005659EF" w:rsidRPr="005659EF" w:rsidRDefault="005659EF" w:rsidP="003355D3">
      <w:pPr>
        <w:pStyle w:val="Akapitzlist1"/>
        <w:numPr>
          <w:ilvl w:val="0"/>
          <w:numId w:val="5"/>
        </w:numPr>
        <w:spacing w:line="276" w:lineRule="auto"/>
        <w:jc w:val="both"/>
        <w:rPr>
          <w:rFonts w:ascii="Arial" w:hAnsi="Arial" w:cs="Arial"/>
          <w:lang w:val="pl-PL"/>
        </w:rPr>
      </w:pPr>
      <w:r w:rsidRPr="005659EF">
        <w:rPr>
          <w:rFonts w:ascii="Arial" w:hAnsi="Arial" w:cs="Arial"/>
          <w:lang w:val="pl-PL"/>
        </w:rPr>
        <w:t>wymiana stolarki drzwiowej.</w:t>
      </w:r>
    </w:p>
    <w:p w14:paraId="6A641410" w14:textId="77777777" w:rsidR="005659EF" w:rsidRPr="005659EF" w:rsidRDefault="005659EF" w:rsidP="003355D3">
      <w:pPr>
        <w:pStyle w:val="Akapitzlist1"/>
        <w:numPr>
          <w:ilvl w:val="0"/>
          <w:numId w:val="5"/>
        </w:numPr>
        <w:spacing w:line="276" w:lineRule="auto"/>
        <w:jc w:val="both"/>
        <w:rPr>
          <w:rFonts w:ascii="Arial" w:hAnsi="Arial" w:cs="Arial"/>
          <w:lang w:val="pl-PL"/>
        </w:rPr>
      </w:pPr>
      <w:r w:rsidRPr="005659EF">
        <w:rPr>
          <w:rFonts w:ascii="Arial" w:hAnsi="Arial" w:cs="Arial"/>
          <w:lang w:val="pl-PL"/>
        </w:rPr>
        <w:t xml:space="preserve">przesklepienia otworów, </w:t>
      </w:r>
    </w:p>
    <w:p w14:paraId="1C62A107" w14:textId="77B715DC" w:rsidR="005659EF" w:rsidRPr="005659EF" w:rsidRDefault="005659EF" w:rsidP="003355D3">
      <w:pPr>
        <w:pStyle w:val="Akapitzlist1"/>
        <w:numPr>
          <w:ilvl w:val="0"/>
          <w:numId w:val="5"/>
        </w:numPr>
        <w:spacing w:line="276" w:lineRule="auto"/>
        <w:jc w:val="both"/>
        <w:rPr>
          <w:rFonts w:ascii="Arial" w:hAnsi="Arial" w:cs="Arial"/>
          <w:lang w:val="pl-PL"/>
        </w:rPr>
      </w:pPr>
      <w:r w:rsidRPr="005659EF">
        <w:rPr>
          <w:rFonts w:ascii="Arial" w:hAnsi="Arial" w:cs="Arial"/>
          <w:lang w:val="pl-PL"/>
        </w:rPr>
        <w:t>naprawa ubytków posadzki oraz wymiana okładzin podłogowych ceramicznych</w:t>
      </w:r>
    </w:p>
    <w:p w14:paraId="0EC83CA6" w14:textId="52E5D2D6" w:rsidR="005659EF" w:rsidRPr="005659EF" w:rsidRDefault="005659EF" w:rsidP="003355D3">
      <w:pPr>
        <w:pStyle w:val="Akapitzlist1"/>
        <w:numPr>
          <w:ilvl w:val="0"/>
          <w:numId w:val="5"/>
        </w:numPr>
        <w:spacing w:line="276" w:lineRule="auto"/>
        <w:jc w:val="both"/>
        <w:rPr>
          <w:rFonts w:ascii="Arial" w:hAnsi="Arial" w:cs="Arial"/>
          <w:lang w:val="pl-PL"/>
        </w:rPr>
      </w:pPr>
      <w:r w:rsidRPr="005659EF">
        <w:rPr>
          <w:rFonts w:ascii="Arial" w:hAnsi="Arial" w:cs="Arial"/>
          <w:lang w:val="pl-PL"/>
        </w:rPr>
        <w:t xml:space="preserve">wykonanie </w:t>
      </w:r>
      <w:r w:rsidR="00E50917">
        <w:rPr>
          <w:rFonts w:ascii="Arial" w:hAnsi="Arial" w:cs="Arial"/>
          <w:lang w:val="pl-PL"/>
        </w:rPr>
        <w:t>okładzin ściennych z płytek cer</w:t>
      </w:r>
      <w:r w:rsidRPr="005659EF">
        <w:rPr>
          <w:rFonts w:ascii="Arial" w:hAnsi="Arial" w:cs="Arial"/>
          <w:lang w:val="pl-PL"/>
        </w:rPr>
        <w:t xml:space="preserve">amicznych, </w:t>
      </w:r>
    </w:p>
    <w:p w14:paraId="32CB5B23" w14:textId="77777777" w:rsidR="005659EF" w:rsidRPr="005659EF" w:rsidRDefault="005659EF" w:rsidP="003355D3">
      <w:pPr>
        <w:pStyle w:val="Akapitzlist1"/>
        <w:numPr>
          <w:ilvl w:val="0"/>
          <w:numId w:val="5"/>
        </w:numPr>
        <w:spacing w:line="276" w:lineRule="auto"/>
        <w:jc w:val="both"/>
        <w:rPr>
          <w:rFonts w:ascii="Arial" w:hAnsi="Arial" w:cs="Arial"/>
          <w:lang w:val="pl-PL"/>
        </w:rPr>
      </w:pPr>
      <w:r w:rsidRPr="005659EF">
        <w:rPr>
          <w:rFonts w:ascii="Arial" w:hAnsi="Arial" w:cs="Arial"/>
          <w:lang w:val="pl-PL"/>
        </w:rPr>
        <w:t>uzupelnienie tynków wewnętrznych kategorii III, gruntowanie podłoży</w:t>
      </w:r>
    </w:p>
    <w:p w14:paraId="3E741559" w14:textId="45CE898A" w:rsidR="005659EF" w:rsidRPr="005659EF" w:rsidRDefault="0043556D" w:rsidP="003355D3">
      <w:pPr>
        <w:pStyle w:val="Akapitzlist1"/>
        <w:numPr>
          <w:ilvl w:val="0"/>
          <w:numId w:val="5"/>
        </w:numPr>
        <w:spacing w:line="276" w:lineRule="auto"/>
        <w:jc w:val="both"/>
        <w:rPr>
          <w:rFonts w:ascii="Arial" w:hAnsi="Arial" w:cs="Arial"/>
          <w:lang w:val="pl-PL"/>
        </w:rPr>
      </w:pPr>
      <w:r>
        <w:rPr>
          <w:rFonts w:ascii="Arial" w:hAnsi="Arial" w:cs="Arial"/>
          <w:lang w:val="pl-PL"/>
        </w:rPr>
        <w:t>przetarcie tynków</w:t>
      </w:r>
    </w:p>
    <w:p w14:paraId="0663C3B0" w14:textId="77777777" w:rsidR="005659EF" w:rsidRPr="005659EF" w:rsidRDefault="005659EF" w:rsidP="003355D3">
      <w:pPr>
        <w:pStyle w:val="Akapitzlist1"/>
        <w:numPr>
          <w:ilvl w:val="0"/>
          <w:numId w:val="5"/>
        </w:numPr>
        <w:spacing w:line="276" w:lineRule="auto"/>
        <w:jc w:val="both"/>
        <w:rPr>
          <w:rFonts w:ascii="Arial" w:hAnsi="Arial" w:cs="Arial"/>
          <w:lang w:val="pl-PL"/>
        </w:rPr>
      </w:pPr>
      <w:r w:rsidRPr="005659EF">
        <w:rPr>
          <w:rFonts w:ascii="Arial" w:hAnsi="Arial" w:cs="Arial"/>
          <w:lang w:val="pl-PL"/>
        </w:rPr>
        <w:t>malowanie tynków farbami lateksowymi w klasie ścieralności II</w:t>
      </w:r>
    </w:p>
    <w:p w14:paraId="6DF2D019" w14:textId="77777777" w:rsidR="005659EF" w:rsidRPr="005659EF" w:rsidRDefault="005659EF" w:rsidP="003355D3">
      <w:pPr>
        <w:pStyle w:val="Akapitzlist1"/>
        <w:numPr>
          <w:ilvl w:val="0"/>
          <w:numId w:val="5"/>
        </w:numPr>
        <w:spacing w:line="276" w:lineRule="auto"/>
        <w:jc w:val="both"/>
        <w:rPr>
          <w:rFonts w:ascii="Arial" w:hAnsi="Arial" w:cs="Arial"/>
          <w:lang w:val="pl-PL"/>
        </w:rPr>
      </w:pPr>
      <w:r w:rsidRPr="005659EF">
        <w:rPr>
          <w:rFonts w:ascii="Arial" w:hAnsi="Arial" w:cs="Arial"/>
          <w:lang w:val="pl-PL"/>
        </w:rPr>
        <w:t>wymiana kratek wentylacyjnych</w:t>
      </w:r>
    </w:p>
    <w:p w14:paraId="0561DF95" w14:textId="77777777" w:rsidR="005659EF" w:rsidRPr="005659EF" w:rsidRDefault="005659EF" w:rsidP="005659EF">
      <w:pPr>
        <w:pStyle w:val="Akapitzlist1"/>
        <w:spacing w:line="276" w:lineRule="auto"/>
        <w:ind w:left="426"/>
        <w:jc w:val="both"/>
        <w:rPr>
          <w:rFonts w:ascii="Arial" w:hAnsi="Arial" w:cs="Arial"/>
          <w:b/>
          <w:lang w:val="pl-PL"/>
        </w:rPr>
      </w:pPr>
      <w:r w:rsidRPr="005659EF">
        <w:rPr>
          <w:rFonts w:ascii="Arial" w:hAnsi="Arial" w:cs="Arial"/>
          <w:b/>
          <w:lang w:val="pl-PL"/>
        </w:rPr>
        <w:t>Roboty instalacyjne elektroenergetyczne</w:t>
      </w:r>
    </w:p>
    <w:p w14:paraId="16CB19BE" w14:textId="77777777" w:rsidR="005659EF" w:rsidRPr="005659EF" w:rsidRDefault="005659EF" w:rsidP="003355D3">
      <w:pPr>
        <w:pStyle w:val="Akapitzlist1"/>
        <w:numPr>
          <w:ilvl w:val="0"/>
          <w:numId w:val="6"/>
        </w:numPr>
        <w:spacing w:line="276" w:lineRule="auto"/>
        <w:jc w:val="both"/>
        <w:rPr>
          <w:rFonts w:ascii="Arial" w:hAnsi="Arial" w:cs="Arial"/>
          <w:lang w:val="pl-PL"/>
        </w:rPr>
      </w:pPr>
      <w:r w:rsidRPr="005659EF">
        <w:rPr>
          <w:rFonts w:ascii="Arial" w:hAnsi="Arial" w:cs="Arial"/>
          <w:lang w:val="pl-PL"/>
        </w:rPr>
        <w:t>wymiana opraw oświetleniowych na oprawy typu LED</w:t>
      </w:r>
    </w:p>
    <w:p w14:paraId="1648DD7D" w14:textId="05983EDE" w:rsidR="003D29D5" w:rsidRPr="00E50917" w:rsidRDefault="00A74019" w:rsidP="00E50917">
      <w:pPr>
        <w:pStyle w:val="Akapitzlist1"/>
        <w:numPr>
          <w:ilvl w:val="0"/>
          <w:numId w:val="6"/>
        </w:numPr>
        <w:spacing w:line="276" w:lineRule="auto"/>
        <w:jc w:val="both"/>
        <w:rPr>
          <w:rFonts w:ascii="Arial" w:hAnsi="Arial" w:cs="Arial"/>
          <w:lang w:val="pl-PL"/>
        </w:rPr>
      </w:pPr>
      <w:r>
        <w:rPr>
          <w:rFonts w:ascii="Arial" w:hAnsi="Arial" w:cs="Arial"/>
          <w:lang w:val="pl-PL"/>
        </w:rPr>
        <w:t>wymiana gniazd, przełą</w:t>
      </w:r>
      <w:r w:rsidR="005659EF" w:rsidRPr="005659EF">
        <w:rPr>
          <w:rFonts w:ascii="Arial" w:hAnsi="Arial" w:cs="Arial"/>
          <w:lang w:val="pl-PL"/>
        </w:rPr>
        <w:t>czników i wyłączników</w:t>
      </w:r>
    </w:p>
    <w:p w14:paraId="0465D197" w14:textId="77777777" w:rsidR="005659EF" w:rsidRPr="005659EF" w:rsidRDefault="005659EF" w:rsidP="003355D3">
      <w:pPr>
        <w:pStyle w:val="Akapitzlist1"/>
        <w:numPr>
          <w:ilvl w:val="0"/>
          <w:numId w:val="6"/>
        </w:numPr>
        <w:spacing w:line="276" w:lineRule="auto"/>
        <w:jc w:val="both"/>
        <w:rPr>
          <w:rFonts w:ascii="Arial" w:hAnsi="Arial" w:cs="Arial"/>
          <w:lang w:val="pl-PL"/>
        </w:rPr>
      </w:pPr>
      <w:r w:rsidRPr="005659EF">
        <w:rPr>
          <w:rFonts w:ascii="Arial" w:hAnsi="Arial" w:cs="Arial"/>
          <w:lang w:val="pl-PL"/>
        </w:rPr>
        <w:t xml:space="preserve">montaż oświetlenia ewakuacyjnego i awaryjnego </w:t>
      </w:r>
    </w:p>
    <w:p w14:paraId="42DF8B12" w14:textId="77777777" w:rsidR="005659EF" w:rsidRPr="005659EF" w:rsidRDefault="005659EF" w:rsidP="005659EF">
      <w:pPr>
        <w:pStyle w:val="Akapitzlist1"/>
        <w:spacing w:line="276" w:lineRule="auto"/>
        <w:ind w:left="426"/>
        <w:jc w:val="both"/>
        <w:rPr>
          <w:rFonts w:ascii="Arial" w:hAnsi="Arial" w:cs="Arial"/>
          <w:b/>
          <w:lang w:val="pl-PL"/>
        </w:rPr>
      </w:pPr>
      <w:r w:rsidRPr="005659EF">
        <w:rPr>
          <w:rFonts w:ascii="Arial" w:hAnsi="Arial" w:cs="Arial"/>
          <w:b/>
          <w:lang w:val="pl-PL"/>
        </w:rPr>
        <w:t xml:space="preserve">Roboty instalacyjne </w:t>
      </w:r>
      <w:r w:rsidR="003368F6">
        <w:rPr>
          <w:rFonts w:ascii="Arial" w:hAnsi="Arial" w:cs="Arial"/>
          <w:b/>
          <w:lang w:val="pl-PL"/>
        </w:rPr>
        <w:t>sanitarne</w:t>
      </w:r>
    </w:p>
    <w:p w14:paraId="7BFA78F2" w14:textId="77777777" w:rsidR="003D29D5" w:rsidRDefault="003D29D5" w:rsidP="003355D3">
      <w:pPr>
        <w:pStyle w:val="Akapitzlist1"/>
        <w:numPr>
          <w:ilvl w:val="0"/>
          <w:numId w:val="7"/>
        </w:numPr>
        <w:spacing w:line="276" w:lineRule="auto"/>
        <w:ind w:left="1134"/>
        <w:jc w:val="both"/>
        <w:rPr>
          <w:rFonts w:ascii="Arial" w:hAnsi="Arial" w:cs="Arial"/>
          <w:lang w:val="pl-PL"/>
        </w:rPr>
      </w:pPr>
      <w:r>
        <w:rPr>
          <w:rFonts w:ascii="Arial" w:hAnsi="Arial" w:cs="Arial"/>
          <w:lang w:val="pl-PL"/>
        </w:rPr>
        <w:t xml:space="preserve">montaż wentylatorów wentylacji wywiewnej (ze zwłoką) w pomieszczeniach hiogieniczno - sanitarnych </w:t>
      </w:r>
    </w:p>
    <w:p w14:paraId="52FED346" w14:textId="77777777" w:rsidR="005659EF" w:rsidRPr="005659EF" w:rsidRDefault="005659EF" w:rsidP="003355D3">
      <w:pPr>
        <w:pStyle w:val="Akapitzlist1"/>
        <w:numPr>
          <w:ilvl w:val="0"/>
          <w:numId w:val="7"/>
        </w:numPr>
        <w:spacing w:line="276" w:lineRule="auto"/>
        <w:ind w:left="1134"/>
        <w:jc w:val="both"/>
        <w:rPr>
          <w:rFonts w:ascii="Arial" w:hAnsi="Arial" w:cs="Arial"/>
          <w:lang w:val="pl-PL"/>
        </w:rPr>
      </w:pPr>
      <w:r w:rsidRPr="005659EF">
        <w:rPr>
          <w:rFonts w:ascii="Arial" w:hAnsi="Arial" w:cs="Arial"/>
          <w:lang w:val="pl-PL"/>
        </w:rPr>
        <w:t>wymiana armatury sanitarnej</w:t>
      </w:r>
    </w:p>
    <w:p w14:paraId="14FC0BE9" w14:textId="77777777" w:rsidR="005659EF" w:rsidRPr="005659EF" w:rsidRDefault="005659EF" w:rsidP="003355D3">
      <w:pPr>
        <w:pStyle w:val="Akapitzlist1"/>
        <w:numPr>
          <w:ilvl w:val="0"/>
          <w:numId w:val="7"/>
        </w:numPr>
        <w:spacing w:line="276" w:lineRule="auto"/>
        <w:ind w:left="1134"/>
        <w:jc w:val="both"/>
        <w:rPr>
          <w:rFonts w:ascii="Arial" w:hAnsi="Arial" w:cs="Arial"/>
          <w:lang w:val="pl-PL"/>
        </w:rPr>
      </w:pPr>
      <w:r w:rsidRPr="005659EF">
        <w:rPr>
          <w:rFonts w:ascii="Arial" w:hAnsi="Arial" w:cs="Arial"/>
          <w:lang w:val="pl-PL"/>
        </w:rPr>
        <w:t>wymiana odcinków rur kanalizacji sanitarnej</w:t>
      </w:r>
    </w:p>
    <w:p w14:paraId="24619734" w14:textId="77777777" w:rsidR="005659EF" w:rsidRPr="005659EF" w:rsidRDefault="005659EF" w:rsidP="003355D3">
      <w:pPr>
        <w:pStyle w:val="Akapitzlist1"/>
        <w:numPr>
          <w:ilvl w:val="0"/>
          <w:numId w:val="7"/>
        </w:numPr>
        <w:spacing w:line="276" w:lineRule="auto"/>
        <w:ind w:left="1134"/>
        <w:jc w:val="both"/>
        <w:rPr>
          <w:rFonts w:ascii="Arial" w:hAnsi="Arial" w:cs="Arial"/>
          <w:lang w:val="pl-PL"/>
        </w:rPr>
      </w:pPr>
      <w:r w:rsidRPr="005659EF">
        <w:rPr>
          <w:rFonts w:ascii="Arial" w:hAnsi="Arial" w:cs="Arial"/>
          <w:lang w:val="pl-PL"/>
        </w:rPr>
        <w:t>wymiana odcinków rur wodociągowych</w:t>
      </w:r>
    </w:p>
    <w:p w14:paraId="4EF26A26" w14:textId="77777777" w:rsidR="005659EF" w:rsidRPr="005659EF" w:rsidRDefault="00A74019" w:rsidP="003355D3">
      <w:pPr>
        <w:pStyle w:val="Akapitzlist1"/>
        <w:numPr>
          <w:ilvl w:val="0"/>
          <w:numId w:val="7"/>
        </w:numPr>
        <w:spacing w:line="276" w:lineRule="auto"/>
        <w:ind w:left="1134"/>
        <w:jc w:val="both"/>
        <w:rPr>
          <w:rFonts w:ascii="Arial" w:hAnsi="Arial" w:cs="Arial"/>
          <w:lang w:val="pl-PL"/>
        </w:rPr>
      </w:pPr>
      <w:r>
        <w:rPr>
          <w:rFonts w:ascii="Arial" w:hAnsi="Arial" w:cs="Arial"/>
          <w:lang w:val="pl-PL"/>
        </w:rPr>
        <w:t>montaz urzą</w:t>
      </w:r>
      <w:r w:rsidR="005659EF" w:rsidRPr="005659EF">
        <w:rPr>
          <w:rFonts w:ascii="Arial" w:hAnsi="Arial" w:cs="Arial"/>
          <w:lang w:val="pl-PL"/>
        </w:rPr>
        <w:t xml:space="preserve">dzeń wspomagających osoby z niepełnosprawnoscią </w:t>
      </w:r>
    </w:p>
    <w:p w14:paraId="44DF1FDA" w14:textId="29E1FE0E" w:rsidR="005659EF" w:rsidRDefault="005659EF" w:rsidP="003355D3">
      <w:pPr>
        <w:pStyle w:val="Akapitzlist1"/>
        <w:numPr>
          <w:ilvl w:val="0"/>
          <w:numId w:val="7"/>
        </w:numPr>
        <w:spacing w:line="276" w:lineRule="auto"/>
        <w:ind w:left="1134"/>
        <w:jc w:val="both"/>
        <w:rPr>
          <w:rFonts w:ascii="Arial" w:hAnsi="Arial" w:cs="Arial"/>
          <w:lang w:val="pl-PL"/>
        </w:rPr>
      </w:pPr>
      <w:r w:rsidRPr="005659EF">
        <w:rPr>
          <w:rFonts w:ascii="Arial" w:hAnsi="Arial" w:cs="Arial"/>
          <w:lang w:val="pl-PL"/>
        </w:rPr>
        <w:t>montaz wyposażenia (dozowniki, wieszaki, lustra, etc.)</w:t>
      </w:r>
    </w:p>
    <w:p w14:paraId="0AC3BA22" w14:textId="77777777" w:rsidR="00E50917" w:rsidRPr="005659EF" w:rsidRDefault="00E50917" w:rsidP="00E50917">
      <w:pPr>
        <w:pStyle w:val="Akapitzlist1"/>
        <w:spacing w:line="276" w:lineRule="auto"/>
        <w:ind w:left="1134"/>
        <w:jc w:val="both"/>
        <w:rPr>
          <w:rFonts w:ascii="Arial" w:hAnsi="Arial" w:cs="Arial"/>
          <w:lang w:val="pl-PL"/>
        </w:rPr>
      </w:pPr>
    </w:p>
    <w:p w14:paraId="3ED5C530" w14:textId="77777777" w:rsidR="00731647" w:rsidRPr="005659EF" w:rsidRDefault="00031563" w:rsidP="000D2B2E">
      <w:pPr>
        <w:widowControl w:val="0"/>
        <w:tabs>
          <w:tab w:val="left" w:pos="426"/>
          <w:tab w:val="left" w:pos="709"/>
        </w:tabs>
        <w:autoSpaceDE w:val="0"/>
        <w:autoSpaceDN w:val="0"/>
        <w:adjustRightInd w:val="0"/>
        <w:jc w:val="both"/>
        <w:rPr>
          <w:rFonts w:ascii="Arial" w:hAnsi="Arial" w:cs="Arial"/>
          <w:color w:val="000000"/>
        </w:rPr>
      </w:pPr>
      <w:r w:rsidRPr="005659EF">
        <w:rPr>
          <w:rFonts w:ascii="Arial" w:hAnsi="Arial" w:cs="Arial"/>
          <w:color w:val="000000"/>
        </w:rPr>
        <w:tab/>
      </w:r>
    </w:p>
    <w:p w14:paraId="29FA97DC" w14:textId="77777777" w:rsidR="00731647" w:rsidRPr="005659EF" w:rsidRDefault="003D29D5" w:rsidP="00A74019">
      <w:pPr>
        <w:widowControl w:val="0"/>
        <w:shd w:val="clear" w:color="auto" w:fill="C0C0C0"/>
        <w:autoSpaceDE w:val="0"/>
        <w:autoSpaceDN w:val="0"/>
        <w:adjustRightInd w:val="0"/>
        <w:rPr>
          <w:rFonts w:ascii="Arial" w:hAnsi="Arial" w:cs="Arial"/>
          <w:color w:val="000000"/>
        </w:rPr>
      </w:pPr>
      <w:r w:rsidRPr="005659EF">
        <w:rPr>
          <w:rFonts w:ascii="Arial" w:hAnsi="Arial" w:cs="Arial"/>
          <w:color w:val="000000"/>
        </w:rPr>
        <w:t>III.1.2</w:t>
      </w:r>
      <w:r>
        <w:rPr>
          <w:rFonts w:ascii="Arial" w:hAnsi="Arial" w:cs="Arial"/>
          <w:color w:val="000000"/>
        </w:rPr>
        <w:t>.2</w:t>
      </w:r>
      <w:r w:rsidRPr="005659EF">
        <w:rPr>
          <w:rFonts w:ascii="Arial" w:hAnsi="Arial" w:cs="Arial"/>
          <w:color w:val="000000"/>
        </w:rPr>
        <w:t xml:space="preserve">. </w:t>
      </w:r>
      <w:r>
        <w:rPr>
          <w:rFonts w:ascii="Arial" w:hAnsi="Arial" w:cs="Arial"/>
          <w:color w:val="000000"/>
        </w:rPr>
        <w:t>WYTYCZNE MATERIAŁOWE</w:t>
      </w:r>
    </w:p>
    <w:p w14:paraId="0DA08919" w14:textId="77777777" w:rsidR="005C755E" w:rsidRPr="00A74019" w:rsidRDefault="00731647" w:rsidP="00A74019">
      <w:pPr>
        <w:widowControl w:val="0"/>
        <w:tabs>
          <w:tab w:val="left" w:pos="1134"/>
        </w:tabs>
        <w:autoSpaceDE w:val="0"/>
        <w:autoSpaceDN w:val="0"/>
        <w:adjustRightInd w:val="0"/>
        <w:spacing w:before="120" w:after="120"/>
        <w:ind w:right="425"/>
        <w:rPr>
          <w:rFonts w:ascii="Arial" w:hAnsi="Arial" w:cs="Arial"/>
          <w:b/>
          <w:bCs/>
          <w:color w:val="000000"/>
        </w:rPr>
      </w:pPr>
      <w:r w:rsidRPr="005659EF">
        <w:rPr>
          <w:rFonts w:ascii="Arial" w:hAnsi="Arial" w:cs="Arial"/>
          <w:b/>
          <w:bCs/>
          <w:color w:val="000000"/>
        </w:rPr>
        <w:t xml:space="preserve">Posadzki </w:t>
      </w:r>
    </w:p>
    <w:p w14:paraId="62B84412" w14:textId="77777777" w:rsidR="00A74019" w:rsidRDefault="00731647">
      <w:pPr>
        <w:widowControl w:val="0"/>
        <w:tabs>
          <w:tab w:val="left" w:pos="8100"/>
        </w:tabs>
        <w:autoSpaceDE w:val="0"/>
        <w:autoSpaceDN w:val="0"/>
        <w:adjustRightInd w:val="0"/>
        <w:jc w:val="both"/>
        <w:rPr>
          <w:rFonts w:ascii="Arial" w:hAnsi="Arial" w:cs="Arial"/>
          <w:color w:val="000000"/>
        </w:rPr>
      </w:pPr>
      <w:r w:rsidRPr="005659EF">
        <w:rPr>
          <w:rFonts w:ascii="Arial" w:hAnsi="Arial" w:cs="Arial"/>
          <w:color w:val="000000"/>
        </w:rPr>
        <w:t>Posadzki należy wykonać z materiałów łatwo zmywalnych, nienasiąkliwych, antypoślizgowych, odpornych na środki dez</w:t>
      </w:r>
      <w:r w:rsidR="00744326" w:rsidRPr="005659EF">
        <w:rPr>
          <w:rFonts w:ascii="Arial" w:hAnsi="Arial" w:cs="Arial"/>
          <w:color w:val="000000"/>
        </w:rPr>
        <w:t xml:space="preserve">ynfekcyjne. </w:t>
      </w:r>
    </w:p>
    <w:p w14:paraId="54D35B41" w14:textId="77777777" w:rsidR="003368F6" w:rsidRPr="005659EF" w:rsidRDefault="003368F6">
      <w:pPr>
        <w:widowControl w:val="0"/>
        <w:tabs>
          <w:tab w:val="left" w:pos="567"/>
        </w:tabs>
        <w:autoSpaceDE w:val="0"/>
        <w:autoSpaceDN w:val="0"/>
        <w:adjustRightInd w:val="0"/>
        <w:ind w:right="-94"/>
        <w:jc w:val="both"/>
        <w:rPr>
          <w:rFonts w:ascii="Arial" w:hAnsi="Arial" w:cs="Arial"/>
          <w:color w:val="000000"/>
        </w:rPr>
      </w:pPr>
    </w:p>
    <w:p w14:paraId="4B60B211" w14:textId="77777777" w:rsidR="00731647" w:rsidRPr="005659EF" w:rsidRDefault="00731647">
      <w:pPr>
        <w:widowControl w:val="0"/>
        <w:tabs>
          <w:tab w:val="left" w:pos="567"/>
        </w:tabs>
        <w:autoSpaceDE w:val="0"/>
        <w:autoSpaceDN w:val="0"/>
        <w:adjustRightInd w:val="0"/>
        <w:ind w:right="426"/>
        <w:jc w:val="both"/>
        <w:rPr>
          <w:rFonts w:ascii="Arial" w:hAnsi="Arial" w:cs="Arial"/>
          <w:color w:val="000000"/>
        </w:rPr>
      </w:pPr>
      <w:r w:rsidRPr="005659EF">
        <w:rPr>
          <w:rFonts w:ascii="Arial" w:hAnsi="Arial" w:cs="Arial"/>
          <w:color w:val="000000"/>
        </w:rPr>
        <w:t xml:space="preserve">Przewiduje się posadzki następujących rodzajów: </w:t>
      </w:r>
    </w:p>
    <w:p w14:paraId="79174598" w14:textId="506A28B8" w:rsidR="00731647" w:rsidRPr="00E50917" w:rsidRDefault="000C246B" w:rsidP="000C246B">
      <w:pPr>
        <w:widowControl w:val="0"/>
        <w:tabs>
          <w:tab w:val="left" w:pos="851"/>
          <w:tab w:val="left" w:pos="1260"/>
        </w:tabs>
        <w:autoSpaceDE w:val="0"/>
        <w:autoSpaceDN w:val="0"/>
        <w:adjustRightInd w:val="0"/>
        <w:ind w:left="850"/>
        <w:rPr>
          <w:rFonts w:ascii="Arial" w:hAnsi="Arial" w:cs="Arial"/>
          <w:color w:val="000000"/>
        </w:rPr>
      </w:pPr>
      <w:r>
        <w:rPr>
          <w:rFonts w:ascii="Arial" w:hAnsi="Arial" w:cs="Arial"/>
          <w:color w:val="000000"/>
        </w:rPr>
        <w:t xml:space="preserve"> </w:t>
      </w:r>
      <w:r w:rsidR="00CC3327">
        <w:rPr>
          <w:rFonts w:ascii="Arial" w:hAnsi="Arial" w:cs="Arial"/>
          <w:color w:val="000000"/>
        </w:rPr>
        <w:t xml:space="preserve"> </w:t>
      </w:r>
      <w:r w:rsidR="00731647" w:rsidRPr="005659EF">
        <w:rPr>
          <w:rFonts w:ascii="Arial" w:hAnsi="Arial" w:cs="Arial"/>
          <w:color w:val="000000"/>
        </w:rPr>
        <w:t>posadzka zimna łatwo</w:t>
      </w:r>
      <w:r>
        <w:rPr>
          <w:rFonts w:ascii="Arial" w:hAnsi="Arial" w:cs="Arial"/>
          <w:color w:val="000000"/>
        </w:rPr>
        <w:t xml:space="preserve"> </w:t>
      </w:r>
      <w:r w:rsidR="00731647" w:rsidRPr="005659EF">
        <w:rPr>
          <w:rFonts w:ascii="Arial" w:hAnsi="Arial" w:cs="Arial"/>
          <w:color w:val="000000"/>
        </w:rPr>
        <w:t>zmywalna terakota lub gres matowy</w:t>
      </w:r>
    </w:p>
    <w:p w14:paraId="0CD5C10C" w14:textId="77777777" w:rsidR="00731647" w:rsidRPr="009A24E3" w:rsidRDefault="00731647">
      <w:pPr>
        <w:widowControl w:val="0"/>
        <w:autoSpaceDE w:val="0"/>
        <w:autoSpaceDN w:val="0"/>
        <w:adjustRightInd w:val="0"/>
        <w:jc w:val="both"/>
        <w:rPr>
          <w:rFonts w:ascii="Arial" w:hAnsi="Arial" w:cs="Arial"/>
          <w:color w:val="000000"/>
          <w:sz w:val="16"/>
          <w:szCs w:val="16"/>
        </w:rPr>
      </w:pPr>
    </w:p>
    <w:p w14:paraId="7F5BA154" w14:textId="77777777" w:rsidR="00731647" w:rsidRPr="005659EF" w:rsidRDefault="00731647" w:rsidP="00A74019">
      <w:pPr>
        <w:widowControl w:val="0"/>
        <w:autoSpaceDE w:val="0"/>
        <w:autoSpaceDN w:val="0"/>
        <w:adjustRightInd w:val="0"/>
        <w:jc w:val="both"/>
        <w:rPr>
          <w:rFonts w:ascii="Arial" w:hAnsi="Arial" w:cs="Arial"/>
          <w:color w:val="000000"/>
        </w:rPr>
      </w:pPr>
      <w:r w:rsidRPr="005659EF">
        <w:rPr>
          <w:rFonts w:ascii="Arial" w:hAnsi="Arial" w:cs="Arial"/>
          <w:color w:val="000000"/>
        </w:rPr>
        <w:t>W robotach wykończeniowych należy stosować materiały trwałe i odpowiednie ze względów higienicznych (gładkość, zmywalność, odporność na działanie środków dezynfekcyjnych).</w:t>
      </w:r>
    </w:p>
    <w:p w14:paraId="794907A7" w14:textId="27E817C2" w:rsidR="00731647" w:rsidRPr="005659EF" w:rsidRDefault="00731647" w:rsidP="00A74019">
      <w:pPr>
        <w:widowControl w:val="0"/>
        <w:autoSpaceDE w:val="0"/>
        <w:autoSpaceDN w:val="0"/>
        <w:adjustRightInd w:val="0"/>
        <w:jc w:val="both"/>
        <w:rPr>
          <w:rFonts w:ascii="Arial" w:hAnsi="Arial" w:cs="Arial"/>
          <w:color w:val="000000"/>
        </w:rPr>
      </w:pPr>
      <w:r w:rsidRPr="005659EF">
        <w:rPr>
          <w:rFonts w:ascii="Arial" w:hAnsi="Arial" w:cs="Arial"/>
          <w:color w:val="000000"/>
        </w:rPr>
        <w:t>Materiały użyte na  podłogi twarde, dodatkowo powinny być nienasiąkliwe, a w odniesieniu do podłóg – przeciwpoślizgowe.</w:t>
      </w:r>
    </w:p>
    <w:p w14:paraId="01B7807E" w14:textId="77777777" w:rsidR="00731647" w:rsidRPr="009A24E3" w:rsidRDefault="00731647">
      <w:pPr>
        <w:widowControl w:val="0"/>
        <w:autoSpaceDE w:val="0"/>
        <w:autoSpaceDN w:val="0"/>
        <w:adjustRightInd w:val="0"/>
        <w:jc w:val="both"/>
        <w:rPr>
          <w:rFonts w:ascii="Arial" w:hAnsi="Arial" w:cs="Arial"/>
          <w:color w:val="000000"/>
          <w:sz w:val="16"/>
          <w:szCs w:val="16"/>
        </w:rPr>
      </w:pPr>
    </w:p>
    <w:p w14:paraId="77C907C2" w14:textId="77777777" w:rsidR="00731647" w:rsidRPr="005659EF" w:rsidRDefault="00731647">
      <w:pPr>
        <w:widowControl w:val="0"/>
        <w:autoSpaceDE w:val="0"/>
        <w:autoSpaceDN w:val="0"/>
        <w:adjustRightInd w:val="0"/>
        <w:jc w:val="both"/>
        <w:rPr>
          <w:rFonts w:ascii="Arial" w:hAnsi="Arial" w:cs="Arial"/>
          <w:color w:val="000000"/>
        </w:rPr>
      </w:pPr>
      <w:r w:rsidRPr="005659EF">
        <w:rPr>
          <w:rFonts w:ascii="Arial" w:hAnsi="Arial" w:cs="Arial"/>
          <w:color w:val="000000"/>
        </w:rPr>
        <w:t>Wszystkie użyte materiały powinny posiadać stosowne atesty.</w:t>
      </w:r>
    </w:p>
    <w:p w14:paraId="148FB401" w14:textId="77777777" w:rsidR="00216BB5" w:rsidRDefault="00731647" w:rsidP="00216BB5">
      <w:pPr>
        <w:widowControl w:val="0"/>
        <w:autoSpaceDE w:val="0"/>
        <w:autoSpaceDN w:val="0"/>
        <w:adjustRightInd w:val="0"/>
        <w:jc w:val="both"/>
        <w:rPr>
          <w:rFonts w:ascii="Arial" w:hAnsi="Arial" w:cs="Arial"/>
          <w:color w:val="000000"/>
        </w:rPr>
      </w:pPr>
      <w:r w:rsidRPr="005659EF">
        <w:rPr>
          <w:rFonts w:ascii="Arial" w:hAnsi="Arial" w:cs="Arial"/>
          <w:color w:val="000000"/>
        </w:rPr>
        <w:t xml:space="preserve">Styki podłóg ze ścianami powinny być wykonane w sposób bezszczelinowy zapewniający ich mycie i dezynfekcję. </w:t>
      </w:r>
    </w:p>
    <w:p w14:paraId="57AF4988" w14:textId="77777777" w:rsidR="00216BB5" w:rsidRDefault="00216BB5" w:rsidP="00216BB5">
      <w:pPr>
        <w:widowControl w:val="0"/>
        <w:autoSpaceDE w:val="0"/>
        <w:autoSpaceDN w:val="0"/>
        <w:adjustRightInd w:val="0"/>
        <w:jc w:val="both"/>
        <w:rPr>
          <w:rFonts w:ascii="Arial" w:hAnsi="Arial" w:cs="Arial"/>
          <w:color w:val="000000"/>
        </w:rPr>
      </w:pPr>
    </w:p>
    <w:p w14:paraId="1EAE3FBA" w14:textId="6FB6ED02" w:rsidR="00731647" w:rsidRPr="00216BB5" w:rsidRDefault="00731647" w:rsidP="00216BB5">
      <w:pPr>
        <w:widowControl w:val="0"/>
        <w:autoSpaceDE w:val="0"/>
        <w:autoSpaceDN w:val="0"/>
        <w:adjustRightInd w:val="0"/>
        <w:jc w:val="both"/>
        <w:rPr>
          <w:rFonts w:ascii="Arial" w:hAnsi="Arial" w:cs="Arial"/>
          <w:color w:val="000000"/>
        </w:rPr>
      </w:pPr>
      <w:r w:rsidRPr="005659EF">
        <w:rPr>
          <w:rFonts w:ascii="Arial" w:hAnsi="Arial" w:cs="Arial"/>
          <w:b/>
          <w:bCs/>
          <w:color w:val="000000"/>
        </w:rPr>
        <w:t>Ściany</w:t>
      </w:r>
    </w:p>
    <w:p w14:paraId="1DCF7E71" w14:textId="77777777" w:rsidR="00731647" w:rsidRPr="00511567" w:rsidRDefault="004C1D15" w:rsidP="00511567">
      <w:pPr>
        <w:pStyle w:val="Akapitzlist"/>
        <w:numPr>
          <w:ilvl w:val="0"/>
          <w:numId w:val="8"/>
        </w:numPr>
        <w:autoSpaceDE w:val="0"/>
        <w:autoSpaceDN w:val="0"/>
        <w:adjustRightInd w:val="0"/>
        <w:spacing w:line="276" w:lineRule="auto"/>
        <w:ind w:left="851" w:hanging="425"/>
        <w:jc w:val="both"/>
        <w:rPr>
          <w:rFonts w:ascii="Arial" w:hAnsi="Arial" w:cs="Arial"/>
        </w:rPr>
      </w:pPr>
      <w:r>
        <w:rPr>
          <w:rFonts w:ascii="Arial" w:hAnsi="Arial" w:cs="Arial"/>
          <w:color w:val="000000"/>
        </w:rPr>
        <w:t>malowanie farbą akrylową zmywalną</w:t>
      </w:r>
      <w:r w:rsidRPr="004C1D15">
        <w:rPr>
          <w:rFonts w:ascii="Arial" w:hAnsi="Arial" w:cs="Arial"/>
          <w:color w:val="000000"/>
        </w:rPr>
        <w:t xml:space="preserve"> z dodatkami bakteriobójczymi</w:t>
      </w:r>
      <w:r w:rsidRPr="005659EF">
        <w:rPr>
          <w:rFonts w:ascii="Arial" w:hAnsi="Arial" w:cs="Arial"/>
          <w:color w:val="000000"/>
        </w:rPr>
        <w:t xml:space="preserve"> do pełnej wysokości, wykończenie np. w systemie kabe polska, resi</w:t>
      </w:r>
      <w:r>
        <w:rPr>
          <w:rFonts w:ascii="Arial" w:hAnsi="Arial" w:cs="Arial"/>
          <w:color w:val="000000"/>
        </w:rPr>
        <w:t xml:space="preserve">stentbeckers, sto lub podobnym </w:t>
      </w:r>
      <w:r w:rsidRPr="00F127F7">
        <w:rPr>
          <w:rFonts w:ascii="Arial" w:hAnsi="Arial" w:cs="Arial"/>
        </w:rPr>
        <w:t>zmywalne i szorowalne (klasa i &lt;5 μm po 200 cyklach szorowania)</w:t>
      </w:r>
    </w:p>
    <w:p w14:paraId="3C326D8C" w14:textId="77777777" w:rsidR="004C1D15" w:rsidRDefault="004C1D15" w:rsidP="003355D3">
      <w:pPr>
        <w:pStyle w:val="Akapitzlist"/>
        <w:widowControl w:val="0"/>
        <w:numPr>
          <w:ilvl w:val="0"/>
          <w:numId w:val="8"/>
        </w:numPr>
        <w:suppressAutoHyphens/>
        <w:autoSpaceDE w:val="0"/>
        <w:autoSpaceDN w:val="0"/>
        <w:adjustRightInd w:val="0"/>
        <w:ind w:right="48"/>
        <w:jc w:val="both"/>
        <w:rPr>
          <w:rFonts w:ascii="Arial" w:hAnsi="Arial" w:cs="Arial"/>
          <w:color w:val="000000"/>
        </w:rPr>
      </w:pPr>
      <w:r>
        <w:rPr>
          <w:rFonts w:ascii="Arial" w:hAnsi="Arial" w:cs="Arial"/>
          <w:color w:val="000000"/>
        </w:rPr>
        <w:t>w</w:t>
      </w:r>
      <w:r w:rsidR="00731647" w:rsidRPr="004C1D15">
        <w:rPr>
          <w:rFonts w:ascii="Arial" w:hAnsi="Arial" w:cs="Arial"/>
          <w:color w:val="000000"/>
        </w:rPr>
        <w:t xml:space="preserve"> pomieszczeniach o ścianach wykończ</w:t>
      </w:r>
      <w:r w:rsidR="001E7885" w:rsidRPr="004C1D15">
        <w:rPr>
          <w:rFonts w:ascii="Arial" w:hAnsi="Arial" w:cs="Arial"/>
          <w:color w:val="000000"/>
        </w:rPr>
        <w:t>onych farbami przy umywalkach i </w:t>
      </w:r>
      <w:r w:rsidR="00731647" w:rsidRPr="004C1D15">
        <w:rPr>
          <w:rFonts w:ascii="Arial" w:hAnsi="Arial" w:cs="Arial"/>
          <w:color w:val="000000"/>
        </w:rPr>
        <w:t xml:space="preserve">zlewozmywakach należy wykonać fartuchy ochronne z płytek ceramicznych </w:t>
      </w:r>
      <w:r w:rsidR="00511567">
        <w:rPr>
          <w:rFonts w:ascii="Arial" w:hAnsi="Arial" w:cs="Arial"/>
          <w:color w:val="000000"/>
        </w:rPr>
        <w:t xml:space="preserve">          </w:t>
      </w:r>
      <w:r w:rsidR="00731647" w:rsidRPr="004C1D15">
        <w:rPr>
          <w:rFonts w:ascii="Arial" w:hAnsi="Arial" w:cs="Arial"/>
          <w:color w:val="000000"/>
        </w:rPr>
        <w:t>do wys. min. 160</w:t>
      </w:r>
      <w:r w:rsidR="00511567">
        <w:rPr>
          <w:rFonts w:ascii="Arial" w:hAnsi="Arial" w:cs="Arial"/>
          <w:color w:val="000000"/>
        </w:rPr>
        <w:t xml:space="preserve"> </w:t>
      </w:r>
      <w:r w:rsidR="00731647" w:rsidRPr="004C1D15">
        <w:rPr>
          <w:rFonts w:ascii="Arial" w:hAnsi="Arial" w:cs="Arial"/>
          <w:color w:val="000000"/>
        </w:rPr>
        <w:t>cm i sz</w:t>
      </w:r>
      <w:r w:rsidR="00511567">
        <w:rPr>
          <w:rFonts w:ascii="Arial" w:hAnsi="Arial" w:cs="Arial"/>
          <w:color w:val="000000"/>
        </w:rPr>
        <w:t>er. 60 cm poza obrys urządzenia</w:t>
      </w:r>
      <w:r w:rsidR="00731647" w:rsidRPr="004C1D15">
        <w:rPr>
          <w:rFonts w:ascii="Arial" w:hAnsi="Arial" w:cs="Arial"/>
          <w:color w:val="000000"/>
        </w:rPr>
        <w:t xml:space="preserve"> (płytki ścienne gres szkliwiony ),</w:t>
      </w:r>
    </w:p>
    <w:p w14:paraId="75A16C0C" w14:textId="77777777" w:rsidR="004C1D15" w:rsidRDefault="00731647" w:rsidP="003355D3">
      <w:pPr>
        <w:pStyle w:val="Akapitzlist"/>
        <w:widowControl w:val="0"/>
        <w:numPr>
          <w:ilvl w:val="0"/>
          <w:numId w:val="8"/>
        </w:numPr>
        <w:suppressAutoHyphens/>
        <w:autoSpaceDE w:val="0"/>
        <w:autoSpaceDN w:val="0"/>
        <w:adjustRightInd w:val="0"/>
        <w:ind w:right="48"/>
        <w:jc w:val="both"/>
        <w:rPr>
          <w:rFonts w:ascii="Arial" w:hAnsi="Arial" w:cs="Arial"/>
          <w:color w:val="000000"/>
        </w:rPr>
      </w:pPr>
      <w:r w:rsidRPr="004C1D15">
        <w:rPr>
          <w:rFonts w:ascii="Arial" w:hAnsi="Arial" w:cs="Arial"/>
          <w:color w:val="000000"/>
        </w:rPr>
        <w:t>węzły sanitarne:</w:t>
      </w:r>
      <w:r w:rsidR="00511567">
        <w:rPr>
          <w:rFonts w:ascii="Arial" w:hAnsi="Arial" w:cs="Arial"/>
          <w:color w:val="000000"/>
        </w:rPr>
        <w:t xml:space="preserve"> </w:t>
      </w:r>
      <w:r w:rsidRPr="004C1D15">
        <w:rPr>
          <w:rFonts w:ascii="Arial" w:hAnsi="Arial" w:cs="Arial"/>
          <w:color w:val="000000"/>
        </w:rPr>
        <w:t>ściany – płytki ceramiczne do pełnej wysokości gres szkliwiony</w:t>
      </w:r>
      <w:r w:rsidR="00511567">
        <w:rPr>
          <w:rFonts w:ascii="Arial" w:hAnsi="Arial" w:cs="Arial"/>
          <w:color w:val="000000"/>
        </w:rPr>
        <w:t>,</w:t>
      </w:r>
      <w:r w:rsidRPr="004C1D15">
        <w:rPr>
          <w:rFonts w:ascii="Arial" w:hAnsi="Arial" w:cs="Arial"/>
          <w:color w:val="000000"/>
        </w:rPr>
        <w:t xml:space="preserve"> posadzki gres szkliwiony,</w:t>
      </w:r>
    </w:p>
    <w:p w14:paraId="460253A3" w14:textId="77777777" w:rsidR="00731647" w:rsidRPr="005659EF" w:rsidRDefault="009A24E3">
      <w:pPr>
        <w:widowControl w:val="0"/>
        <w:tabs>
          <w:tab w:val="left" w:pos="567"/>
          <w:tab w:val="left" w:pos="1134"/>
          <w:tab w:val="left" w:pos="1509"/>
          <w:tab w:val="left" w:pos="3402"/>
        </w:tabs>
        <w:suppressAutoHyphens/>
        <w:autoSpaceDE w:val="0"/>
        <w:autoSpaceDN w:val="0"/>
        <w:adjustRightInd w:val="0"/>
        <w:ind w:right="48"/>
        <w:jc w:val="both"/>
        <w:rPr>
          <w:rFonts w:ascii="Arial" w:hAnsi="Arial" w:cs="Arial"/>
          <w:color w:val="000000"/>
        </w:rPr>
      </w:pPr>
      <w:r>
        <w:rPr>
          <w:rFonts w:ascii="Arial" w:hAnsi="Arial" w:cs="Arial"/>
          <w:color w:val="000000"/>
        </w:rPr>
        <w:t>W</w:t>
      </w:r>
      <w:r w:rsidR="004C1D15" w:rsidRPr="005659EF">
        <w:rPr>
          <w:rFonts w:ascii="Arial" w:hAnsi="Arial" w:cs="Arial"/>
          <w:color w:val="000000"/>
        </w:rPr>
        <w:t>szystkie powierzchnie przeznaczone do malowania należy wstępnie zagruntować podkładem do gruntowania.</w:t>
      </w:r>
    </w:p>
    <w:p w14:paraId="1A3E37C8" w14:textId="3F9D1BF7" w:rsidR="003368F6" w:rsidRDefault="003368F6" w:rsidP="004C1D15">
      <w:pPr>
        <w:widowControl w:val="0"/>
        <w:tabs>
          <w:tab w:val="left" w:pos="0"/>
        </w:tabs>
        <w:suppressAutoHyphens/>
        <w:autoSpaceDE w:val="0"/>
        <w:autoSpaceDN w:val="0"/>
        <w:adjustRightInd w:val="0"/>
        <w:ind w:right="426"/>
        <w:rPr>
          <w:rFonts w:ascii="Arial" w:hAnsi="Arial" w:cs="Arial"/>
          <w:color w:val="000000"/>
        </w:rPr>
      </w:pPr>
    </w:p>
    <w:p w14:paraId="0946A215" w14:textId="77777777" w:rsidR="00CC3327" w:rsidRPr="005659EF" w:rsidRDefault="00CC3327" w:rsidP="004C1D15">
      <w:pPr>
        <w:widowControl w:val="0"/>
        <w:tabs>
          <w:tab w:val="left" w:pos="0"/>
        </w:tabs>
        <w:suppressAutoHyphens/>
        <w:autoSpaceDE w:val="0"/>
        <w:autoSpaceDN w:val="0"/>
        <w:adjustRightInd w:val="0"/>
        <w:ind w:right="426"/>
        <w:rPr>
          <w:rFonts w:ascii="Arial" w:hAnsi="Arial" w:cs="Arial"/>
          <w:color w:val="000000"/>
        </w:rPr>
      </w:pPr>
    </w:p>
    <w:p w14:paraId="555F0A72" w14:textId="77777777" w:rsidR="00731647" w:rsidRPr="005659EF" w:rsidRDefault="00731647" w:rsidP="00511567">
      <w:pPr>
        <w:widowControl w:val="0"/>
        <w:tabs>
          <w:tab w:val="left" w:pos="0"/>
        </w:tabs>
        <w:suppressAutoHyphens/>
        <w:autoSpaceDE w:val="0"/>
        <w:autoSpaceDN w:val="0"/>
        <w:adjustRightInd w:val="0"/>
        <w:spacing w:before="120" w:after="120"/>
        <w:ind w:right="425"/>
        <w:jc w:val="both"/>
        <w:rPr>
          <w:rFonts w:ascii="Arial" w:hAnsi="Arial" w:cs="Arial"/>
          <w:color w:val="000000"/>
        </w:rPr>
      </w:pPr>
      <w:r w:rsidRPr="005659EF">
        <w:rPr>
          <w:rFonts w:ascii="Arial" w:hAnsi="Arial" w:cs="Arial"/>
          <w:b/>
          <w:bCs/>
          <w:color w:val="000000"/>
        </w:rPr>
        <w:t xml:space="preserve">Nadproża </w:t>
      </w:r>
    </w:p>
    <w:p w14:paraId="3A209A9F" w14:textId="77777777" w:rsidR="00731647" w:rsidRPr="004C1D15" w:rsidRDefault="004C1D15" w:rsidP="003355D3">
      <w:pPr>
        <w:pStyle w:val="Akapitzlist"/>
        <w:widowControl w:val="0"/>
        <w:numPr>
          <w:ilvl w:val="0"/>
          <w:numId w:val="9"/>
        </w:numPr>
        <w:tabs>
          <w:tab w:val="left" w:pos="0"/>
        </w:tabs>
        <w:suppressAutoHyphens/>
        <w:autoSpaceDE w:val="0"/>
        <w:autoSpaceDN w:val="0"/>
        <w:adjustRightInd w:val="0"/>
        <w:ind w:right="426"/>
        <w:jc w:val="both"/>
        <w:rPr>
          <w:rFonts w:ascii="Arial" w:hAnsi="Arial" w:cs="Arial"/>
          <w:color w:val="000000"/>
        </w:rPr>
      </w:pPr>
      <w:r w:rsidRPr="004C1D15">
        <w:rPr>
          <w:rFonts w:ascii="Arial" w:hAnsi="Arial" w:cs="Arial"/>
          <w:color w:val="000000"/>
        </w:rPr>
        <w:t xml:space="preserve">nad wykuwanymi otworami w ścianach działowych z dwóch ceowników [ 80, w ścianach nośnych z dwuteowników i 120, i 140, i 160, i 180. </w:t>
      </w:r>
    </w:p>
    <w:p w14:paraId="0FD88C1F" w14:textId="77777777" w:rsidR="00731647" w:rsidRPr="00511567" w:rsidRDefault="004C1D15" w:rsidP="00511567">
      <w:pPr>
        <w:pStyle w:val="Akapitzlist"/>
        <w:widowControl w:val="0"/>
        <w:numPr>
          <w:ilvl w:val="0"/>
          <w:numId w:val="9"/>
        </w:numPr>
        <w:tabs>
          <w:tab w:val="left" w:pos="0"/>
        </w:tabs>
        <w:suppressAutoHyphens/>
        <w:autoSpaceDE w:val="0"/>
        <w:autoSpaceDN w:val="0"/>
        <w:adjustRightInd w:val="0"/>
        <w:ind w:right="426"/>
        <w:jc w:val="both"/>
        <w:rPr>
          <w:rFonts w:ascii="Arial" w:hAnsi="Arial" w:cs="Arial"/>
          <w:color w:val="000000"/>
        </w:rPr>
      </w:pPr>
      <w:r w:rsidRPr="004C1D15">
        <w:rPr>
          <w:rFonts w:ascii="Arial" w:hAnsi="Arial" w:cs="Arial"/>
          <w:color w:val="000000"/>
        </w:rPr>
        <w:t xml:space="preserve">w nowych ścianach działowych gr. 12 cm nadproża prefabrykowane typu l </w:t>
      </w:r>
    </w:p>
    <w:p w14:paraId="01844A3F" w14:textId="77777777" w:rsidR="00731647" w:rsidRPr="005659EF" w:rsidRDefault="00731647" w:rsidP="00511567">
      <w:pPr>
        <w:keepNext/>
        <w:widowControl w:val="0"/>
        <w:autoSpaceDE w:val="0"/>
        <w:autoSpaceDN w:val="0"/>
        <w:adjustRightInd w:val="0"/>
        <w:spacing w:before="120" w:after="120"/>
        <w:jc w:val="both"/>
        <w:rPr>
          <w:rFonts w:ascii="Arial" w:hAnsi="Arial" w:cs="Arial"/>
          <w:b/>
          <w:bCs/>
          <w:color w:val="000000"/>
        </w:rPr>
      </w:pPr>
      <w:r w:rsidRPr="005659EF">
        <w:rPr>
          <w:rFonts w:ascii="Arial" w:hAnsi="Arial" w:cs="Arial"/>
          <w:b/>
          <w:bCs/>
          <w:color w:val="000000"/>
        </w:rPr>
        <w:t>Stolarka drzwiowa</w:t>
      </w:r>
    </w:p>
    <w:p w14:paraId="43ABDF66" w14:textId="77777777" w:rsidR="00731647" w:rsidRPr="005659EF" w:rsidRDefault="00731647" w:rsidP="00511567">
      <w:pPr>
        <w:widowControl w:val="0"/>
        <w:autoSpaceDE w:val="0"/>
        <w:autoSpaceDN w:val="0"/>
        <w:adjustRightInd w:val="0"/>
        <w:spacing w:before="60"/>
        <w:jc w:val="both"/>
        <w:rPr>
          <w:rFonts w:ascii="Arial" w:hAnsi="Arial" w:cs="Arial"/>
          <w:color w:val="000000"/>
        </w:rPr>
      </w:pPr>
      <w:r w:rsidRPr="005659EF">
        <w:rPr>
          <w:rFonts w:ascii="Arial" w:hAnsi="Arial" w:cs="Arial"/>
          <w:color w:val="000000"/>
        </w:rPr>
        <w:t>Wymagana minimalna szerokość drzwi ( wymiar w świetle otworu):</w:t>
      </w:r>
    </w:p>
    <w:p w14:paraId="33A61A0E" w14:textId="77777777" w:rsidR="00731647" w:rsidRPr="005659EF" w:rsidRDefault="00511567" w:rsidP="000D2B2E">
      <w:pPr>
        <w:widowControl w:val="0"/>
        <w:numPr>
          <w:ilvl w:val="0"/>
          <w:numId w:val="2"/>
        </w:numPr>
        <w:tabs>
          <w:tab w:val="left" w:pos="720"/>
        </w:tabs>
        <w:autoSpaceDE w:val="0"/>
        <w:autoSpaceDN w:val="0"/>
        <w:adjustRightInd w:val="0"/>
        <w:ind w:left="720" w:hanging="360"/>
        <w:jc w:val="both"/>
        <w:rPr>
          <w:rFonts w:ascii="Arial" w:hAnsi="Arial" w:cs="Arial"/>
          <w:color w:val="000000"/>
        </w:rPr>
      </w:pPr>
      <w:r>
        <w:rPr>
          <w:rFonts w:ascii="Arial" w:hAnsi="Arial" w:cs="Arial"/>
          <w:color w:val="000000"/>
        </w:rPr>
        <w:t>90</w:t>
      </w:r>
      <w:r w:rsidR="00731647" w:rsidRPr="005659EF">
        <w:rPr>
          <w:rFonts w:ascii="Arial" w:hAnsi="Arial" w:cs="Arial"/>
          <w:color w:val="000000"/>
        </w:rPr>
        <w:t>cm - do pomieszczeń porządkowych, łazienek dla niepełnosprawnych i magazynów, pomieszczeń socjalnych, pozostałych pomieszczeń</w:t>
      </w:r>
    </w:p>
    <w:p w14:paraId="3CA803F3" w14:textId="77777777" w:rsidR="00731647" w:rsidRPr="005659EF" w:rsidRDefault="00731647">
      <w:pPr>
        <w:widowControl w:val="0"/>
        <w:autoSpaceDE w:val="0"/>
        <w:autoSpaceDN w:val="0"/>
        <w:adjustRightInd w:val="0"/>
        <w:rPr>
          <w:rFonts w:ascii="Arial" w:hAnsi="Arial" w:cs="Arial"/>
          <w:color w:val="000000"/>
        </w:rPr>
      </w:pPr>
      <w:r w:rsidRPr="005659EF">
        <w:rPr>
          <w:rFonts w:ascii="Arial" w:hAnsi="Arial" w:cs="Arial"/>
          <w:color w:val="000000"/>
        </w:rPr>
        <w:t>Drzwi do pomieszczeń sanitarnych powinny posiadać kratki transferowe.</w:t>
      </w:r>
    </w:p>
    <w:p w14:paraId="77C8FD89" w14:textId="77777777" w:rsidR="001E7885" w:rsidRPr="005659EF" w:rsidRDefault="001E7885">
      <w:pPr>
        <w:widowControl w:val="0"/>
        <w:autoSpaceDE w:val="0"/>
        <w:autoSpaceDN w:val="0"/>
        <w:adjustRightInd w:val="0"/>
        <w:jc w:val="both"/>
        <w:rPr>
          <w:rFonts w:ascii="Arial" w:hAnsi="Arial" w:cs="Arial"/>
          <w:color w:val="000000"/>
        </w:rPr>
      </w:pPr>
    </w:p>
    <w:p w14:paraId="74B35A1E" w14:textId="77777777" w:rsidR="00731647" w:rsidRPr="00914AF7" w:rsidRDefault="00914AF7">
      <w:pPr>
        <w:widowControl w:val="0"/>
        <w:shd w:val="clear" w:color="auto" w:fill="C0C0C0"/>
        <w:autoSpaceDE w:val="0"/>
        <w:autoSpaceDN w:val="0"/>
        <w:adjustRightInd w:val="0"/>
        <w:ind w:right="-235"/>
        <w:jc w:val="both"/>
        <w:rPr>
          <w:rFonts w:ascii="Arial" w:hAnsi="Arial" w:cs="Arial"/>
          <w:b/>
          <w:color w:val="000000"/>
        </w:rPr>
      </w:pPr>
      <w:r>
        <w:rPr>
          <w:rFonts w:ascii="Arial" w:hAnsi="Arial" w:cs="Arial"/>
          <w:b/>
          <w:color w:val="000000"/>
        </w:rPr>
        <w:lastRenderedPageBreak/>
        <w:t>III.</w:t>
      </w:r>
      <w:r w:rsidR="001520F6">
        <w:rPr>
          <w:rFonts w:ascii="Arial" w:hAnsi="Arial" w:cs="Arial"/>
          <w:b/>
          <w:color w:val="000000"/>
        </w:rPr>
        <w:t>1.3</w:t>
      </w:r>
      <w:r w:rsidR="00731647" w:rsidRPr="00914AF7">
        <w:rPr>
          <w:rFonts w:ascii="Arial" w:hAnsi="Arial" w:cs="Arial"/>
          <w:b/>
          <w:color w:val="000000"/>
        </w:rPr>
        <w:t>.</w:t>
      </w:r>
      <w:r w:rsidR="003368F6">
        <w:rPr>
          <w:rFonts w:ascii="Arial" w:hAnsi="Arial" w:cs="Arial"/>
          <w:b/>
          <w:color w:val="000000"/>
        </w:rPr>
        <w:t xml:space="preserve"> </w:t>
      </w:r>
      <w:r w:rsidR="00731647" w:rsidRPr="00914AF7">
        <w:rPr>
          <w:rFonts w:ascii="Arial" w:hAnsi="Arial" w:cs="Arial"/>
          <w:b/>
          <w:color w:val="000000"/>
        </w:rPr>
        <w:t xml:space="preserve">WYTYCZNE DOTYCZĄCE INSTALACJI WODOCIAGOWYCH </w:t>
      </w:r>
      <w:r w:rsidR="00511567">
        <w:rPr>
          <w:rFonts w:ascii="Arial" w:hAnsi="Arial" w:cs="Arial"/>
          <w:b/>
          <w:color w:val="000000"/>
        </w:rPr>
        <w:t xml:space="preserve">                                          </w:t>
      </w:r>
      <w:r w:rsidR="003368F6">
        <w:rPr>
          <w:rFonts w:ascii="Arial" w:hAnsi="Arial" w:cs="Arial"/>
          <w:b/>
          <w:color w:val="000000"/>
        </w:rPr>
        <w:t xml:space="preserve">  </w:t>
      </w:r>
      <w:r w:rsidR="00731647" w:rsidRPr="00914AF7">
        <w:rPr>
          <w:rFonts w:ascii="Arial" w:hAnsi="Arial" w:cs="Arial"/>
          <w:b/>
          <w:color w:val="000000"/>
        </w:rPr>
        <w:t>I KANALIZACYJNYCH</w:t>
      </w:r>
    </w:p>
    <w:p w14:paraId="1F9519BA" w14:textId="77777777" w:rsidR="00731647" w:rsidRPr="005659EF" w:rsidRDefault="00731647">
      <w:pPr>
        <w:widowControl w:val="0"/>
        <w:autoSpaceDE w:val="0"/>
        <w:autoSpaceDN w:val="0"/>
        <w:adjustRightInd w:val="0"/>
        <w:jc w:val="both"/>
        <w:rPr>
          <w:rFonts w:ascii="Arial" w:hAnsi="Arial" w:cs="Arial"/>
          <w:color w:val="000000"/>
        </w:rPr>
      </w:pPr>
    </w:p>
    <w:p w14:paraId="3608AC8B" w14:textId="4114DA6C" w:rsidR="00731647" w:rsidRPr="005659EF" w:rsidRDefault="00731647" w:rsidP="00511567">
      <w:pPr>
        <w:widowControl w:val="0"/>
        <w:autoSpaceDE w:val="0"/>
        <w:autoSpaceDN w:val="0"/>
        <w:adjustRightInd w:val="0"/>
        <w:jc w:val="both"/>
        <w:rPr>
          <w:rFonts w:ascii="Arial" w:hAnsi="Arial" w:cs="Arial"/>
          <w:b/>
          <w:bCs/>
          <w:color w:val="000000"/>
        </w:rPr>
      </w:pPr>
      <w:r w:rsidRPr="005659EF">
        <w:rPr>
          <w:rFonts w:ascii="Arial" w:hAnsi="Arial" w:cs="Arial"/>
          <w:color w:val="000000"/>
        </w:rPr>
        <w:t xml:space="preserve">W skład przyborów sanitarnych zamontowanych w remontowanych pomieszczeniach wchodzą: umywalki, </w:t>
      </w:r>
      <w:r w:rsidR="00216BB5">
        <w:rPr>
          <w:rFonts w:ascii="Arial" w:hAnsi="Arial" w:cs="Arial"/>
          <w:color w:val="000000"/>
        </w:rPr>
        <w:t>natryski, miski ustępowe</w:t>
      </w:r>
    </w:p>
    <w:p w14:paraId="05D01E47" w14:textId="19EFC9F3" w:rsidR="00731647" w:rsidRPr="005659EF" w:rsidRDefault="00731647" w:rsidP="00511567">
      <w:pPr>
        <w:widowControl w:val="0"/>
        <w:tabs>
          <w:tab w:val="left" w:pos="426"/>
        </w:tabs>
        <w:autoSpaceDE w:val="0"/>
        <w:autoSpaceDN w:val="0"/>
        <w:adjustRightInd w:val="0"/>
        <w:spacing w:before="120"/>
        <w:ind w:left="567" w:hanging="567"/>
        <w:jc w:val="both"/>
        <w:rPr>
          <w:rFonts w:ascii="Arial" w:hAnsi="Arial" w:cs="Arial"/>
          <w:color w:val="000000"/>
        </w:rPr>
      </w:pPr>
      <w:r w:rsidRPr="005659EF">
        <w:rPr>
          <w:rFonts w:ascii="Arial" w:hAnsi="Arial" w:cs="Arial"/>
          <w:b/>
          <w:bCs/>
          <w:color w:val="000000"/>
        </w:rPr>
        <w:t>Obiekt</w:t>
      </w:r>
      <w:r w:rsidR="00216BB5">
        <w:rPr>
          <w:rFonts w:ascii="Arial" w:hAnsi="Arial" w:cs="Arial"/>
          <w:b/>
          <w:bCs/>
          <w:color w:val="000000"/>
        </w:rPr>
        <w:t xml:space="preserve">y </w:t>
      </w:r>
      <w:r w:rsidR="00216BB5" w:rsidRPr="00216BB5">
        <w:rPr>
          <w:rFonts w:ascii="Arial" w:hAnsi="Arial" w:cs="Arial"/>
          <w:bCs/>
          <w:color w:val="000000"/>
        </w:rPr>
        <w:t>wykonywania robót remontowych</w:t>
      </w:r>
      <w:r w:rsidR="00216BB5">
        <w:rPr>
          <w:rFonts w:ascii="Arial" w:hAnsi="Arial" w:cs="Arial"/>
          <w:b/>
          <w:bCs/>
          <w:color w:val="000000"/>
        </w:rPr>
        <w:t xml:space="preserve"> </w:t>
      </w:r>
      <w:r w:rsidR="00216BB5">
        <w:rPr>
          <w:rFonts w:ascii="Arial" w:hAnsi="Arial" w:cs="Arial"/>
          <w:color w:val="000000"/>
        </w:rPr>
        <w:t xml:space="preserve"> wyposażone</w:t>
      </w:r>
      <w:r w:rsidRPr="005659EF">
        <w:rPr>
          <w:rFonts w:ascii="Arial" w:hAnsi="Arial" w:cs="Arial"/>
          <w:color w:val="000000"/>
        </w:rPr>
        <w:t xml:space="preserve"> </w:t>
      </w:r>
      <w:r w:rsidR="00216BB5">
        <w:rPr>
          <w:rFonts w:ascii="Arial" w:hAnsi="Arial" w:cs="Arial"/>
          <w:color w:val="000000"/>
        </w:rPr>
        <w:t>są</w:t>
      </w:r>
      <w:r w:rsidRPr="005659EF">
        <w:rPr>
          <w:rFonts w:ascii="Arial" w:hAnsi="Arial" w:cs="Arial"/>
          <w:color w:val="000000"/>
        </w:rPr>
        <w:t xml:space="preserve"> w następujące wewnętrzne instalacje sanitarne:</w:t>
      </w:r>
    </w:p>
    <w:p w14:paraId="1C262BBD" w14:textId="77777777" w:rsidR="00731647" w:rsidRPr="005659EF" w:rsidRDefault="00731647" w:rsidP="00914AF7">
      <w:pPr>
        <w:widowControl w:val="0"/>
        <w:tabs>
          <w:tab w:val="left" w:pos="360"/>
        </w:tabs>
        <w:autoSpaceDE w:val="0"/>
        <w:autoSpaceDN w:val="0"/>
        <w:adjustRightInd w:val="0"/>
        <w:ind w:left="357"/>
        <w:jc w:val="both"/>
        <w:rPr>
          <w:rFonts w:ascii="Arial" w:hAnsi="Arial" w:cs="Arial"/>
          <w:color w:val="000000"/>
        </w:rPr>
      </w:pPr>
      <w:r w:rsidRPr="005659EF">
        <w:rPr>
          <w:rFonts w:ascii="Arial" w:hAnsi="Arial" w:cs="Arial"/>
          <w:color w:val="000000"/>
        </w:rPr>
        <w:t>instalacje wodne:</w:t>
      </w:r>
    </w:p>
    <w:p w14:paraId="7F68AFFF" w14:textId="77777777" w:rsidR="00731647" w:rsidRPr="005659EF" w:rsidRDefault="00731647" w:rsidP="000D2B2E">
      <w:pPr>
        <w:widowControl w:val="0"/>
        <w:numPr>
          <w:ilvl w:val="0"/>
          <w:numId w:val="2"/>
        </w:numPr>
        <w:tabs>
          <w:tab w:val="left" w:pos="360"/>
          <w:tab w:val="left" w:pos="720"/>
          <w:tab w:val="left" w:pos="1080"/>
        </w:tabs>
        <w:autoSpaceDE w:val="0"/>
        <w:autoSpaceDN w:val="0"/>
        <w:adjustRightInd w:val="0"/>
        <w:ind w:left="1080" w:hanging="654"/>
        <w:jc w:val="both"/>
        <w:rPr>
          <w:rFonts w:ascii="Arial" w:hAnsi="Arial" w:cs="Arial"/>
          <w:color w:val="000000"/>
        </w:rPr>
      </w:pPr>
      <w:r w:rsidRPr="005659EF">
        <w:rPr>
          <w:rFonts w:ascii="Arial" w:hAnsi="Arial" w:cs="Arial"/>
          <w:color w:val="000000"/>
        </w:rPr>
        <w:t>instalacja wody zimnej,</w:t>
      </w:r>
    </w:p>
    <w:p w14:paraId="6E34CEA2" w14:textId="77777777" w:rsidR="00731647" w:rsidRPr="005659EF" w:rsidRDefault="00731647" w:rsidP="000D2B2E">
      <w:pPr>
        <w:widowControl w:val="0"/>
        <w:numPr>
          <w:ilvl w:val="0"/>
          <w:numId w:val="2"/>
        </w:numPr>
        <w:tabs>
          <w:tab w:val="left" w:pos="360"/>
          <w:tab w:val="left" w:pos="720"/>
          <w:tab w:val="left" w:pos="1080"/>
        </w:tabs>
        <w:autoSpaceDE w:val="0"/>
        <w:autoSpaceDN w:val="0"/>
        <w:adjustRightInd w:val="0"/>
        <w:ind w:left="1080" w:hanging="654"/>
        <w:jc w:val="both"/>
        <w:rPr>
          <w:rFonts w:ascii="Arial" w:hAnsi="Arial" w:cs="Arial"/>
          <w:color w:val="000000"/>
        </w:rPr>
      </w:pPr>
      <w:r w:rsidRPr="005659EF">
        <w:rPr>
          <w:rFonts w:ascii="Arial" w:hAnsi="Arial" w:cs="Arial"/>
          <w:color w:val="000000"/>
        </w:rPr>
        <w:t>instalacja wody ciepłej i cyrkulacji,</w:t>
      </w:r>
    </w:p>
    <w:p w14:paraId="32511AA2" w14:textId="77777777" w:rsidR="000F6F1F" w:rsidRPr="005659EF" w:rsidRDefault="00731647" w:rsidP="000F6F1F">
      <w:pPr>
        <w:widowControl w:val="0"/>
        <w:numPr>
          <w:ilvl w:val="0"/>
          <w:numId w:val="2"/>
        </w:numPr>
        <w:tabs>
          <w:tab w:val="left" w:pos="360"/>
          <w:tab w:val="left" w:pos="720"/>
          <w:tab w:val="left" w:pos="1080"/>
        </w:tabs>
        <w:autoSpaceDE w:val="0"/>
        <w:autoSpaceDN w:val="0"/>
        <w:adjustRightInd w:val="0"/>
        <w:ind w:left="1080" w:hanging="654"/>
        <w:jc w:val="both"/>
        <w:rPr>
          <w:rFonts w:ascii="Arial" w:hAnsi="Arial" w:cs="Arial"/>
          <w:color w:val="000000"/>
        </w:rPr>
      </w:pPr>
      <w:r w:rsidRPr="005659EF">
        <w:rPr>
          <w:rFonts w:ascii="Arial" w:hAnsi="Arial" w:cs="Arial"/>
          <w:color w:val="000000"/>
        </w:rPr>
        <w:t>kanalizacja sanitarna wewnętrzna</w:t>
      </w:r>
    </w:p>
    <w:p w14:paraId="6C777B9C" w14:textId="77777777" w:rsidR="00731647" w:rsidRPr="00511567" w:rsidRDefault="00731647" w:rsidP="00511567">
      <w:pPr>
        <w:widowControl w:val="0"/>
        <w:numPr>
          <w:ilvl w:val="0"/>
          <w:numId w:val="2"/>
        </w:numPr>
        <w:tabs>
          <w:tab w:val="left" w:pos="360"/>
          <w:tab w:val="left" w:pos="720"/>
          <w:tab w:val="left" w:pos="1080"/>
        </w:tabs>
        <w:autoSpaceDE w:val="0"/>
        <w:autoSpaceDN w:val="0"/>
        <w:adjustRightInd w:val="0"/>
        <w:ind w:left="1080" w:hanging="654"/>
        <w:jc w:val="both"/>
        <w:rPr>
          <w:rFonts w:ascii="Arial" w:hAnsi="Arial" w:cs="Arial"/>
          <w:color w:val="000000"/>
        </w:rPr>
      </w:pPr>
      <w:r w:rsidRPr="005659EF">
        <w:rPr>
          <w:rFonts w:ascii="Arial" w:hAnsi="Arial" w:cs="Arial"/>
          <w:color w:val="000000"/>
        </w:rPr>
        <w:t xml:space="preserve">instalacja c.o, </w:t>
      </w:r>
    </w:p>
    <w:p w14:paraId="3ECE09CE" w14:textId="10E89446" w:rsidR="00731647" w:rsidRPr="00511567" w:rsidRDefault="00731647" w:rsidP="00511567">
      <w:pPr>
        <w:widowControl w:val="0"/>
        <w:tabs>
          <w:tab w:val="left" w:pos="180"/>
          <w:tab w:val="left" w:pos="1418"/>
        </w:tabs>
        <w:autoSpaceDE w:val="0"/>
        <w:autoSpaceDN w:val="0"/>
        <w:adjustRightInd w:val="0"/>
        <w:spacing w:before="120"/>
        <w:jc w:val="both"/>
        <w:rPr>
          <w:rFonts w:ascii="Arial" w:hAnsi="Arial" w:cs="Arial"/>
          <w:color w:val="000000"/>
        </w:rPr>
      </w:pPr>
      <w:r w:rsidRPr="005659EF">
        <w:rPr>
          <w:rFonts w:ascii="Arial" w:hAnsi="Arial" w:cs="Arial"/>
          <w:b/>
          <w:bCs/>
          <w:color w:val="000000"/>
        </w:rPr>
        <w:t>Centralne</w:t>
      </w:r>
      <w:r w:rsidRPr="005659EF">
        <w:rPr>
          <w:rFonts w:ascii="Arial" w:hAnsi="Arial" w:cs="Arial"/>
          <w:color w:val="000000"/>
        </w:rPr>
        <w:t xml:space="preserve"> ogrzewanie i ciepła woda użytkowa – z węzła cieplnego zasilanego</w:t>
      </w:r>
      <w:r w:rsidR="001D3041">
        <w:rPr>
          <w:rFonts w:ascii="Arial" w:hAnsi="Arial" w:cs="Arial"/>
          <w:color w:val="000000"/>
        </w:rPr>
        <w:t xml:space="preserve"> z</w:t>
      </w:r>
      <w:r w:rsidRPr="005659EF">
        <w:rPr>
          <w:rFonts w:ascii="Arial" w:hAnsi="Arial" w:cs="Arial"/>
          <w:color w:val="000000"/>
        </w:rPr>
        <w:t xml:space="preserve"> sieci </w:t>
      </w:r>
      <w:r w:rsidR="003821A0" w:rsidRPr="005659EF">
        <w:rPr>
          <w:rFonts w:ascii="Arial" w:hAnsi="Arial" w:cs="Arial"/>
          <w:color w:val="000000"/>
        </w:rPr>
        <w:t>lokalnej</w:t>
      </w:r>
      <w:r w:rsidRPr="005659EF">
        <w:rPr>
          <w:rFonts w:ascii="Arial" w:hAnsi="Arial" w:cs="Arial"/>
          <w:color w:val="000000"/>
        </w:rPr>
        <w:t>, z zasilaniem rezerwowym z własnej kot</w:t>
      </w:r>
      <w:r w:rsidR="003821A0" w:rsidRPr="005659EF">
        <w:rPr>
          <w:rFonts w:ascii="Arial" w:hAnsi="Arial" w:cs="Arial"/>
          <w:color w:val="000000"/>
        </w:rPr>
        <w:t xml:space="preserve">łowni olejowo </w:t>
      </w:r>
      <w:r w:rsidR="008422A8" w:rsidRPr="005659EF">
        <w:rPr>
          <w:rFonts w:ascii="Arial" w:hAnsi="Arial" w:cs="Arial"/>
          <w:color w:val="000000"/>
        </w:rPr>
        <w:t>–</w:t>
      </w:r>
      <w:r w:rsidR="003821A0" w:rsidRPr="005659EF">
        <w:rPr>
          <w:rFonts w:ascii="Arial" w:hAnsi="Arial" w:cs="Arial"/>
          <w:color w:val="000000"/>
        </w:rPr>
        <w:t xml:space="preserve"> gazowej</w:t>
      </w:r>
      <w:r w:rsidR="008422A8" w:rsidRPr="005659EF">
        <w:rPr>
          <w:rFonts w:ascii="Arial" w:hAnsi="Arial" w:cs="Arial"/>
          <w:color w:val="000000"/>
        </w:rPr>
        <w:t>.</w:t>
      </w:r>
    </w:p>
    <w:p w14:paraId="015B00AD" w14:textId="771A81C5" w:rsidR="00731647" w:rsidRPr="005659EF" w:rsidRDefault="00731647">
      <w:pPr>
        <w:widowControl w:val="0"/>
        <w:tabs>
          <w:tab w:val="left" w:pos="180"/>
          <w:tab w:val="left" w:pos="1418"/>
        </w:tabs>
        <w:autoSpaceDE w:val="0"/>
        <w:autoSpaceDN w:val="0"/>
        <w:adjustRightInd w:val="0"/>
        <w:jc w:val="both"/>
        <w:rPr>
          <w:rFonts w:ascii="Arial" w:hAnsi="Arial" w:cs="Arial"/>
          <w:color w:val="000000"/>
        </w:rPr>
      </w:pPr>
      <w:r w:rsidRPr="005659EF">
        <w:rPr>
          <w:rFonts w:ascii="Arial" w:hAnsi="Arial" w:cs="Arial"/>
          <w:b/>
          <w:bCs/>
          <w:color w:val="000000"/>
        </w:rPr>
        <w:t>Zamawiający</w:t>
      </w:r>
      <w:r w:rsidRPr="005659EF">
        <w:rPr>
          <w:rFonts w:ascii="Arial" w:hAnsi="Arial" w:cs="Arial"/>
          <w:color w:val="000000"/>
        </w:rPr>
        <w:t xml:space="preserve"> wymaga, aby zawory stosowane w tych instalacjach były kulowe</w:t>
      </w:r>
      <w:r w:rsidR="00511567">
        <w:rPr>
          <w:rFonts w:ascii="Arial" w:hAnsi="Arial" w:cs="Arial"/>
          <w:color w:val="000000"/>
        </w:rPr>
        <w:t xml:space="preserve"> </w:t>
      </w:r>
      <w:r w:rsidR="009F4C8E" w:rsidRPr="005659EF">
        <w:rPr>
          <w:rFonts w:ascii="Arial" w:hAnsi="Arial" w:cs="Arial"/>
          <w:color w:val="000000"/>
        </w:rPr>
        <w:t>lub</w:t>
      </w:r>
      <w:r w:rsidR="00511567">
        <w:rPr>
          <w:rFonts w:ascii="Arial" w:hAnsi="Arial" w:cs="Arial"/>
          <w:color w:val="000000"/>
        </w:rPr>
        <w:t xml:space="preserve"> </w:t>
      </w:r>
      <w:r w:rsidR="003B4DA6" w:rsidRPr="005659EF">
        <w:rPr>
          <w:rFonts w:ascii="Arial" w:hAnsi="Arial" w:cs="Arial"/>
          <w:color w:val="000000"/>
        </w:rPr>
        <w:t>grzybkowe</w:t>
      </w:r>
      <w:r w:rsidR="003368F6">
        <w:rPr>
          <w:rFonts w:ascii="Arial" w:hAnsi="Arial" w:cs="Arial"/>
          <w:color w:val="000000"/>
        </w:rPr>
        <w:t xml:space="preserve"> </w:t>
      </w:r>
      <w:r w:rsidR="003368F6" w:rsidRPr="003368F6">
        <w:rPr>
          <w:rFonts w:ascii="Arial" w:hAnsi="Arial" w:cs="Arial"/>
        </w:rPr>
        <w:t>(za wyjątkiem instalacji wodociągowej przeciwpożarowej, gdzie zawory hydrantów wewnętrznych mają być grzybkowe).</w:t>
      </w:r>
      <w:r w:rsidRPr="003368F6">
        <w:rPr>
          <w:rFonts w:ascii="Arial" w:hAnsi="Arial" w:cs="Arial"/>
        </w:rPr>
        <w:t xml:space="preserve"> </w:t>
      </w:r>
      <w:r w:rsidRPr="005659EF">
        <w:rPr>
          <w:rFonts w:ascii="Arial" w:hAnsi="Arial" w:cs="Arial"/>
          <w:color w:val="000000"/>
        </w:rPr>
        <w:t xml:space="preserve">Przybory sanitarne i armatura powinny być produkcji krajowej, o jakości zapewniającej ich użytkowanie w ciągu co najmniej 15 lat. </w:t>
      </w:r>
    </w:p>
    <w:p w14:paraId="26A8E6E2" w14:textId="77777777" w:rsidR="00731647" w:rsidRPr="005659EF" w:rsidRDefault="00731647">
      <w:pPr>
        <w:widowControl w:val="0"/>
        <w:tabs>
          <w:tab w:val="left" w:pos="180"/>
          <w:tab w:val="left" w:pos="1418"/>
        </w:tabs>
        <w:autoSpaceDE w:val="0"/>
        <w:autoSpaceDN w:val="0"/>
        <w:adjustRightInd w:val="0"/>
        <w:jc w:val="both"/>
        <w:rPr>
          <w:rFonts w:ascii="Arial" w:hAnsi="Arial" w:cs="Arial"/>
          <w:color w:val="000000"/>
        </w:rPr>
      </w:pPr>
    </w:p>
    <w:p w14:paraId="38AE3C93" w14:textId="77777777" w:rsidR="00731647" w:rsidRPr="005659EF" w:rsidRDefault="00731647">
      <w:pPr>
        <w:widowControl w:val="0"/>
        <w:tabs>
          <w:tab w:val="left" w:pos="180"/>
          <w:tab w:val="left" w:pos="1418"/>
        </w:tabs>
        <w:autoSpaceDE w:val="0"/>
        <w:autoSpaceDN w:val="0"/>
        <w:adjustRightInd w:val="0"/>
        <w:jc w:val="both"/>
        <w:rPr>
          <w:rFonts w:ascii="Arial" w:hAnsi="Arial" w:cs="Arial"/>
          <w:color w:val="000000"/>
        </w:rPr>
      </w:pPr>
      <w:r w:rsidRPr="005659EF">
        <w:rPr>
          <w:rFonts w:ascii="Arial" w:hAnsi="Arial" w:cs="Arial"/>
          <w:b/>
          <w:bCs/>
          <w:color w:val="000000"/>
        </w:rPr>
        <w:t>Biały</w:t>
      </w:r>
      <w:r w:rsidRPr="005659EF">
        <w:rPr>
          <w:rFonts w:ascii="Arial" w:hAnsi="Arial" w:cs="Arial"/>
          <w:color w:val="000000"/>
        </w:rPr>
        <w:t xml:space="preserve"> montaż i armatura muszą spełniać wymagania zawarte w obowiązujących przepisach, w tym przepisach szczegółowych, dotyczących obiektów służby zdrowia </w:t>
      </w:r>
    </w:p>
    <w:p w14:paraId="0F56B064" w14:textId="77777777" w:rsidR="00731647" w:rsidRPr="005659EF" w:rsidRDefault="00731647">
      <w:pPr>
        <w:widowControl w:val="0"/>
        <w:tabs>
          <w:tab w:val="left" w:pos="180"/>
          <w:tab w:val="left" w:pos="1418"/>
        </w:tabs>
        <w:autoSpaceDE w:val="0"/>
        <w:autoSpaceDN w:val="0"/>
        <w:adjustRightInd w:val="0"/>
        <w:jc w:val="both"/>
        <w:rPr>
          <w:rFonts w:ascii="Arial" w:hAnsi="Arial" w:cs="Arial"/>
          <w:color w:val="000000"/>
        </w:rPr>
      </w:pPr>
    </w:p>
    <w:p w14:paraId="0F36AD92" w14:textId="77777777" w:rsidR="00731647" w:rsidRPr="005659EF" w:rsidRDefault="00731647">
      <w:pPr>
        <w:widowControl w:val="0"/>
        <w:autoSpaceDE w:val="0"/>
        <w:autoSpaceDN w:val="0"/>
        <w:adjustRightInd w:val="0"/>
        <w:jc w:val="both"/>
        <w:rPr>
          <w:rFonts w:ascii="Arial" w:hAnsi="Arial" w:cs="Arial"/>
          <w:color w:val="000000"/>
        </w:rPr>
      </w:pPr>
      <w:r w:rsidRPr="005659EF">
        <w:rPr>
          <w:rFonts w:ascii="Arial" w:hAnsi="Arial" w:cs="Arial"/>
          <w:color w:val="000000"/>
        </w:rPr>
        <w:t>Temperatura ciepłej wody w punktach poboru powinna wynosić  55 ÷ 60</w:t>
      </w:r>
      <w:r w:rsidRPr="005659EF">
        <w:rPr>
          <w:rFonts w:ascii="Arial" w:hAnsi="Arial" w:cs="Arial"/>
          <w:color w:val="000000"/>
          <w:vertAlign w:val="superscript"/>
        </w:rPr>
        <w:t>0</w:t>
      </w:r>
      <w:r w:rsidRPr="005659EF">
        <w:rPr>
          <w:rFonts w:ascii="Arial" w:hAnsi="Arial" w:cs="Arial"/>
          <w:color w:val="000000"/>
        </w:rPr>
        <w:t xml:space="preserve">C. </w:t>
      </w:r>
      <w:r w:rsidR="00511567">
        <w:rPr>
          <w:rFonts w:ascii="Arial" w:hAnsi="Arial" w:cs="Arial"/>
          <w:color w:val="000000"/>
        </w:rPr>
        <w:t xml:space="preserve">                   </w:t>
      </w:r>
      <w:r w:rsidRPr="005659EF">
        <w:rPr>
          <w:rFonts w:ascii="Arial" w:hAnsi="Arial" w:cs="Arial"/>
          <w:color w:val="000000"/>
        </w:rPr>
        <w:t>Należy przewidzieć termostatyczną regulację instalacji cyrkulacji ciepłej wody.</w:t>
      </w:r>
    </w:p>
    <w:p w14:paraId="3FAD84AB" w14:textId="77777777" w:rsidR="00731647" w:rsidRDefault="00731647">
      <w:pPr>
        <w:widowControl w:val="0"/>
        <w:autoSpaceDE w:val="0"/>
        <w:autoSpaceDN w:val="0"/>
        <w:adjustRightInd w:val="0"/>
        <w:jc w:val="both"/>
        <w:rPr>
          <w:rFonts w:ascii="Arial" w:hAnsi="Arial" w:cs="Arial"/>
          <w:color w:val="000000"/>
        </w:rPr>
      </w:pPr>
      <w:r w:rsidRPr="005659EF">
        <w:rPr>
          <w:rFonts w:ascii="Arial" w:hAnsi="Arial" w:cs="Arial"/>
          <w:color w:val="000000"/>
        </w:rPr>
        <w:t>Instalacja ciepłej wody powinna umożliwiać przeprowadzanie okresowej dezynfekcji termicznej lub chemicznej przy temperaturze wody nie niższej niż 70</w:t>
      </w:r>
      <w:r w:rsidRPr="005659EF">
        <w:rPr>
          <w:rFonts w:ascii="Arial" w:hAnsi="Arial" w:cs="Arial"/>
          <w:color w:val="000000"/>
          <w:vertAlign w:val="superscript"/>
        </w:rPr>
        <w:t>0</w:t>
      </w:r>
      <w:r w:rsidRPr="005659EF">
        <w:rPr>
          <w:rFonts w:ascii="Arial" w:hAnsi="Arial" w:cs="Arial"/>
          <w:color w:val="000000"/>
        </w:rPr>
        <w:t xml:space="preserve"> C.</w:t>
      </w:r>
    </w:p>
    <w:p w14:paraId="36A4883A" w14:textId="3AA9C20A" w:rsidR="005645A1" w:rsidRPr="005659EF" w:rsidRDefault="005645A1" w:rsidP="005645A1">
      <w:pPr>
        <w:widowControl w:val="0"/>
        <w:autoSpaceDE w:val="0"/>
        <w:autoSpaceDN w:val="0"/>
        <w:adjustRightInd w:val="0"/>
        <w:jc w:val="both"/>
        <w:rPr>
          <w:rFonts w:ascii="Arial" w:hAnsi="Arial" w:cs="Arial"/>
          <w:color w:val="000000"/>
        </w:rPr>
      </w:pPr>
    </w:p>
    <w:p w14:paraId="610ADE14" w14:textId="77777777" w:rsidR="005645A1" w:rsidRPr="005659EF" w:rsidRDefault="005645A1" w:rsidP="005645A1">
      <w:pPr>
        <w:widowControl w:val="0"/>
        <w:autoSpaceDE w:val="0"/>
        <w:autoSpaceDN w:val="0"/>
        <w:adjustRightInd w:val="0"/>
        <w:jc w:val="both"/>
        <w:rPr>
          <w:rFonts w:ascii="Arial" w:hAnsi="Arial" w:cs="Arial"/>
          <w:color w:val="000000"/>
        </w:rPr>
      </w:pPr>
    </w:p>
    <w:p w14:paraId="78F695BB" w14:textId="472977AE" w:rsidR="00731647" w:rsidRPr="005659EF" w:rsidRDefault="00914AF7" w:rsidP="008422A8">
      <w:pPr>
        <w:widowControl w:val="0"/>
        <w:autoSpaceDE w:val="0"/>
        <w:autoSpaceDN w:val="0"/>
        <w:adjustRightInd w:val="0"/>
        <w:jc w:val="both"/>
        <w:rPr>
          <w:rFonts w:ascii="Arial" w:hAnsi="Arial" w:cs="Arial"/>
          <w:color w:val="000000"/>
        </w:rPr>
      </w:pPr>
      <w:r w:rsidRPr="00914AF7">
        <w:rPr>
          <w:rFonts w:ascii="Arial" w:hAnsi="Arial" w:cs="Arial"/>
          <w:b/>
          <w:color w:val="000000"/>
          <w:highlight w:val="lightGray"/>
        </w:rPr>
        <w:t>III.</w:t>
      </w:r>
      <w:r w:rsidR="001520F6">
        <w:rPr>
          <w:rFonts w:ascii="Arial" w:hAnsi="Arial" w:cs="Arial"/>
          <w:b/>
          <w:color w:val="000000"/>
          <w:highlight w:val="lightGray"/>
        </w:rPr>
        <w:t>1.</w:t>
      </w:r>
      <w:r w:rsidR="00CC3327">
        <w:rPr>
          <w:rFonts w:ascii="Arial" w:hAnsi="Arial" w:cs="Arial"/>
          <w:b/>
          <w:color w:val="000000"/>
          <w:highlight w:val="lightGray"/>
        </w:rPr>
        <w:t>4</w:t>
      </w:r>
      <w:r>
        <w:rPr>
          <w:rFonts w:ascii="Arial" w:hAnsi="Arial" w:cs="Arial"/>
          <w:color w:val="000000"/>
          <w:highlight w:val="lightGray"/>
        </w:rPr>
        <w:t>.</w:t>
      </w:r>
      <w:r w:rsidR="005645A1" w:rsidRPr="005659EF">
        <w:rPr>
          <w:rFonts w:ascii="Arial" w:hAnsi="Arial" w:cs="Arial"/>
          <w:color w:val="000000"/>
          <w:highlight w:val="lightGray"/>
        </w:rPr>
        <w:t>.</w:t>
      </w:r>
      <w:r w:rsidR="00731647" w:rsidRPr="00914AF7">
        <w:rPr>
          <w:rFonts w:ascii="Arial" w:hAnsi="Arial" w:cs="Arial"/>
          <w:b/>
          <w:color w:val="000000"/>
          <w:highlight w:val="lightGray"/>
        </w:rPr>
        <w:t>WYTYCZNE DOTYC</w:t>
      </w:r>
      <w:r w:rsidR="005645A1" w:rsidRPr="00914AF7">
        <w:rPr>
          <w:rFonts w:ascii="Arial" w:hAnsi="Arial" w:cs="Arial"/>
          <w:b/>
          <w:color w:val="000000"/>
          <w:highlight w:val="lightGray"/>
        </w:rPr>
        <w:t>ZĄCE INSTALACJI WENTYLACYJNYCH I </w:t>
      </w:r>
      <w:r w:rsidR="00731647" w:rsidRPr="00914AF7">
        <w:rPr>
          <w:rFonts w:ascii="Arial" w:hAnsi="Arial" w:cs="Arial"/>
          <w:b/>
          <w:color w:val="000000"/>
          <w:highlight w:val="lightGray"/>
        </w:rPr>
        <w:t>KLIMATYZACYJNYCH</w:t>
      </w:r>
    </w:p>
    <w:p w14:paraId="3E6B330E" w14:textId="73B3DC2D" w:rsidR="00731647" w:rsidRPr="003368F6" w:rsidRDefault="00731647">
      <w:pPr>
        <w:widowControl w:val="0"/>
        <w:autoSpaceDE w:val="0"/>
        <w:autoSpaceDN w:val="0"/>
        <w:adjustRightInd w:val="0"/>
        <w:jc w:val="both"/>
        <w:rPr>
          <w:rFonts w:ascii="Arial" w:hAnsi="Arial" w:cs="Arial"/>
          <w:color w:val="000000"/>
        </w:rPr>
      </w:pPr>
    </w:p>
    <w:p w14:paraId="06E462C0" w14:textId="77777777" w:rsidR="00731647" w:rsidRPr="005659EF" w:rsidRDefault="00731647">
      <w:pPr>
        <w:widowControl w:val="0"/>
        <w:tabs>
          <w:tab w:val="left" w:pos="0"/>
        </w:tabs>
        <w:autoSpaceDE w:val="0"/>
        <w:autoSpaceDN w:val="0"/>
        <w:adjustRightInd w:val="0"/>
        <w:jc w:val="both"/>
        <w:rPr>
          <w:rFonts w:ascii="Arial" w:hAnsi="Arial" w:cs="Arial"/>
          <w:color w:val="000000"/>
        </w:rPr>
      </w:pPr>
      <w:r w:rsidRPr="005659EF">
        <w:rPr>
          <w:rFonts w:ascii="Arial" w:hAnsi="Arial" w:cs="Arial"/>
          <w:b/>
          <w:bCs/>
          <w:color w:val="000000"/>
        </w:rPr>
        <w:t>We wszystkich</w:t>
      </w:r>
      <w:r w:rsidRPr="005659EF">
        <w:rPr>
          <w:rFonts w:ascii="Arial" w:hAnsi="Arial" w:cs="Arial"/>
          <w:color w:val="000000"/>
        </w:rPr>
        <w:t xml:space="preserve"> pomieszczeniach sanitarnych, pomieszczeniach wewnętrznych </w:t>
      </w:r>
      <w:r w:rsidR="00D25B57">
        <w:rPr>
          <w:rFonts w:ascii="Arial" w:hAnsi="Arial" w:cs="Arial"/>
          <w:color w:val="000000"/>
        </w:rPr>
        <w:t xml:space="preserve">                  </w:t>
      </w:r>
      <w:r w:rsidRPr="005659EF">
        <w:rPr>
          <w:rFonts w:ascii="Arial" w:hAnsi="Arial" w:cs="Arial"/>
          <w:color w:val="000000"/>
        </w:rPr>
        <w:t>bez okien, pomieszczeniach z nieotwieranymi oknami, należy przewidzieć indywidualne zespoły wywiewne poprzez wentylatory łazienkowe mont</w:t>
      </w:r>
      <w:r w:rsidR="00D25B57">
        <w:rPr>
          <w:rFonts w:ascii="Arial" w:hAnsi="Arial" w:cs="Arial"/>
          <w:color w:val="000000"/>
        </w:rPr>
        <w:t>owane w kominach wentylacyjnych</w:t>
      </w:r>
      <w:r w:rsidRPr="005659EF">
        <w:rPr>
          <w:rFonts w:ascii="Arial" w:hAnsi="Arial" w:cs="Arial"/>
          <w:color w:val="000000"/>
        </w:rPr>
        <w:t xml:space="preserve"> lub poprzez zespoły wywiewne z wentylatorami kanałowymi.</w:t>
      </w:r>
    </w:p>
    <w:p w14:paraId="02AD1088" w14:textId="77777777" w:rsidR="00731647" w:rsidRPr="005659EF" w:rsidRDefault="00731647" w:rsidP="00914AF7">
      <w:pPr>
        <w:widowControl w:val="0"/>
        <w:tabs>
          <w:tab w:val="left" w:pos="0"/>
        </w:tabs>
        <w:autoSpaceDE w:val="0"/>
        <w:autoSpaceDN w:val="0"/>
        <w:adjustRightInd w:val="0"/>
        <w:jc w:val="both"/>
        <w:rPr>
          <w:rFonts w:ascii="Arial" w:hAnsi="Arial" w:cs="Arial"/>
          <w:color w:val="000000"/>
        </w:rPr>
      </w:pPr>
      <w:r w:rsidRPr="005659EF">
        <w:rPr>
          <w:rFonts w:ascii="Arial" w:hAnsi="Arial" w:cs="Arial"/>
          <w:color w:val="000000"/>
        </w:rPr>
        <w:t>Uzupełnianie powietrza wywiewanego z w/w pomieszczeń z korytarzy poprzez kratki przepływowe.</w:t>
      </w:r>
    </w:p>
    <w:p w14:paraId="445FEE66" w14:textId="77777777" w:rsidR="00731647" w:rsidRPr="005659EF" w:rsidRDefault="00731647" w:rsidP="008422A8">
      <w:pPr>
        <w:widowControl w:val="0"/>
        <w:autoSpaceDE w:val="0"/>
        <w:autoSpaceDN w:val="0"/>
        <w:adjustRightInd w:val="0"/>
        <w:jc w:val="both"/>
        <w:rPr>
          <w:rFonts w:ascii="Arial" w:hAnsi="Arial" w:cs="Arial"/>
          <w:color w:val="000000"/>
        </w:rPr>
      </w:pPr>
      <w:r w:rsidRPr="005659EF">
        <w:rPr>
          <w:rFonts w:ascii="Arial" w:hAnsi="Arial" w:cs="Arial"/>
          <w:color w:val="000000"/>
        </w:rPr>
        <w:t>Wszystkie projektowane pomieszczenia wymagają wyposażenia w instalację grawitacyjną  oraz mechaniczną w przypadku pomieszczeń, gdzie jest taki wymóg wynikający z przepisów</w:t>
      </w:r>
    </w:p>
    <w:p w14:paraId="2F49935A" w14:textId="77777777" w:rsidR="00731647" w:rsidRPr="005659EF" w:rsidRDefault="00731647">
      <w:pPr>
        <w:widowControl w:val="0"/>
        <w:tabs>
          <w:tab w:val="left" w:pos="1065"/>
        </w:tabs>
        <w:autoSpaceDE w:val="0"/>
        <w:autoSpaceDN w:val="0"/>
        <w:adjustRightInd w:val="0"/>
        <w:rPr>
          <w:rFonts w:ascii="Arial" w:hAnsi="Arial" w:cs="Arial"/>
          <w:color w:val="000000"/>
        </w:rPr>
      </w:pPr>
    </w:p>
    <w:p w14:paraId="56DC7268" w14:textId="77777777" w:rsidR="00731647" w:rsidRPr="005659EF" w:rsidRDefault="00731647">
      <w:pPr>
        <w:widowControl w:val="0"/>
        <w:autoSpaceDE w:val="0"/>
        <w:autoSpaceDN w:val="0"/>
        <w:adjustRightInd w:val="0"/>
        <w:rPr>
          <w:rFonts w:ascii="Arial" w:hAnsi="Arial" w:cs="Arial"/>
          <w:color w:val="000000"/>
        </w:rPr>
      </w:pPr>
    </w:p>
    <w:p w14:paraId="793DCCD4" w14:textId="126D000C" w:rsidR="00731647" w:rsidRPr="00216BB5" w:rsidRDefault="001520F6" w:rsidP="00216BB5">
      <w:pPr>
        <w:widowControl w:val="0"/>
        <w:shd w:val="clear" w:color="auto" w:fill="C0C0C0"/>
        <w:autoSpaceDE w:val="0"/>
        <w:autoSpaceDN w:val="0"/>
        <w:adjustRightInd w:val="0"/>
        <w:rPr>
          <w:rFonts w:ascii="Arial" w:hAnsi="Arial" w:cs="Arial"/>
          <w:b/>
          <w:color w:val="000000"/>
        </w:rPr>
      </w:pPr>
      <w:r>
        <w:rPr>
          <w:rFonts w:ascii="Arial" w:hAnsi="Arial" w:cs="Arial"/>
          <w:b/>
          <w:color w:val="000000"/>
        </w:rPr>
        <w:t>III.1</w:t>
      </w:r>
      <w:r w:rsidR="00216BB5">
        <w:rPr>
          <w:rFonts w:ascii="Arial" w:hAnsi="Arial" w:cs="Arial"/>
          <w:b/>
          <w:color w:val="000000"/>
        </w:rPr>
        <w:t>.6</w:t>
      </w:r>
      <w:r w:rsidR="00731647" w:rsidRPr="001520F6">
        <w:rPr>
          <w:rFonts w:ascii="Arial" w:hAnsi="Arial" w:cs="Arial"/>
          <w:b/>
          <w:color w:val="000000"/>
        </w:rPr>
        <w:t>. WYTYCZNE DO INSTALACJI ELEKTRYCZNYCH</w:t>
      </w:r>
    </w:p>
    <w:p w14:paraId="52E7CE1C" w14:textId="661AB918" w:rsidR="00731647" w:rsidRPr="005659EF" w:rsidRDefault="001520F6" w:rsidP="00D25B57">
      <w:pPr>
        <w:widowControl w:val="0"/>
        <w:tabs>
          <w:tab w:val="left" w:pos="720"/>
        </w:tabs>
        <w:autoSpaceDE w:val="0"/>
        <w:autoSpaceDN w:val="0"/>
        <w:adjustRightInd w:val="0"/>
        <w:spacing w:before="120" w:after="120"/>
        <w:ind w:left="714" w:hanging="357"/>
        <w:rPr>
          <w:rFonts w:ascii="Arial" w:hAnsi="Arial" w:cs="Arial"/>
          <w:color w:val="000000"/>
        </w:rPr>
      </w:pPr>
      <w:r w:rsidRPr="005659EF">
        <w:rPr>
          <w:rFonts w:ascii="Arial" w:hAnsi="Arial" w:cs="Arial"/>
          <w:b/>
          <w:bCs/>
          <w:color w:val="000000"/>
        </w:rPr>
        <w:t>1.</w:t>
      </w:r>
      <w:r w:rsidR="00216BB5">
        <w:rPr>
          <w:rFonts w:ascii="Arial" w:hAnsi="Arial" w:cs="Arial"/>
          <w:b/>
          <w:bCs/>
          <w:color w:val="000000"/>
        </w:rPr>
        <w:t>6.1</w:t>
      </w:r>
      <w:r>
        <w:rPr>
          <w:rFonts w:ascii="Arial" w:hAnsi="Arial" w:cs="Arial"/>
          <w:b/>
          <w:bCs/>
          <w:color w:val="000000"/>
        </w:rPr>
        <w:t>.</w:t>
      </w:r>
      <w:r w:rsidR="00731647" w:rsidRPr="005659EF">
        <w:rPr>
          <w:rFonts w:ascii="Arial" w:hAnsi="Arial" w:cs="Arial"/>
          <w:b/>
          <w:bCs/>
          <w:color w:val="000000"/>
        </w:rPr>
        <w:tab/>
        <w:t>Instalacja oświetleniowa</w:t>
      </w:r>
      <w:r w:rsidR="00731647" w:rsidRPr="005659EF">
        <w:rPr>
          <w:rFonts w:ascii="Arial" w:hAnsi="Arial" w:cs="Arial"/>
          <w:color w:val="000000"/>
        </w:rPr>
        <w:t>.</w:t>
      </w:r>
    </w:p>
    <w:p w14:paraId="21DAF3FF" w14:textId="77777777" w:rsidR="003B4DA6" w:rsidRPr="005659EF" w:rsidRDefault="00731647" w:rsidP="003B4DA6">
      <w:pPr>
        <w:widowControl w:val="0"/>
        <w:autoSpaceDE w:val="0"/>
        <w:autoSpaceDN w:val="0"/>
        <w:adjustRightInd w:val="0"/>
        <w:jc w:val="both"/>
        <w:rPr>
          <w:rFonts w:ascii="Arial" w:hAnsi="Arial" w:cs="Arial"/>
          <w:color w:val="000000"/>
        </w:rPr>
      </w:pPr>
      <w:r w:rsidRPr="005659EF">
        <w:rPr>
          <w:rFonts w:ascii="Arial" w:hAnsi="Arial" w:cs="Arial"/>
          <w:color w:val="000000"/>
        </w:rPr>
        <w:lastRenderedPageBreak/>
        <w:t xml:space="preserve">Oświetlenie podstawowe </w:t>
      </w:r>
      <w:r w:rsidR="003B4DA6" w:rsidRPr="005659EF">
        <w:rPr>
          <w:rFonts w:ascii="Arial" w:hAnsi="Arial" w:cs="Arial"/>
          <w:color w:val="000000"/>
        </w:rPr>
        <w:t>należy dobrać odpowi</w:t>
      </w:r>
      <w:r w:rsidR="00D00DE9" w:rsidRPr="005659EF">
        <w:rPr>
          <w:rFonts w:ascii="Arial" w:hAnsi="Arial" w:cs="Arial"/>
          <w:color w:val="000000"/>
        </w:rPr>
        <w:t>ednio w zależności od funkcji i </w:t>
      </w:r>
      <w:r w:rsidR="003B4DA6" w:rsidRPr="005659EF">
        <w:rPr>
          <w:rFonts w:ascii="Arial" w:hAnsi="Arial" w:cs="Arial"/>
          <w:color w:val="000000"/>
        </w:rPr>
        <w:t>przeznaczenia technologicznego pomieszczeń.</w:t>
      </w:r>
    </w:p>
    <w:p w14:paraId="67CF3FB9" w14:textId="1920A576" w:rsidR="00731647" w:rsidRPr="005659EF" w:rsidRDefault="00731647">
      <w:pPr>
        <w:widowControl w:val="0"/>
        <w:autoSpaceDE w:val="0"/>
        <w:autoSpaceDN w:val="0"/>
        <w:adjustRightInd w:val="0"/>
        <w:jc w:val="both"/>
        <w:rPr>
          <w:rFonts w:ascii="Arial" w:hAnsi="Arial" w:cs="Arial"/>
          <w:color w:val="000000"/>
        </w:rPr>
      </w:pPr>
      <w:r w:rsidRPr="005659EF">
        <w:rPr>
          <w:rFonts w:ascii="Arial" w:hAnsi="Arial" w:cs="Arial"/>
          <w:color w:val="000000"/>
        </w:rPr>
        <w:t>Wartość oświetlenia podstawowego w sal</w:t>
      </w:r>
      <w:r w:rsidR="003B4DA6" w:rsidRPr="005659EF">
        <w:rPr>
          <w:rFonts w:ascii="Arial" w:hAnsi="Arial" w:cs="Arial"/>
          <w:color w:val="000000"/>
        </w:rPr>
        <w:t>a</w:t>
      </w:r>
      <w:r w:rsidRPr="005659EF">
        <w:rPr>
          <w:rFonts w:ascii="Arial" w:hAnsi="Arial" w:cs="Arial"/>
          <w:color w:val="000000"/>
        </w:rPr>
        <w:t xml:space="preserve">ch chorych należy przewidzieć wartość natężenia oświetlenia ok. 300 lx. Obwody oświetlenia podstawowego będą wykonane </w:t>
      </w:r>
      <w:r w:rsidR="00D25B57">
        <w:rPr>
          <w:rFonts w:ascii="Arial" w:hAnsi="Arial" w:cs="Arial"/>
          <w:color w:val="000000"/>
        </w:rPr>
        <w:t xml:space="preserve">              </w:t>
      </w:r>
      <w:r w:rsidRPr="005659EF">
        <w:rPr>
          <w:rFonts w:ascii="Arial" w:hAnsi="Arial" w:cs="Arial"/>
          <w:color w:val="000000"/>
        </w:rPr>
        <w:t xml:space="preserve">z podziałem na oświetlenie rezerwowane i nierezerwowane. W każdym pomieszczeniu część opraw oświetleniowych zasilana będzie z obwodów oświetlenia rezerwowanego </w:t>
      </w:r>
      <w:r w:rsidR="00D25B57">
        <w:rPr>
          <w:rFonts w:ascii="Arial" w:hAnsi="Arial" w:cs="Arial"/>
          <w:color w:val="000000"/>
        </w:rPr>
        <w:t xml:space="preserve">    </w:t>
      </w:r>
      <w:r w:rsidRPr="005659EF">
        <w:rPr>
          <w:rFonts w:ascii="Arial" w:hAnsi="Arial" w:cs="Arial"/>
          <w:color w:val="000000"/>
        </w:rPr>
        <w:t>a część z nierezerwowanego. Załączanie oświetlenia odbywać się będzie przy pomocy wyłączników w poszczególnych pomieszczeniach. Oświetlenie miejscowe – nad umywalkami, instalować w osi umywalek na wysokości 2,05m. Natężenie oświetlenia – zgodnie z PN- EN 12464-1.</w:t>
      </w:r>
    </w:p>
    <w:p w14:paraId="14CC7DFE" w14:textId="77777777" w:rsidR="00731647" w:rsidRPr="005659EF" w:rsidRDefault="00731647">
      <w:pPr>
        <w:widowControl w:val="0"/>
        <w:autoSpaceDE w:val="0"/>
        <w:autoSpaceDN w:val="0"/>
        <w:adjustRightInd w:val="0"/>
        <w:jc w:val="both"/>
        <w:rPr>
          <w:rFonts w:ascii="Arial" w:hAnsi="Arial" w:cs="Arial"/>
          <w:color w:val="000000"/>
        </w:rPr>
      </w:pPr>
      <w:r w:rsidRPr="005659EF">
        <w:rPr>
          <w:rFonts w:ascii="Arial" w:hAnsi="Arial" w:cs="Arial"/>
          <w:color w:val="000000"/>
        </w:rPr>
        <w:t xml:space="preserve">Na korytarzu należy zapewnić wartość natęż. oświetlenia na poziomie 100 lx. </w:t>
      </w:r>
    </w:p>
    <w:p w14:paraId="040A2E54" w14:textId="77777777" w:rsidR="00B12D63" w:rsidRPr="005659EF" w:rsidRDefault="00731647">
      <w:pPr>
        <w:widowControl w:val="0"/>
        <w:autoSpaceDE w:val="0"/>
        <w:autoSpaceDN w:val="0"/>
        <w:adjustRightInd w:val="0"/>
        <w:jc w:val="both"/>
        <w:rPr>
          <w:rFonts w:ascii="Arial" w:hAnsi="Arial" w:cs="Arial"/>
          <w:color w:val="000000"/>
        </w:rPr>
      </w:pPr>
      <w:r w:rsidRPr="005659EF">
        <w:rPr>
          <w:rFonts w:ascii="Arial" w:hAnsi="Arial" w:cs="Arial"/>
          <w:color w:val="000000"/>
        </w:rPr>
        <w:t xml:space="preserve">W pomieszczeniach gospodarczych, łazienkach, w WC należy </w:t>
      </w:r>
      <w:r w:rsidR="001520F6">
        <w:rPr>
          <w:rFonts w:ascii="Arial" w:hAnsi="Arial" w:cs="Arial"/>
          <w:color w:val="000000"/>
        </w:rPr>
        <w:t xml:space="preserve">wykonać </w:t>
      </w:r>
      <w:r w:rsidRPr="005659EF">
        <w:rPr>
          <w:rFonts w:ascii="Arial" w:hAnsi="Arial" w:cs="Arial"/>
          <w:color w:val="000000"/>
        </w:rPr>
        <w:t xml:space="preserve">oświetlenie </w:t>
      </w:r>
      <w:r w:rsidR="00D25B57">
        <w:rPr>
          <w:rFonts w:ascii="Arial" w:hAnsi="Arial" w:cs="Arial"/>
          <w:color w:val="000000"/>
        </w:rPr>
        <w:t xml:space="preserve">             </w:t>
      </w:r>
      <w:r w:rsidRPr="005659EF">
        <w:rPr>
          <w:rFonts w:ascii="Arial" w:hAnsi="Arial" w:cs="Arial"/>
          <w:color w:val="000000"/>
        </w:rPr>
        <w:t xml:space="preserve">na bazie plafonier hermetycznych </w:t>
      </w:r>
      <w:r w:rsidR="001520F6">
        <w:rPr>
          <w:rFonts w:ascii="Arial" w:hAnsi="Arial" w:cs="Arial"/>
          <w:color w:val="000000"/>
        </w:rPr>
        <w:t>LED</w:t>
      </w:r>
    </w:p>
    <w:p w14:paraId="159FF0B5" w14:textId="77777777" w:rsidR="00305E64" w:rsidRPr="00305E64" w:rsidRDefault="00731647" w:rsidP="00305E64">
      <w:r w:rsidRPr="005659EF">
        <w:rPr>
          <w:rFonts w:ascii="Arial" w:hAnsi="Arial" w:cs="Arial"/>
          <w:color w:val="000000"/>
        </w:rPr>
        <w:t xml:space="preserve">Oświetlenie ewakuacyjne umożliwiające bezpieczne opuszczenie pomieszczeń </w:t>
      </w:r>
      <w:r w:rsidR="00D25B57">
        <w:rPr>
          <w:rFonts w:ascii="Arial" w:hAnsi="Arial" w:cs="Arial"/>
          <w:color w:val="000000"/>
        </w:rPr>
        <w:t xml:space="preserve">               </w:t>
      </w:r>
      <w:r w:rsidRPr="005659EF">
        <w:rPr>
          <w:rFonts w:ascii="Arial" w:hAnsi="Arial" w:cs="Arial"/>
          <w:color w:val="000000"/>
        </w:rPr>
        <w:t>i prowadzenie ewakuacji podłączone zostanie w rozdzielnicy piętrowej do WLZ</w:t>
      </w:r>
      <w:r w:rsidR="00D25B57">
        <w:rPr>
          <w:rFonts w:ascii="Arial" w:hAnsi="Arial" w:cs="Arial"/>
          <w:color w:val="000000"/>
        </w:rPr>
        <w:t xml:space="preserve"> </w:t>
      </w:r>
      <w:r w:rsidRPr="005659EF">
        <w:rPr>
          <w:rFonts w:ascii="Arial" w:hAnsi="Arial" w:cs="Arial"/>
          <w:color w:val="000000"/>
        </w:rPr>
        <w:t>-u wyprowadzonego z rozdzielnicy RG</w:t>
      </w:r>
      <w:r w:rsidR="00D00DE9" w:rsidRPr="005659EF">
        <w:rPr>
          <w:rFonts w:ascii="Arial" w:hAnsi="Arial" w:cs="Arial"/>
          <w:color w:val="000000"/>
        </w:rPr>
        <w:t>. Oprawy z </w:t>
      </w:r>
      <w:r w:rsidRPr="005659EF">
        <w:rPr>
          <w:rFonts w:ascii="Arial" w:hAnsi="Arial" w:cs="Arial"/>
          <w:color w:val="000000"/>
        </w:rPr>
        <w:t xml:space="preserve">piktogramami będą nieczynne </w:t>
      </w:r>
      <w:r w:rsidR="00D25B57">
        <w:rPr>
          <w:rFonts w:ascii="Arial" w:hAnsi="Arial" w:cs="Arial"/>
          <w:color w:val="000000"/>
        </w:rPr>
        <w:t xml:space="preserve">                     </w:t>
      </w:r>
      <w:r w:rsidRPr="005659EF">
        <w:rPr>
          <w:rFonts w:ascii="Arial" w:hAnsi="Arial" w:cs="Arial"/>
          <w:color w:val="000000"/>
        </w:rPr>
        <w:t xml:space="preserve">w przypadku prawidłowego funkcjonowania instalacji, zapalą się po zaniku napięcia. Natężenie oświetlenia w najsłabiej oświetlonych miejscach nie powinno być niższe </w:t>
      </w:r>
      <w:r w:rsidR="00D25B57">
        <w:rPr>
          <w:rFonts w:ascii="Arial" w:hAnsi="Arial" w:cs="Arial"/>
          <w:color w:val="000000"/>
        </w:rPr>
        <w:t xml:space="preserve">               </w:t>
      </w:r>
      <w:r w:rsidR="00305E64">
        <w:rPr>
          <w:rFonts w:ascii="Arial" w:hAnsi="Arial" w:cs="Arial"/>
          <w:color w:val="000000"/>
        </w:rPr>
        <w:t>od 0,5Lx</w:t>
      </w:r>
      <w:r w:rsidRPr="005659EF">
        <w:rPr>
          <w:rFonts w:ascii="Arial" w:hAnsi="Arial" w:cs="Arial"/>
          <w:color w:val="000000"/>
        </w:rPr>
        <w:t xml:space="preserve"> </w:t>
      </w:r>
      <w:r w:rsidR="00305E64" w:rsidRPr="00305E64">
        <w:rPr>
          <w:rFonts w:ascii="Arial" w:hAnsi="Arial" w:cs="Arial"/>
        </w:rPr>
        <w:t>(na drogach ewakuacyjnych 1Lx i 5Lx przy urządzeniach przeciwpożarowych).</w:t>
      </w:r>
    </w:p>
    <w:p w14:paraId="33E21F54" w14:textId="77777777" w:rsidR="00731647" w:rsidRPr="005659EF" w:rsidRDefault="00731647">
      <w:pPr>
        <w:widowControl w:val="0"/>
        <w:autoSpaceDE w:val="0"/>
        <w:autoSpaceDN w:val="0"/>
        <w:adjustRightInd w:val="0"/>
        <w:jc w:val="both"/>
        <w:rPr>
          <w:rFonts w:ascii="Arial" w:hAnsi="Arial" w:cs="Arial"/>
          <w:color w:val="000000"/>
        </w:rPr>
      </w:pPr>
      <w:r w:rsidRPr="005659EF">
        <w:rPr>
          <w:rFonts w:ascii="Arial" w:hAnsi="Arial" w:cs="Arial"/>
          <w:color w:val="000000"/>
        </w:rPr>
        <w:t>Oświetlenie to powinno pojawić się w czasie nie dłuższym od 2 sek. po zaniku oświetlenia ogólnego.</w:t>
      </w:r>
    </w:p>
    <w:p w14:paraId="2E87DFCB" w14:textId="517E840A" w:rsidR="00731647" w:rsidRPr="005659EF" w:rsidRDefault="001520F6">
      <w:pPr>
        <w:widowControl w:val="0"/>
        <w:tabs>
          <w:tab w:val="left" w:pos="720"/>
        </w:tabs>
        <w:autoSpaceDE w:val="0"/>
        <w:autoSpaceDN w:val="0"/>
        <w:adjustRightInd w:val="0"/>
        <w:spacing w:before="100" w:after="100"/>
        <w:ind w:left="720" w:hanging="360"/>
        <w:rPr>
          <w:rFonts w:ascii="Arial" w:hAnsi="Arial" w:cs="Arial"/>
          <w:b/>
          <w:bCs/>
          <w:color w:val="000000"/>
        </w:rPr>
      </w:pPr>
      <w:r w:rsidRPr="005659EF">
        <w:rPr>
          <w:rFonts w:ascii="Arial" w:hAnsi="Arial" w:cs="Arial"/>
          <w:b/>
          <w:bCs/>
          <w:color w:val="000000"/>
        </w:rPr>
        <w:t>1.</w:t>
      </w:r>
      <w:r w:rsidR="00216BB5">
        <w:rPr>
          <w:rFonts w:ascii="Arial" w:hAnsi="Arial" w:cs="Arial"/>
          <w:b/>
          <w:bCs/>
          <w:color w:val="000000"/>
        </w:rPr>
        <w:t>6.2</w:t>
      </w:r>
      <w:r>
        <w:rPr>
          <w:rFonts w:ascii="Arial" w:hAnsi="Arial" w:cs="Arial"/>
          <w:b/>
          <w:bCs/>
          <w:color w:val="000000"/>
        </w:rPr>
        <w:t>.</w:t>
      </w:r>
      <w:r w:rsidR="00731647" w:rsidRPr="005659EF">
        <w:rPr>
          <w:rFonts w:ascii="Arial" w:hAnsi="Arial" w:cs="Arial"/>
          <w:b/>
          <w:bCs/>
          <w:color w:val="000000"/>
        </w:rPr>
        <w:tab/>
        <w:t>Instalacja dla zasilania odbiorów siłowych i gniazd wtyczkowych.</w:t>
      </w:r>
    </w:p>
    <w:p w14:paraId="2DA12A3E" w14:textId="78656E0A" w:rsidR="00731647" w:rsidRPr="005659EF" w:rsidRDefault="00731647">
      <w:pPr>
        <w:widowControl w:val="0"/>
        <w:autoSpaceDE w:val="0"/>
        <w:autoSpaceDN w:val="0"/>
        <w:adjustRightInd w:val="0"/>
        <w:spacing w:before="100" w:after="100"/>
        <w:ind w:firstLine="539"/>
        <w:jc w:val="both"/>
        <w:rPr>
          <w:rFonts w:ascii="Arial" w:hAnsi="Arial" w:cs="Arial"/>
          <w:color w:val="000000"/>
        </w:rPr>
      </w:pPr>
      <w:r w:rsidRPr="005659EF">
        <w:rPr>
          <w:rFonts w:ascii="Arial" w:hAnsi="Arial" w:cs="Arial"/>
          <w:color w:val="000000"/>
        </w:rPr>
        <w:t xml:space="preserve">Obwody gniazd wtyczkowych będą wykonane z podziałem na rezerwowane </w:t>
      </w:r>
      <w:r w:rsidR="00D25B57">
        <w:rPr>
          <w:rFonts w:ascii="Arial" w:hAnsi="Arial" w:cs="Arial"/>
          <w:color w:val="000000"/>
        </w:rPr>
        <w:t xml:space="preserve">            </w:t>
      </w:r>
      <w:r w:rsidRPr="005659EF">
        <w:rPr>
          <w:rFonts w:ascii="Arial" w:hAnsi="Arial" w:cs="Arial"/>
          <w:color w:val="000000"/>
        </w:rPr>
        <w:t>i nierezerwowane. Gniazda wtyczkowe przeznaczone do zasilania komputerów zasilane będą z obw</w:t>
      </w:r>
      <w:r w:rsidR="00216BB5">
        <w:rPr>
          <w:rFonts w:ascii="Arial" w:hAnsi="Arial" w:cs="Arial"/>
          <w:color w:val="000000"/>
        </w:rPr>
        <w:t>odów rezerwowanych</w:t>
      </w:r>
      <w:r w:rsidRPr="005659EF">
        <w:rPr>
          <w:rFonts w:ascii="Arial" w:hAnsi="Arial" w:cs="Arial"/>
          <w:color w:val="000000"/>
        </w:rPr>
        <w:t xml:space="preserve">. </w:t>
      </w:r>
    </w:p>
    <w:p w14:paraId="1ADE488B" w14:textId="77777777" w:rsidR="00731647" w:rsidRPr="005659EF" w:rsidRDefault="00731647">
      <w:pPr>
        <w:widowControl w:val="0"/>
        <w:autoSpaceDE w:val="0"/>
        <w:autoSpaceDN w:val="0"/>
        <w:adjustRightInd w:val="0"/>
        <w:spacing w:before="100" w:after="100"/>
        <w:ind w:firstLine="709"/>
        <w:jc w:val="both"/>
        <w:rPr>
          <w:rFonts w:ascii="Arial" w:hAnsi="Arial" w:cs="Arial"/>
          <w:color w:val="000000"/>
        </w:rPr>
      </w:pPr>
      <w:r w:rsidRPr="005659EF">
        <w:rPr>
          <w:rFonts w:ascii="Arial" w:hAnsi="Arial" w:cs="Arial"/>
          <w:color w:val="000000"/>
        </w:rPr>
        <w:t>Wypusty przeznaczone dla zasilania innych urządzeń (kuchenka, wyparzacz, myjki basenów, podgrzewacze do wody, suszarki do rąk, lodówki itp.) podłączone zostaną do tablicy obwodów nierezerwowanych.</w:t>
      </w:r>
    </w:p>
    <w:p w14:paraId="5C91C2ED" w14:textId="77777777" w:rsidR="00731647" w:rsidRPr="00CC4F2E" w:rsidRDefault="00731647" w:rsidP="00CC4F2E">
      <w:pPr>
        <w:widowControl w:val="0"/>
        <w:autoSpaceDE w:val="0"/>
        <w:autoSpaceDN w:val="0"/>
        <w:adjustRightInd w:val="0"/>
        <w:spacing w:after="100"/>
        <w:rPr>
          <w:rFonts w:ascii="Arial" w:hAnsi="Arial" w:cs="Arial"/>
          <w:color w:val="000000"/>
          <w:sz w:val="16"/>
          <w:szCs w:val="16"/>
        </w:rPr>
      </w:pPr>
    </w:p>
    <w:p w14:paraId="29F60178" w14:textId="660A3B4C" w:rsidR="00AE236C" w:rsidRDefault="00AE236C" w:rsidP="00EC382D">
      <w:pPr>
        <w:widowControl w:val="0"/>
        <w:autoSpaceDE w:val="0"/>
        <w:autoSpaceDN w:val="0"/>
        <w:adjustRightInd w:val="0"/>
        <w:spacing w:after="100"/>
        <w:rPr>
          <w:rFonts w:ascii="Arial" w:hAnsi="Arial" w:cs="Arial"/>
          <w:b/>
          <w:color w:val="000000"/>
        </w:rPr>
      </w:pPr>
    </w:p>
    <w:p w14:paraId="3191B66A" w14:textId="7C1E0B73" w:rsidR="00CC3327" w:rsidRDefault="00CC3327" w:rsidP="00EC382D">
      <w:pPr>
        <w:widowControl w:val="0"/>
        <w:autoSpaceDE w:val="0"/>
        <w:autoSpaceDN w:val="0"/>
        <w:adjustRightInd w:val="0"/>
        <w:spacing w:after="100"/>
        <w:rPr>
          <w:rFonts w:ascii="Arial" w:hAnsi="Arial" w:cs="Arial"/>
          <w:b/>
          <w:color w:val="000000"/>
        </w:rPr>
      </w:pPr>
    </w:p>
    <w:p w14:paraId="27AA2853" w14:textId="77777777" w:rsidR="00CC3327" w:rsidRPr="00CC4F2E" w:rsidRDefault="00CC3327" w:rsidP="00EC382D">
      <w:pPr>
        <w:widowControl w:val="0"/>
        <w:autoSpaceDE w:val="0"/>
        <w:autoSpaceDN w:val="0"/>
        <w:adjustRightInd w:val="0"/>
        <w:spacing w:after="100"/>
        <w:rPr>
          <w:rFonts w:ascii="Arial" w:hAnsi="Arial" w:cs="Arial"/>
          <w:color w:val="000000"/>
          <w:sz w:val="16"/>
          <w:szCs w:val="16"/>
        </w:rPr>
      </w:pPr>
    </w:p>
    <w:p w14:paraId="63EAD0CA" w14:textId="77777777" w:rsidR="00731647" w:rsidRPr="005659EF" w:rsidRDefault="00731647" w:rsidP="00EC382D">
      <w:pPr>
        <w:widowControl w:val="0"/>
        <w:autoSpaceDE w:val="0"/>
        <w:autoSpaceDN w:val="0"/>
        <w:adjustRightInd w:val="0"/>
        <w:jc w:val="both"/>
        <w:rPr>
          <w:rFonts w:ascii="Arial" w:hAnsi="Arial" w:cs="Arial"/>
          <w:color w:val="000000"/>
        </w:rPr>
      </w:pPr>
    </w:p>
    <w:p w14:paraId="4258AF39" w14:textId="602EA1B9" w:rsidR="00731647" w:rsidRPr="005659EF" w:rsidRDefault="002F27BB">
      <w:pPr>
        <w:widowControl w:val="0"/>
        <w:shd w:val="clear" w:color="auto" w:fill="C0C0C0"/>
        <w:tabs>
          <w:tab w:val="left" w:pos="426"/>
          <w:tab w:val="left" w:pos="540"/>
        </w:tabs>
        <w:autoSpaceDE w:val="0"/>
        <w:autoSpaceDN w:val="0"/>
        <w:adjustRightInd w:val="0"/>
        <w:ind w:left="540" w:hanging="540"/>
        <w:jc w:val="both"/>
        <w:rPr>
          <w:rFonts w:ascii="Arial" w:hAnsi="Arial" w:cs="Arial"/>
          <w:b/>
          <w:bCs/>
          <w:color w:val="000000"/>
        </w:rPr>
      </w:pPr>
      <w:r>
        <w:rPr>
          <w:rFonts w:ascii="Arial" w:hAnsi="Arial" w:cs="Arial"/>
          <w:b/>
          <w:bCs/>
          <w:color w:val="000000"/>
        </w:rPr>
        <w:t>IV</w:t>
      </w:r>
      <w:r w:rsidR="00731647" w:rsidRPr="005659EF">
        <w:rPr>
          <w:rFonts w:ascii="Arial" w:hAnsi="Arial" w:cs="Arial"/>
          <w:b/>
          <w:bCs/>
          <w:color w:val="000000"/>
        </w:rPr>
        <w:t>.</w:t>
      </w:r>
      <w:r w:rsidR="00731647" w:rsidRPr="005659EF">
        <w:rPr>
          <w:rFonts w:ascii="Arial" w:hAnsi="Arial" w:cs="Arial"/>
          <w:b/>
          <w:bCs/>
          <w:color w:val="000000"/>
        </w:rPr>
        <w:tab/>
        <w:t>OGÓLNE WARUNKI WYKONANIA I ODBIORU ROBÓT BUDOWLANYCH</w:t>
      </w:r>
    </w:p>
    <w:p w14:paraId="5F46EF61" w14:textId="77777777" w:rsidR="00731647" w:rsidRPr="00CC4F2E" w:rsidRDefault="00731647">
      <w:pPr>
        <w:widowControl w:val="0"/>
        <w:tabs>
          <w:tab w:val="left" w:pos="180"/>
        </w:tabs>
        <w:suppressAutoHyphens/>
        <w:autoSpaceDE w:val="0"/>
        <w:autoSpaceDN w:val="0"/>
        <w:adjustRightInd w:val="0"/>
        <w:jc w:val="both"/>
        <w:rPr>
          <w:rFonts w:ascii="Arial" w:hAnsi="Arial" w:cs="Arial"/>
          <w:b/>
          <w:bCs/>
          <w:color w:val="000000"/>
          <w:sz w:val="20"/>
          <w:szCs w:val="20"/>
        </w:rPr>
      </w:pPr>
    </w:p>
    <w:p w14:paraId="3F5A35A1" w14:textId="77777777" w:rsidR="00EC382D" w:rsidRPr="00CC4F2E" w:rsidRDefault="00EC382D" w:rsidP="00305E64">
      <w:pPr>
        <w:widowControl w:val="0"/>
        <w:tabs>
          <w:tab w:val="left" w:pos="426"/>
        </w:tabs>
        <w:autoSpaceDE w:val="0"/>
        <w:autoSpaceDN w:val="0"/>
        <w:adjustRightInd w:val="0"/>
        <w:rPr>
          <w:rFonts w:ascii="Arial" w:hAnsi="Arial" w:cs="Arial"/>
          <w:color w:val="000000"/>
          <w:sz w:val="20"/>
          <w:szCs w:val="20"/>
        </w:rPr>
      </w:pPr>
    </w:p>
    <w:p w14:paraId="02C82FB8" w14:textId="6A3CAC03" w:rsidR="00731647" w:rsidRPr="005659EF" w:rsidRDefault="002F27BB">
      <w:pPr>
        <w:widowControl w:val="0"/>
        <w:shd w:val="clear" w:color="auto" w:fill="C0C0C0"/>
        <w:tabs>
          <w:tab w:val="left" w:pos="0"/>
        </w:tabs>
        <w:autoSpaceDE w:val="0"/>
        <w:autoSpaceDN w:val="0"/>
        <w:adjustRightInd w:val="0"/>
        <w:ind w:left="567" w:hanging="567"/>
        <w:rPr>
          <w:rFonts w:ascii="Arial" w:hAnsi="Arial" w:cs="Arial"/>
          <w:b/>
          <w:bCs/>
          <w:color w:val="000000"/>
        </w:rPr>
      </w:pPr>
      <w:r>
        <w:rPr>
          <w:rFonts w:ascii="Arial" w:hAnsi="Arial" w:cs="Arial"/>
          <w:b/>
          <w:bCs/>
          <w:color w:val="000000"/>
        </w:rPr>
        <w:t>IV</w:t>
      </w:r>
      <w:r w:rsidR="00156FBB">
        <w:rPr>
          <w:rFonts w:ascii="Arial" w:hAnsi="Arial" w:cs="Arial"/>
          <w:b/>
          <w:bCs/>
          <w:color w:val="000000"/>
        </w:rPr>
        <w:t>1</w:t>
      </w:r>
      <w:r w:rsidR="00731647" w:rsidRPr="005659EF">
        <w:rPr>
          <w:rFonts w:ascii="Arial" w:hAnsi="Arial" w:cs="Arial"/>
          <w:b/>
          <w:bCs/>
          <w:color w:val="000000"/>
        </w:rPr>
        <w:t>.WYMAGANIA OGÓLNE ODBIORU ROBÓT BUDOWLANYCH:</w:t>
      </w:r>
    </w:p>
    <w:p w14:paraId="54DB4B3B" w14:textId="77777777" w:rsidR="00731647" w:rsidRPr="005659EF" w:rsidRDefault="00731647">
      <w:pPr>
        <w:widowControl w:val="0"/>
        <w:tabs>
          <w:tab w:val="left" w:pos="426"/>
        </w:tabs>
        <w:autoSpaceDE w:val="0"/>
        <w:autoSpaceDN w:val="0"/>
        <w:adjustRightInd w:val="0"/>
        <w:ind w:left="567"/>
        <w:rPr>
          <w:rFonts w:ascii="Arial" w:hAnsi="Arial" w:cs="Arial"/>
          <w:b/>
          <w:bCs/>
          <w:color w:val="000000"/>
          <w:u w:val="single"/>
        </w:rPr>
      </w:pPr>
    </w:p>
    <w:p w14:paraId="7BE208C6" w14:textId="77777777" w:rsidR="00731647" w:rsidRPr="005659EF" w:rsidRDefault="00731647">
      <w:pPr>
        <w:widowControl w:val="0"/>
        <w:tabs>
          <w:tab w:val="left" w:pos="360"/>
          <w:tab w:val="left" w:pos="1260"/>
        </w:tabs>
        <w:suppressAutoHyphens/>
        <w:autoSpaceDE w:val="0"/>
        <w:autoSpaceDN w:val="0"/>
        <w:adjustRightInd w:val="0"/>
        <w:spacing w:line="278" w:lineRule="exact"/>
        <w:jc w:val="both"/>
        <w:rPr>
          <w:rFonts w:ascii="Arial" w:hAnsi="Arial" w:cs="Arial"/>
          <w:color w:val="000000"/>
        </w:rPr>
      </w:pPr>
      <w:r w:rsidRPr="005659EF">
        <w:rPr>
          <w:rFonts w:ascii="Arial" w:hAnsi="Arial" w:cs="Arial"/>
          <w:b/>
          <w:bCs/>
          <w:color w:val="000000"/>
        </w:rPr>
        <w:t>Wymagania</w:t>
      </w:r>
      <w:r w:rsidRPr="005659EF">
        <w:rPr>
          <w:rFonts w:ascii="Arial" w:hAnsi="Arial" w:cs="Arial"/>
          <w:color w:val="000000"/>
        </w:rPr>
        <w:t xml:space="preserve"> ogólne należy stosować w powiązaniu z ogólnymi i szczegółowymi specyfikacjami technicznymi.</w:t>
      </w:r>
    </w:p>
    <w:p w14:paraId="29778BD1" w14:textId="77777777" w:rsidR="00AE236C" w:rsidRPr="00EC382D" w:rsidRDefault="00AE236C">
      <w:pPr>
        <w:widowControl w:val="0"/>
        <w:tabs>
          <w:tab w:val="left" w:pos="360"/>
          <w:tab w:val="left" w:pos="1260"/>
          <w:tab w:val="left" w:pos="9072"/>
        </w:tabs>
        <w:suppressAutoHyphens/>
        <w:autoSpaceDE w:val="0"/>
        <w:autoSpaceDN w:val="0"/>
        <w:adjustRightInd w:val="0"/>
        <w:jc w:val="both"/>
        <w:rPr>
          <w:rFonts w:ascii="Arial" w:hAnsi="Arial" w:cs="Arial"/>
          <w:b/>
          <w:bCs/>
          <w:color w:val="000000"/>
          <w:sz w:val="16"/>
          <w:szCs w:val="16"/>
        </w:rPr>
      </w:pPr>
    </w:p>
    <w:p w14:paraId="6A3B9C60" w14:textId="77777777" w:rsidR="00731647" w:rsidRPr="005659EF" w:rsidRDefault="00731647">
      <w:pPr>
        <w:widowControl w:val="0"/>
        <w:tabs>
          <w:tab w:val="left" w:pos="360"/>
          <w:tab w:val="left" w:pos="1260"/>
          <w:tab w:val="left" w:pos="9072"/>
        </w:tabs>
        <w:suppressAutoHyphens/>
        <w:autoSpaceDE w:val="0"/>
        <w:autoSpaceDN w:val="0"/>
        <w:adjustRightInd w:val="0"/>
        <w:jc w:val="both"/>
        <w:rPr>
          <w:rFonts w:ascii="Arial" w:hAnsi="Arial" w:cs="Arial"/>
          <w:color w:val="000000"/>
        </w:rPr>
      </w:pPr>
      <w:r w:rsidRPr="005659EF">
        <w:rPr>
          <w:rFonts w:ascii="Arial" w:hAnsi="Arial" w:cs="Arial"/>
          <w:b/>
          <w:bCs/>
          <w:color w:val="000000"/>
        </w:rPr>
        <w:t>Wykonawca</w:t>
      </w:r>
      <w:r w:rsidRPr="005659EF">
        <w:rPr>
          <w:rFonts w:ascii="Arial" w:hAnsi="Arial" w:cs="Arial"/>
          <w:color w:val="000000"/>
        </w:rPr>
        <w:t xml:space="preserve"> zrealizuje zadanie inwestycyjne zgodnie</w:t>
      </w:r>
      <w:r w:rsidR="005C497E" w:rsidRPr="005659EF">
        <w:rPr>
          <w:rFonts w:ascii="Arial" w:hAnsi="Arial" w:cs="Arial"/>
          <w:color w:val="000000"/>
        </w:rPr>
        <w:t xml:space="preserve"> z</w:t>
      </w:r>
      <w:r w:rsidRPr="005659EF">
        <w:rPr>
          <w:rFonts w:ascii="Arial" w:hAnsi="Arial" w:cs="Arial"/>
          <w:color w:val="000000"/>
        </w:rPr>
        <w:t xml:space="preserve"> obowiązującymi przepisami  prawa, </w:t>
      </w:r>
      <w:r w:rsidR="00156FBB">
        <w:rPr>
          <w:rFonts w:ascii="Arial" w:hAnsi="Arial" w:cs="Arial"/>
          <w:color w:val="000000"/>
        </w:rPr>
        <w:t>specyfikacją techniczną</w:t>
      </w:r>
      <w:r w:rsidR="00EC382D">
        <w:rPr>
          <w:rFonts w:ascii="Arial" w:hAnsi="Arial" w:cs="Arial"/>
          <w:color w:val="000000"/>
        </w:rPr>
        <w:t xml:space="preserve"> </w:t>
      </w:r>
      <w:r w:rsidRPr="005659EF">
        <w:rPr>
          <w:rFonts w:ascii="Arial" w:hAnsi="Arial" w:cs="Arial"/>
          <w:color w:val="000000"/>
        </w:rPr>
        <w:t>i zasadami wiedzy technicznej.</w:t>
      </w:r>
    </w:p>
    <w:p w14:paraId="0BEB0BB6" w14:textId="77777777" w:rsidR="00AE236C" w:rsidRPr="00EC382D" w:rsidRDefault="00AE236C">
      <w:pPr>
        <w:widowControl w:val="0"/>
        <w:tabs>
          <w:tab w:val="left" w:pos="360"/>
          <w:tab w:val="left" w:pos="1260"/>
        </w:tabs>
        <w:suppressAutoHyphens/>
        <w:autoSpaceDE w:val="0"/>
        <w:autoSpaceDN w:val="0"/>
        <w:adjustRightInd w:val="0"/>
        <w:spacing w:line="273" w:lineRule="exact"/>
        <w:jc w:val="both"/>
        <w:rPr>
          <w:rFonts w:ascii="Arial" w:hAnsi="Arial" w:cs="Arial"/>
          <w:b/>
          <w:bCs/>
          <w:color w:val="000000"/>
          <w:sz w:val="16"/>
          <w:szCs w:val="16"/>
        </w:rPr>
      </w:pPr>
    </w:p>
    <w:p w14:paraId="532CE9C2" w14:textId="77777777" w:rsidR="00731647" w:rsidRPr="005659EF" w:rsidRDefault="00731647">
      <w:pPr>
        <w:widowControl w:val="0"/>
        <w:tabs>
          <w:tab w:val="left" w:pos="360"/>
          <w:tab w:val="left" w:pos="1260"/>
        </w:tabs>
        <w:suppressAutoHyphens/>
        <w:autoSpaceDE w:val="0"/>
        <w:autoSpaceDN w:val="0"/>
        <w:adjustRightInd w:val="0"/>
        <w:spacing w:line="273" w:lineRule="exact"/>
        <w:jc w:val="both"/>
        <w:rPr>
          <w:rFonts w:ascii="Arial" w:hAnsi="Arial" w:cs="Arial"/>
          <w:color w:val="000000"/>
        </w:rPr>
      </w:pPr>
      <w:r w:rsidRPr="005659EF">
        <w:rPr>
          <w:rFonts w:ascii="Arial" w:hAnsi="Arial" w:cs="Arial"/>
          <w:b/>
          <w:bCs/>
          <w:color w:val="000000"/>
        </w:rPr>
        <w:t>Wykonawca</w:t>
      </w:r>
      <w:r w:rsidRPr="005659EF">
        <w:rPr>
          <w:rFonts w:ascii="Arial" w:hAnsi="Arial" w:cs="Arial"/>
          <w:color w:val="000000"/>
        </w:rPr>
        <w:t xml:space="preserve"> ze środków własnych zakupi i dos</w:t>
      </w:r>
      <w:r w:rsidR="00A91432" w:rsidRPr="005659EF">
        <w:rPr>
          <w:rFonts w:ascii="Arial" w:hAnsi="Arial" w:cs="Arial"/>
          <w:color w:val="000000"/>
        </w:rPr>
        <w:t>tarczy materiały, konstrukcje i </w:t>
      </w:r>
      <w:r w:rsidRPr="005659EF">
        <w:rPr>
          <w:rFonts w:ascii="Arial" w:hAnsi="Arial" w:cs="Arial"/>
          <w:color w:val="000000"/>
        </w:rPr>
        <w:t xml:space="preserve">urządzenia </w:t>
      </w:r>
      <w:r w:rsidRPr="005659EF">
        <w:rPr>
          <w:rFonts w:ascii="Arial" w:hAnsi="Arial" w:cs="Arial"/>
          <w:color w:val="000000"/>
        </w:rPr>
        <w:lastRenderedPageBreak/>
        <w:t>niezbędne do realizacji inwestycji oraz wykona wszelkie towarzyszące czynności niezbędne do zrealizowania zadania.</w:t>
      </w:r>
    </w:p>
    <w:p w14:paraId="7D108A7E" w14:textId="77777777" w:rsidR="00AE236C" w:rsidRPr="009A24E3" w:rsidRDefault="00AE236C" w:rsidP="00EC382D">
      <w:pPr>
        <w:widowControl w:val="0"/>
        <w:tabs>
          <w:tab w:val="left" w:pos="360"/>
          <w:tab w:val="left" w:pos="1260"/>
        </w:tabs>
        <w:autoSpaceDE w:val="0"/>
        <w:autoSpaceDN w:val="0"/>
        <w:adjustRightInd w:val="0"/>
        <w:spacing w:line="273" w:lineRule="exact"/>
        <w:jc w:val="both"/>
        <w:rPr>
          <w:rFonts w:ascii="Arial" w:hAnsi="Arial" w:cs="Arial"/>
          <w:color w:val="000000"/>
          <w:sz w:val="16"/>
          <w:szCs w:val="16"/>
        </w:rPr>
      </w:pPr>
    </w:p>
    <w:p w14:paraId="7E9E0DDD" w14:textId="26BB82EE" w:rsidR="00731647" w:rsidRPr="005659EF" w:rsidRDefault="002F27BB" w:rsidP="00EC382D">
      <w:pPr>
        <w:widowControl w:val="0"/>
        <w:shd w:val="clear" w:color="auto" w:fill="C0C0C0"/>
        <w:tabs>
          <w:tab w:val="left" w:pos="360"/>
          <w:tab w:val="left" w:pos="1260"/>
        </w:tabs>
        <w:autoSpaceDE w:val="0"/>
        <w:autoSpaceDN w:val="0"/>
        <w:adjustRightInd w:val="0"/>
        <w:spacing w:line="345" w:lineRule="exact"/>
        <w:jc w:val="both"/>
        <w:rPr>
          <w:rFonts w:ascii="Arial" w:hAnsi="Arial" w:cs="Arial"/>
          <w:b/>
          <w:bCs/>
          <w:color w:val="000000"/>
        </w:rPr>
      </w:pPr>
      <w:r>
        <w:rPr>
          <w:rFonts w:ascii="Arial" w:hAnsi="Arial" w:cs="Arial"/>
          <w:b/>
          <w:bCs/>
          <w:color w:val="000000"/>
        </w:rPr>
        <w:t>IV</w:t>
      </w:r>
      <w:r w:rsidR="007968DB">
        <w:rPr>
          <w:rFonts w:ascii="Arial" w:hAnsi="Arial" w:cs="Arial"/>
          <w:b/>
          <w:bCs/>
          <w:color w:val="000000"/>
        </w:rPr>
        <w:t>.2</w:t>
      </w:r>
      <w:r w:rsidR="00731647" w:rsidRPr="005659EF">
        <w:rPr>
          <w:rFonts w:ascii="Arial" w:hAnsi="Arial" w:cs="Arial"/>
          <w:b/>
          <w:bCs/>
          <w:color w:val="000000"/>
        </w:rPr>
        <w:t>. WYMAGANIA DOTYCZĄCE ORGANIZACJI ROBÓT BUDOWLANYCH</w:t>
      </w:r>
    </w:p>
    <w:p w14:paraId="1086CE80" w14:textId="77777777" w:rsidR="00731647" w:rsidRPr="009A24E3" w:rsidRDefault="00731647" w:rsidP="007968DB">
      <w:pPr>
        <w:widowControl w:val="0"/>
        <w:tabs>
          <w:tab w:val="left" w:pos="360"/>
          <w:tab w:val="left" w:pos="1260"/>
          <w:tab w:val="left" w:pos="1985"/>
        </w:tabs>
        <w:suppressAutoHyphens/>
        <w:autoSpaceDE w:val="0"/>
        <w:autoSpaceDN w:val="0"/>
        <w:adjustRightInd w:val="0"/>
        <w:spacing w:line="278" w:lineRule="exact"/>
        <w:jc w:val="both"/>
        <w:rPr>
          <w:rFonts w:ascii="Arial" w:hAnsi="Arial" w:cs="Arial"/>
          <w:color w:val="000000"/>
          <w:sz w:val="16"/>
          <w:szCs w:val="16"/>
        </w:rPr>
      </w:pPr>
    </w:p>
    <w:p w14:paraId="1EACB7AE" w14:textId="77777777" w:rsidR="00731647" w:rsidRPr="007968DB" w:rsidRDefault="00731647">
      <w:pPr>
        <w:widowControl w:val="0"/>
        <w:tabs>
          <w:tab w:val="left" w:pos="360"/>
          <w:tab w:val="left" w:pos="1260"/>
        </w:tabs>
        <w:suppressAutoHyphens/>
        <w:autoSpaceDE w:val="0"/>
        <w:autoSpaceDN w:val="0"/>
        <w:adjustRightInd w:val="0"/>
        <w:spacing w:line="278" w:lineRule="exact"/>
        <w:jc w:val="both"/>
        <w:rPr>
          <w:rFonts w:ascii="Arial" w:hAnsi="Arial" w:cs="Arial"/>
          <w:color w:val="000000"/>
        </w:rPr>
      </w:pPr>
      <w:r w:rsidRPr="005659EF">
        <w:rPr>
          <w:rFonts w:ascii="Arial" w:hAnsi="Arial" w:cs="Arial"/>
          <w:b/>
          <w:bCs/>
          <w:color w:val="000000"/>
        </w:rPr>
        <w:t>Zamawiający</w:t>
      </w:r>
      <w:r w:rsidRPr="005659EF">
        <w:rPr>
          <w:rFonts w:ascii="Arial" w:hAnsi="Arial" w:cs="Arial"/>
          <w:color w:val="000000"/>
        </w:rPr>
        <w:t xml:space="preserve"> w terminach określonych w umowie udostępni i przekaże Wykonawcy teren budowy oraz zapewni na czas budowy dostęp do terenu realizacji inwestycji.</w:t>
      </w:r>
      <w:r w:rsidRPr="005659EF">
        <w:rPr>
          <w:rFonts w:ascii="Arial" w:hAnsi="Arial" w:cs="Arial"/>
          <w:color w:val="000000"/>
        </w:rPr>
        <w:tab/>
      </w:r>
    </w:p>
    <w:p w14:paraId="630F4402" w14:textId="77777777" w:rsidR="00A91432" w:rsidRPr="007968DB" w:rsidRDefault="00731647">
      <w:pPr>
        <w:widowControl w:val="0"/>
        <w:tabs>
          <w:tab w:val="left" w:pos="360"/>
          <w:tab w:val="left" w:pos="1260"/>
          <w:tab w:val="left" w:pos="1985"/>
        </w:tabs>
        <w:suppressAutoHyphens/>
        <w:autoSpaceDE w:val="0"/>
        <w:autoSpaceDN w:val="0"/>
        <w:adjustRightInd w:val="0"/>
        <w:spacing w:line="278" w:lineRule="exact"/>
        <w:jc w:val="both"/>
        <w:rPr>
          <w:rFonts w:ascii="Arial" w:hAnsi="Arial" w:cs="Arial"/>
          <w:color w:val="000000"/>
        </w:rPr>
      </w:pPr>
      <w:r w:rsidRPr="005659EF">
        <w:rPr>
          <w:rFonts w:ascii="Arial" w:hAnsi="Arial" w:cs="Arial"/>
          <w:b/>
          <w:bCs/>
          <w:color w:val="000000"/>
        </w:rPr>
        <w:t>Wykonawca</w:t>
      </w:r>
      <w:r w:rsidRPr="005659EF">
        <w:rPr>
          <w:rFonts w:ascii="Arial" w:hAnsi="Arial" w:cs="Arial"/>
          <w:color w:val="000000"/>
        </w:rPr>
        <w:t xml:space="preserve"> zapewni prowadzenie dokumentacji budowy w</w:t>
      </w:r>
      <w:r w:rsidR="001A67D5" w:rsidRPr="005659EF">
        <w:rPr>
          <w:rFonts w:ascii="Arial" w:hAnsi="Arial" w:cs="Arial"/>
          <w:color w:val="000000"/>
        </w:rPr>
        <w:t xml:space="preserve"> sposób zgodny z </w:t>
      </w:r>
      <w:r w:rsidRPr="005659EF">
        <w:rPr>
          <w:rFonts w:ascii="Arial" w:hAnsi="Arial" w:cs="Arial"/>
          <w:color w:val="000000"/>
        </w:rPr>
        <w:t>obowiązującymi przepisami Prawa Budowlanego.</w:t>
      </w:r>
    </w:p>
    <w:p w14:paraId="5BB0EA99" w14:textId="6A699379" w:rsidR="00731647" w:rsidRPr="007968DB" w:rsidRDefault="00731647">
      <w:pPr>
        <w:widowControl w:val="0"/>
        <w:tabs>
          <w:tab w:val="left" w:pos="360"/>
          <w:tab w:val="left" w:pos="1260"/>
          <w:tab w:val="left" w:pos="1985"/>
        </w:tabs>
        <w:suppressAutoHyphens/>
        <w:autoSpaceDE w:val="0"/>
        <w:autoSpaceDN w:val="0"/>
        <w:adjustRightInd w:val="0"/>
        <w:spacing w:line="278" w:lineRule="exact"/>
        <w:jc w:val="both"/>
        <w:rPr>
          <w:rFonts w:ascii="Arial" w:hAnsi="Arial" w:cs="Arial"/>
          <w:color w:val="000000"/>
        </w:rPr>
      </w:pPr>
      <w:r w:rsidRPr="005659EF">
        <w:rPr>
          <w:rFonts w:ascii="Arial" w:hAnsi="Arial" w:cs="Arial"/>
          <w:b/>
          <w:bCs/>
          <w:color w:val="000000"/>
        </w:rPr>
        <w:t>Wykonawca</w:t>
      </w:r>
      <w:r w:rsidRPr="005659EF">
        <w:rPr>
          <w:rFonts w:ascii="Arial" w:hAnsi="Arial" w:cs="Arial"/>
          <w:color w:val="000000"/>
        </w:rPr>
        <w:t xml:space="preserve"> zorganizuje i zapewni kier</w:t>
      </w:r>
      <w:r w:rsidR="001A67D5" w:rsidRPr="005659EF">
        <w:rPr>
          <w:rFonts w:ascii="Arial" w:hAnsi="Arial" w:cs="Arial"/>
          <w:color w:val="000000"/>
        </w:rPr>
        <w:t>owanie budową w sposób zgodny z </w:t>
      </w:r>
      <w:r w:rsidRPr="005659EF">
        <w:rPr>
          <w:rFonts w:ascii="Arial" w:hAnsi="Arial" w:cs="Arial"/>
          <w:color w:val="000000"/>
        </w:rPr>
        <w:t xml:space="preserve">dokumentacją projektową i obowiązującymi przepisami, w tym przepisami BHP, </w:t>
      </w:r>
      <w:r w:rsidR="00EC382D">
        <w:rPr>
          <w:rFonts w:ascii="Arial" w:hAnsi="Arial" w:cs="Arial"/>
          <w:color w:val="000000"/>
        </w:rPr>
        <w:t xml:space="preserve">         </w:t>
      </w:r>
      <w:r w:rsidRPr="005659EF">
        <w:rPr>
          <w:rFonts w:ascii="Arial" w:hAnsi="Arial" w:cs="Arial"/>
          <w:color w:val="000000"/>
        </w:rPr>
        <w:t>a także zapewnieni spełnienie warunk</w:t>
      </w:r>
      <w:r w:rsidR="002F27BB">
        <w:rPr>
          <w:rFonts w:ascii="Arial" w:hAnsi="Arial" w:cs="Arial"/>
          <w:color w:val="000000"/>
        </w:rPr>
        <w:t>ów przeciwpożarowych określony</w:t>
      </w:r>
      <w:r w:rsidR="00E40FD8">
        <w:rPr>
          <w:rFonts w:ascii="Arial" w:hAnsi="Arial" w:cs="Arial"/>
          <w:color w:val="000000"/>
        </w:rPr>
        <w:t xml:space="preserve">ch </w:t>
      </w:r>
      <w:r w:rsidRPr="005659EF">
        <w:rPr>
          <w:rFonts w:ascii="Arial" w:hAnsi="Arial" w:cs="Arial"/>
          <w:color w:val="000000"/>
        </w:rPr>
        <w:t>w obowiązujących przepisach.</w:t>
      </w:r>
    </w:p>
    <w:p w14:paraId="2D24E2AC" w14:textId="77777777" w:rsidR="00731647" w:rsidRPr="005659EF" w:rsidRDefault="00731647">
      <w:pPr>
        <w:widowControl w:val="0"/>
        <w:tabs>
          <w:tab w:val="left" w:pos="360"/>
          <w:tab w:val="left" w:pos="1260"/>
          <w:tab w:val="left" w:pos="1985"/>
        </w:tabs>
        <w:suppressAutoHyphens/>
        <w:autoSpaceDE w:val="0"/>
        <w:autoSpaceDN w:val="0"/>
        <w:adjustRightInd w:val="0"/>
        <w:spacing w:line="278" w:lineRule="exact"/>
        <w:jc w:val="both"/>
        <w:rPr>
          <w:rFonts w:ascii="Arial" w:hAnsi="Arial" w:cs="Arial"/>
          <w:b/>
          <w:bCs/>
          <w:color w:val="000000"/>
        </w:rPr>
      </w:pPr>
      <w:r w:rsidRPr="005659EF">
        <w:rPr>
          <w:rFonts w:ascii="Arial" w:hAnsi="Arial" w:cs="Arial"/>
          <w:b/>
          <w:bCs/>
          <w:color w:val="000000"/>
        </w:rPr>
        <w:t>Wykonawca</w:t>
      </w:r>
      <w:r w:rsidRPr="005659EF">
        <w:rPr>
          <w:rFonts w:ascii="Arial" w:hAnsi="Arial" w:cs="Arial"/>
          <w:color w:val="000000"/>
        </w:rPr>
        <w:t xml:space="preserve"> wykona wszystkie prace wstępne potrzebne do zorganizowania zaplecza socjalno-technicznego i terenu budowy, </w:t>
      </w:r>
    </w:p>
    <w:p w14:paraId="7B18BA52" w14:textId="77777777" w:rsidR="00731647" w:rsidRPr="007968DB" w:rsidRDefault="00731647">
      <w:pPr>
        <w:widowControl w:val="0"/>
        <w:tabs>
          <w:tab w:val="left" w:pos="360"/>
          <w:tab w:val="left" w:pos="1260"/>
          <w:tab w:val="left" w:pos="1985"/>
        </w:tabs>
        <w:suppressAutoHyphens/>
        <w:autoSpaceDE w:val="0"/>
        <w:autoSpaceDN w:val="0"/>
        <w:adjustRightInd w:val="0"/>
        <w:spacing w:line="278" w:lineRule="exact"/>
        <w:jc w:val="both"/>
        <w:rPr>
          <w:rFonts w:ascii="Arial" w:hAnsi="Arial" w:cs="Arial"/>
          <w:color w:val="000000"/>
        </w:rPr>
      </w:pPr>
      <w:r w:rsidRPr="005659EF">
        <w:rPr>
          <w:rFonts w:ascii="Arial" w:hAnsi="Arial" w:cs="Arial"/>
          <w:b/>
          <w:bCs/>
          <w:color w:val="000000"/>
        </w:rPr>
        <w:t>Wykonawca</w:t>
      </w:r>
      <w:r w:rsidRPr="005659EF">
        <w:rPr>
          <w:rFonts w:ascii="Arial" w:hAnsi="Arial" w:cs="Arial"/>
          <w:color w:val="000000"/>
        </w:rPr>
        <w:t xml:space="preserve"> zabezpieczy i utrzyma warunki bezpiecznej pracy i pobytu osób wykonujących czynności związane z budową i nienaruszalność ich mienia służącego </w:t>
      </w:r>
      <w:r w:rsidR="00EC382D">
        <w:rPr>
          <w:rFonts w:ascii="Arial" w:hAnsi="Arial" w:cs="Arial"/>
          <w:color w:val="000000"/>
        </w:rPr>
        <w:t xml:space="preserve">              </w:t>
      </w:r>
      <w:r w:rsidRPr="005659EF">
        <w:rPr>
          <w:rFonts w:ascii="Arial" w:hAnsi="Arial" w:cs="Arial"/>
          <w:color w:val="000000"/>
        </w:rPr>
        <w:t xml:space="preserve">do pracy, a także zabezpieczy teren przed dostępem osób nieupoważnionych przez wykonanie trwałego ogrodzenia placu budowy. Wykonawca zapewni utrzymanie ładu </w:t>
      </w:r>
      <w:r w:rsidR="00EC382D">
        <w:rPr>
          <w:rFonts w:ascii="Arial" w:hAnsi="Arial" w:cs="Arial"/>
          <w:color w:val="000000"/>
        </w:rPr>
        <w:t xml:space="preserve">               </w:t>
      </w:r>
      <w:r w:rsidRPr="005659EF">
        <w:rPr>
          <w:rFonts w:ascii="Arial" w:hAnsi="Arial" w:cs="Arial"/>
          <w:color w:val="000000"/>
        </w:rPr>
        <w:t>i porządku na terenie budowy, a po zakończeniu robót usunięcie poza teren budowy wszelkich maszyn, urządzeń i materiałów, a także tymczasowego zaplecza oraz pozostawienie całego terenu budowy i robót oraz terenów przyległych w stanie uporządkowanym.</w:t>
      </w:r>
    </w:p>
    <w:p w14:paraId="7EB0D3D2" w14:textId="77777777" w:rsidR="00731647" w:rsidRDefault="00731647" w:rsidP="007968DB">
      <w:pPr>
        <w:widowControl w:val="0"/>
        <w:tabs>
          <w:tab w:val="left" w:pos="360"/>
          <w:tab w:val="left" w:pos="1260"/>
          <w:tab w:val="left" w:pos="1985"/>
        </w:tabs>
        <w:suppressAutoHyphens/>
        <w:autoSpaceDE w:val="0"/>
        <w:autoSpaceDN w:val="0"/>
        <w:adjustRightInd w:val="0"/>
        <w:spacing w:line="278" w:lineRule="exact"/>
        <w:jc w:val="both"/>
        <w:rPr>
          <w:rFonts w:ascii="Arial" w:hAnsi="Arial" w:cs="Arial"/>
          <w:color w:val="000000"/>
        </w:rPr>
      </w:pPr>
      <w:r w:rsidRPr="005659EF">
        <w:rPr>
          <w:rFonts w:ascii="Arial" w:hAnsi="Arial" w:cs="Arial"/>
          <w:b/>
          <w:bCs/>
          <w:color w:val="000000"/>
        </w:rPr>
        <w:t>Wykonawca</w:t>
      </w:r>
      <w:r w:rsidRPr="005659EF">
        <w:rPr>
          <w:rFonts w:ascii="Arial" w:hAnsi="Arial" w:cs="Arial"/>
          <w:color w:val="000000"/>
        </w:rPr>
        <w:t xml:space="preserve"> zapewni ochronę mienia znajd</w:t>
      </w:r>
      <w:r w:rsidR="001A67D5" w:rsidRPr="005659EF">
        <w:rPr>
          <w:rFonts w:ascii="Arial" w:hAnsi="Arial" w:cs="Arial"/>
          <w:color w:val="000000"/>
        </w:rPr>
        <w:t>ującego się na terenie budowy w </w:t>
      </w:r>
      <w:r w:rsidRPr="005659EF">
        <w:rPr>
          <w:rFonts w:ascii="Arial" w:hAnsi="Arial" w:cs="Arial"/>
          <w:color w:val="000000"/>
        </w:rPr>
        <w:t>terminie od daty przejęcia terenu budowy do daty przekazania obiektu do użytkowania .</w:t>
      </w:r>
    </w:p>
    <w:p w14:paraId="60BB1F31" w14:textId="77777777" w:rsidR="00CC4F2E" w:rsidRPr="007968DB" w:rsidRDefault="00CC4F2E" w:rsidP="007968DB">
      <w:pPr>
        <w:widowControl w:val="0"/>
        <w:tabs>
          <w:tab w:val="left" w:pos="360"/>
          <w:tab w:val="left" w:pos="1260"/>
          <w:tab w:val="left" w:pos="1985"/>
        </w:tabs>
        <w:suppressAutoHyphens/>
        <w:autoSpaceDE w:val="0"/>
        <w:autoSpaceDN w:val="0"/>
        <w:adjustRightInd w:val="0"/>
        <w:spacing w:line="278" w:lineRule="exact"/>
        <w:jc w:val="both"/>
        <w:rPr>
          <w:rFonts w:ascii="Arial" w:hAnsi="Arial" w:cs="Arial"/>
          <w:color w:val="000000"/>
        </w:rPr>
      </w:pPr>
    </w:p>
    <w:p w14:paraId="05A8770B" w14:textId="1ED573E7" w:rsidR="00731647" w:rsidRPr="005659EF" w:rsidRDefault="002F27BB">
      <w:pPr>
        <w:widowControl w:val="0"/>
        <w:shd w:val="clear" w:color="auto" w:fill="C0C0C0"/>
        <w:tabs>
          <w:tab w:val="left" w:pos="540"/>
        </w:tabs>
        <w:autoSpaceDE w:val="0"/>
        <w:autoSpaceDN w:val="0"/>
        <w:adjustRightInd w:val="0"/>
        <w:ind w:left="540" w:hanging="540"/>
        <w:jc w:val="both"/>
        <w:rPr>
          <w:rFonts w:ascii="Arial" w:hAnsi="Arial" w:cs="Arial"/>
          <w:b/>
          <w:bCs/>
          <w:color w:val="000000"/>
        </w:rPr>
      </w:pPr>
      <w:r>
        <w:rPr>
          <w:rFonts w:ascii="Arial" w:hAnsi="Arial" w:cs="Arial"/>
          <w:b/>
          <w:bCs/>
          <w:color w:val="000000"/>
        </w:rPr>
        <w:t>IV</w:t>
      </w:r>
      <w:r w:rsidR="007968DB">
        <w:rPr>
          <w:rFonts w:ascii="Arial" w:hAnsi="Arial" w:cs="Arial"/>
          <w:b/>
          <w:bCs/>
          <w:color w:val="000000"/>
        </w:rPr>
        <w:t>.3</w:t>
      </w:r>
      <w:r w:rsidR="00731647" w:rsidRPr="005659EF">
        <w:rPr>
          <w:rFonts w:ascii="Arial" w:hAnsi="Arial" w:cs="Arial"/>
          <w:b/>
          <w:bCs/>
          <w:color w:val="000000"/>
        </w:rPr>
        <w:t>.</w:t>
      </w:r>
      <w:r w:rsidR="00731647" w:rsidRPr="005659EF">
        <w:rPr>
          <w:rFonts w:ascii="Arial" w:hAnsi="Arial" w:cs="Arial"/>
          <w:b/>
          <w:bCs/>
          <w:color w:val="000000"/>
        </w:rPr>
        <w:tab/>
        <w:t>WYMAGANIA DOTYCZĄCE WŁAŚCIWOŚCI WYROBÓW I MATERIAŁÓW BUDOWLANYCH ORAZ URZĄDZEŃ</w:t>
      </w:r>
      <w:r w:rsidR="00803036">
        <w:rPr>
          <w:rFonts w:ascii="Arial" w:hAnsi="Arial" w:cs="Arial"/>
          <w:b/>
          <w:bCs/>
          <w:color w:val="000000"/>
        </w:rPr>
        <w:t xml:space="preserve"> I WYPOSAŻENIA SALI KOMINKOWEJ</w:t>
      </w:r>
      <w:r w:rsidR="00F82363">
        <w:rPr>
          <w:rFonts w:ascii="Arial" w:hAnsi="Arial" w:cs="Arial"/>
          <w:b/>
          <w:bCs/>
          <w:color w:val="000000"/>
        </w:rPr>
        <w:t xml:space="preserve"> I SZATNI</w:t>
      </w:r>
    </w:p>
    <w:p w14:paraId="2AEB851D" w14:textId="77777777" w:rsidR="00731647" w:rsidRPr="009A24E3" w:rsidRDefault="00731647">
      <w:pPr>
        <w:widowControl w:val="0"/>
        <w:tabs>
          <w:tab w:val="left" w:pos="540"/>
        </w:tabs>
        <w:autoSpaceDE w:val="0"/>
        <w:autoSpaceDN w:val="0"/>
        <w:adjustRightInd w:val="0"/>
        <w:ind w:left="540" w:hanging="540"/>
        <w:jc w:val="both"/>
        <w:rPr>
          <w:rFonts w:ascii="Arial" w:hAnsi="Arial" w:cs="Arial"/>
          <w:color w:val="000000"/>
          <w:sz w:val="16"/>
          <w:szCs w:val="16"/>
        </w:rPr>
      </w:pPr>
    </w:p>
    <w:p w14:paraId="285E7224" w14:textId="2FC467A5" w:rsidR="007968DB" w:rsidRDefault="00731647">
      <w:pPr>
        <w:widowControl w:val="0"/>
        <w:tabs>
          <w:tab w:val="left" w:pos="540"/>
        </w:tabs>
        <w:suppressAutoHyphens/>
        <w:autoSpaceDE w:val="0"/>
        <w:autoSpaceDN w:val="0"/>
        <w:adjustRightInd w:val="0"/>
        <w:spacing w:line="278" w:lineRule="exact"/>
        <w:jc w:val="both"/>
        <w:rPr>
          <w:rFonts w:ascii="Arial" w:hAnsi="Arial" w:cs="Arial"/>
          <w:color w:val="000000"/>
        </w:rPr>
      </w:pPr>
      <w:r w:rsidRPr="005659EF">
        <w:rPr>
          <w:rFonts w:ascii="Arial" w:hAnsi="Arial" w:cs="Arial"/>
          <w:b/>
          <w:bCs/>
          <w:color w:val="000000"/>
        </w:rPr>
        <w:t>Wszelkie</w:t>
      </w:r>
      <w:r w:rsidRPr="005659EF">
        <w:rPr>
          <w:rFonts w:ascii="Arial" w:hAnsi="Arial" w:cs="Arial"/>
          <w:color w:val="000000"/>
        </w:rPr>
        <w:t xml:space="preserve"> wyroby i materiały budowlane oraz urządzenia zastosowane przez Wykonawcę przy realizacji inwestycji, powinny odpowiadać, co do jakości wymogom dla wyrobów dopuszczonych do obrotu i stosowania w budownictwie, w tym do stosowania w obiektach służby zdrowia, zgodnie z przepisami</w:t>
      </w:r>
      <w:r w:rsidR="001A67D5" w:rsidRPr="005659EF">
        <w:rPr>
          <w:rFonts w:ascii="Arial" w:hAnsi="Arial" w:cs="Arial"/>
          <w:color w:val="000000"/>
        </w:rPr>
        <w:t xml:space="preserve"> prawa budowlanego, a </w:t>
      </w:r>
      <w:r w:rsidRPr="005659EF">
        <w:rPr>
          <w:rFonts w:ascii="Arial" w:hAnsi="Arial" w:cs="Arial"/>
          <w:color w:val="000000"/>
        </w:rPr>
        <w:t xml:space="preserve">w szczególności zgodnie z art. 10 ustawy Prawo Budowlane, </w:t>
      </w:r>
    </w:p>
    <w:p w14:paraId="4A4DA94B" w14:textId="08025699" w:rsidR="00731647" w:rsidRPr="005659EF" w:rsidRDefault="00731647">
      <w:pPr>
        <w:widowControl w:val="0"/>
        <w:tabs>
          <w:tab w:val="left" w:pos="540"/>
        </w:tabs>
        <w:suppressAutoHyphens/>
        <w:autoSpaceDE w:val="0"/>
        <w:autoSpaceDN w:val="0"/>
        <w:adjustRightInd w:val="0"/>
        <w:spacing w:line="278" w:lineRule="exact"/>
        <w:jc w:val="both"/>
        <w:rPr>
          <w:rFonts w:ascii="Arial" w:hAnsi="Arial" w:cs="Arial"/>
          <w:b/>
          <w:bCs/>
          <w:color w:val="000000"/>
        </w:rPr>
      </w:pPr>
      <w:r w:rsidRPr="005659EF">
        <w:rPr>
          <w:rFonts w:ascii="Arial" w:hAnsi="Arial" w:cs="Arial"/>
          <w:b/>
          <w:bCs/>
          <w:color w:val="000000"/>
        </w:rPr>
        <w:t>Atesty</w:t>
      </w:r>
      <w:r w:rsidRPr="005659EF">
        <w:rPr>
          <w:rFonts w:ascii="Arial" w:hAnsi="Arial" w:cs="Arial"/>
          <w:color w:val="000000"/>
        </w:rPr>
        <w:t xml:space="preserve"> i certyfikaty jakości materiałów i urz</w:t>
      </w:r>
      <w:r w:rsidR="001A67D5" w:rsidRPr="005659EF">
        <w:rPr>
          <w:rFonts w:ascii="Arial" w:hAnsi="Arial" w:cs="Arial"/>
          <w:color w:val="000000"/>
        </w:rPr>
        <w:t>ądzeń. Przed wykonaniem badań i </w:t>
      </w:r>
      <w:r w:rsidRPr="005659EF">
        <w:rPr>
          <w:rFonts w:ascii="Arial" w:hAnsi="Arial" w:cs="Arial"/>
          <w:color w:val="000000"/>
        </w:rPr>
        <w:t>jakości materiałów przez Wykonawcę, Zamawiający może dopuścić do użycia materiały posiadające atest producenta stw</w:t>
      </w:r>
      <w:r w:rsidR="001A67D5" w:rsidRPr="005659EF">
        <w:rPr>
          <w:rFonts w:ascii="Arial" w:hAnsi="Arial" w:cs="Arial"/>
          <w:color w:val="000000"/>
        </w:rPr>
        <w:t>ierdzający ich pełną zgodność z </w:t>
      </w:r>
      <w:r w:rsidRPr="005659EF">
        <w:rPr>
          <w:rFonts w:ascii="Arial" w:hAnsi="Arial" w:cs="Arial"/>
          <w:color w:val="000000"/>
        </w:rPr>
        <w:t xml:space="preserve">warunkami podanymi w dokumentacji projektowej i specyfikacjach technicznych. W przypadku materiałów, </w:t>
      </w:r>
      <w:r w:rsidR="00EC382D">
        <w:rPr>
          <w:rFonts w:ascii="Arial" w:hAnsi="Arial" w:cs="Arial"/>
          <w:color w:val="000000"/>
        </w:rPr>
        <w:t xml:space="preserve">   </w:t>
      </w:r>
      <w:r w:rsidRPr="005659EF">
        <w:rPr>
          <w:rFonts w:ascii="Arial" w:hAnsi="Arial" w:cs="Arial"/>
          <w:color w:val="000000"/>
        </w:rPr>
        <w:t>dla których atesty są wymagane przez specyfikacje techniczne, każda partia dostarczona do robót będz</w:t>
      </w:r>
      <w:r w:rsidR="001A67D5" w:rsidRPr="005659EF">
        <w:rPr>
          <w:rFonts w:ascii="Arial" w:hAnsi="Arial" w:cs="Arial"/>
          <w:color w:val="000000"/>
        </w:rPr>
        <w:t>ie posiadać atest określający w </w:t>
      </w:r>
      <w:r w:rsidRPr="005659EF">
        <w:rPr>
          <w:rFonts w:ascii="Arial" w:hAnsi="Arial" w:cs="Arial"/>
          <w:color w:val="000000"/>
        </w:rPr>
        <w:t xml:space="preserve">sposób jednoznaczny </w:t>
      </w:r>
      <w:r w:rsidR="00EC382D">
        <w:rPr>
          <w:rFonts w:ascii="Arial" w:hAnsi="Arial" w:cs="Arial"/>
          <w:color w:val="000000"/>
        </w:rPr>
        <w:t xml:space="preserve"> </w:t>
      </w:r>
      <w:r w:rsidRPr="005659EF">
        <w:rPr>
          <w:rFonts w:ascii="Arial" w:hAnsi="Arial" w:cs="Arial"/>
          <w:color w:val="000000"/>
        </w:rPr>
        <w:t xml:space="preserve">jej cechy. Produkty przemysłowe będą posiadać atesty wydane przez producenta, poparte w razie potrzeby wynikami wykonanych przez niego badań. </w:t>
      </w:r>
    </w:p>
    <w:p w14:paraId="20647066" w14:textId="77777777" w:rsidR="004E57D1" w:rsidRPr="00EC382D" w:rsidRDefault="00731647">
      <w:pPr>
        <w:widowControl w:val="0"/>
        <w:tabs>
          <w:tab w:val="left" w:pos="540"/>
        </w:tabs>
        <w:suppressAutoHyphens/>
        <w:autoSpaceDE w:val="0"/>
        <w:autoSpaceDN w:val="0"/>
        <w:adjustRightInd w:val="0"/>
        <w:spacing w:line="278" w:lineRule="exact"/>
        <w:jc w:val="both"/>
        <w:rPr>
          <w:rFonts w:ascii="Arial" w:hAnsi="Arial" w:cs="Arial"/>
          <w:color w:val="000000"/>
        </w:rPr>
      </w:pPr>
      <w:r w:rsidRPr="005659EF">
        <w:rPr>
          <w:rFonts w:ascii="Arial" w:hAnsi="Arial" w:cs="Arial"/>
          <w:b/>
          <w:bCs/>
          <w:color w:val="000000"/>
        </w:rPr>
        <w:t>Wykonawca</w:t>
      </w:r>
      <w:r w:rsidRPr="005659EF">
        <w:rPr>
          <w:rFonts w:ascii="Arial" w:hAnsi="Arial" w:cs="Arial"/>
          <w:color w:val="000000"/>
        </w:rPr>
        <w:t xml:space="preserve"> zobowiązany jest przed wbudowaniem materiałów, uzyskać </w:t>
      </w:r>
      <w:r w:rsidR="00EC382D">
        <w:rPr>
          <w:rFonts w:ascii="Arial" w:hAnsi="Arial" w:cs="Arial"/>
          <w:color w:val="000000"/>
        </w:rPr>
        <w:t xml:space="preserve">                              </w:t>
      </w:r>
      <w:r w:rsidRPr="005659EF">
        <w:rPr>
          <w:rFonts w:ascii="Arial" w:hAnsi="Arial" w:cs="Arial"/>
          <w:color w:val="000000"/>
        </w:rPr>
        <w:t xml:space="preserve">od Zamawiającego akceptację zastosowania tych materiałów przedkładając próbki </w:t>
      </w:r>
      <w:r w:rsidR="00EC382D">
        <w:rPr>
          <w:rFonts w:ascii="Arial" w:hAnsi="Arial" w:cs="Arial"/>
          <w:color w:val="000000"/>
        </w:rPr>
        <w:t xml:space="preserve">             </w:t>
      </w:r>
      <w:r w:rsidRPr="005659EF">
        <w:rPr>
          <w:rFonts w:ascii="Arial" w:hAnsi="Arial" w:cs="Arial"/>
          <w:color w:val="000000"/>
        </w:rPr>
        <w:t>oraz dokumenty wymagane ustawą Prawo Budowlane.</w:t>
      </w:r>
    </w:p>
    <w:p w14:paraId="4838BDD7" w14:textId="77777777" w:rsidR="00731647" w:rsidRDefault="00731647">
      <w:pPr>
        <w:widowControl w:val="0"/>
        <w:tabs>
          <w:tab w:val="left" w:pos="540"/>
        </w:tabs>
        <w:suppressAutoHyphens/>
        <w:autoSpaceDE w:val="0"/>
        <w:autoSpaceDN w:val="0"/>
        <w:adjustRightInd w:val="0"/>
        <w:spacing w:line="278" w:lineRule="exact"/>
        <w:jc w:val="both"/>
        <w:rPr>
          <w:rFonts w:ascii="Arial" w:hAnsi="Arial" w:cs="Arial"/>
          <w:color w:val="000000"/>
        </w:rPr>
      </w:pPr>
      <w:r w:rsidRPr="005659EF">
        <w:rPr>
          <w:rFonts w:ascii="Arial" w:hAnsi="Arial" w:cs="Arial"/>
          <w:b/>
          <w:bCs/>
          <w:color w:val="000000"/>
        </w:rPr>
        <w:t>Materiały</w:t>
      </w:r>
      <w:r w:rsidRPr="005659EF">
        <w:rPr>
          <w:rFonts w:ascii="Arial" w:hAnsi="Arial" w:cs="Arial"/>
          <w:color w:val="000000"/>
        </w:rPr>
        <w:t xml:space="preserve"> nieodpowiadające wymaganiom zosta</w:t>
      </w:r>
      <w:r w:rsidR="001A67D5" w:rsidRPr="005659EF">
        <w:rPr>
          <w:rFonts w:ascii="Arial" w:hAnsi="Arial" w:cs="Arial"/>
          <w:color w:val="000000"/>
        </w:rPr>
        <w:t xml:space="preserve">ną przez Wykonawcę wywiezione </w:t>
      </w:r>
      <w:r w:rsidR="001A67D5" w:rsidRPr="005659EF">
        <w:rPr>
          <w:rFonts w:ascii="Arial" w:hAnsi="Arial" w:cs="Arial"/>
          <w:color w:val="000000"/>
        </w:rPr>
        <w:lastRenderedPageBreak/>
        <w:t>z </w:t>
      </w:r>
      <w:r w:rsidRPr="005659EF">
        <w:rPr>
          <w:rFonts w:ascii="Arial" w:hAnsi="Arial" w:cs="Arial"/>
          <w:color w:val="000000"/>
        </w:rPr>
        <w:t>terenu budowy, lub złożone w miejscu wskazanym przez Zamawiającego. Jeśli Zamawiający zezwoli Wykonawcy na użycie tych materiałów do robót innych niż te, dla których zostały zakupione, to koszt tych materiałów zostanie przewartościowany przez Zamawiającego. Każdy rodzaj robót, w którym znajdują się niezbadane i nie zaakceptowane materiały, Wykonawca wykonuje na własne ryzyko, licząc się z jego nieprzyjęciem i niezapłaceniem.</w:t>
      </w:r>
    </w:p>
    <w:p w14:paraId="34C93B17" w14:textId="77777777" w:rsidR="00031DDE" w:rsidRDefault="00031DDE">
      <w:pPr>
        <w:widowControl w:val="0"/>
        <w:tabs>
          <w:tab w:val="left" w:pos="540"/>
        </w:tabs>
        <w:suppressAutoHyphens/>
        <w:autoSpaceDE w:val="0"/>
        <w:autoSpaceDN w:val="0"/>
        <w:adjustRightInd w:val="0"/>
        <w:spacing w:line="278" w:lineRule="exact"/>
        <w:jc w:val="both"/>
        <w:rPr>
          <w:rFonts w:ascii="Arial" w:hAnsi="Arial" w:cs="Arial"/>
          <w:color w:val="000000"/>
        </w:rPr>
      </w:pPr>
    </w:p>
    <w:p w14:paraId="54D8A68D" w14:textId="77777777" w:rsidR="000C7A37" w:rsidRPr="005659EF" w:rsidRDefault="000C7A37" w:rsidP="000C7A37">
      <w:pPr>
        <w:pStyle w:val="NormalnyWeb"/>
        <w:shd w:val="clear" w:color="auto" w:fill="FFFFFF"/>
        <w:spacing w:before="0" w:beforeAutospacing="0" w:after="0" w:afterAutospacing="0"/>
        <w:ind w:left="709"/>
        <w:jc w:val="both"/>
        <w:rPr>
          <w:rFonts w:ascii="Arial" w:hAnsi="Arial" w:cs="Arial"/>
          <w:color w:val="000000"/>
        </w:rPr>
      </w:pPr>
    </w:p>
    <w:p w14:paraId="44B5F866" w14:textId="6A0D8703" w:rsidR="00731647" w:rsidRPr="005659EF" w:rsidRDefault="0059195C">
      <w:pPr>
        <w:widowControl w:val="0"/>
        <w:shd w:val="clear" w:color="auto" w:fill="C0C0C0"/>
        <w:tabs>
          <w:tab w:val="left" w:pos="540"/>
        </w:tabs>
        <w:autoSpaceDE w:val="0"/>
        <w:autoSpaceDN w:val="0"/>
        <w:adjustRightInd w:val="0"/>
        <w:spacing w:line="316" w:lineRule="exact"/>
        <w:ind w:left="540" w:hanging="540"/>
        <w:jc w:val="both"/>
        <w:rPr>
          <w:rFonts w:ascii="Arial" w:hAnsi="Arial" w:cs="Arial"/>
          <w:b/>
          <w:bCs/>
          <w:color w:val="000000"/>
        </w:rPr>
      </w:pPr>
      <w:r>
        <w:rPr>
          <w:rFonts w:ascii="Arial" w:hAnsi="Arial" w:cs="Arial"/>
          <w:b/>
          <w:bCs/>
          <w:color w:val="000000"/>
        </w:rPr>
        <w:t>IV</w:t>
      </w:r>
      <w:r w:rsidR="007968DB">
        <w:rPr>
          <w:rFonts w:ascii="Arial" w:hAnsi="Arial" w:cs="Arial"/>
          <w:b/>
          <w:bCs/>
          <w:color w:val="000000"/>
        </w:rPr>
        <w:t>.4.</w:t>
      </w:r>
      <w:r w:rsidR="00731647" w:rsidRPr="005659EF">
        <w:rPr>
          <w:rFonts w:ascii="Arial" w:hAnsi="Arial" w:cs="Arial"/>
          <w:b/>
          <w:bCs/>
          <w:color w:val="000000"/>
        </w:rPr>
        <w:tab/>
        <w:t>WYMAGANIA DOTYCZĄC</w:t>
      </w:r>
      <w:r w:rsidR="001D3041">
        <w:rPr>
          <w:rFonts w:ascii="Arial" w:hAnsi="Arial" w:cs="Arial"/>
          <w:b/>
          <w:bCs/>
          <w:color w:val="000000"/>
        </w:rPr>
        <w:t>E</w:t>
      </w:r>
      <w:r w:rsidR="00731647" w:rsidRPr="005659EF">
        <w:rPr>
          <w:rFonts w:ascii="Arial" w:hAnsi="Arial" w:cs="Arial"/>
          <w:b/>
          <w:bCs/>
          <w:color w:val="000000"/>
        </w:rPr>
        <w:t xml:space="preserve"> SPRZĘTU ORAZ MASZYN I URZĄDZEŃ BUDOWLANYCH.</w:t>
      </w:r>
    </w:p>
    <w:p w14:paraId="14073919" w14:textId="77777777" w:rsidR="00731647" w:rsidRPr="009A24E3" w:rsidRDefault="00731647" w:rsidP="009A24E3">
      <w:pPr>
        <w:widowControl w:val="0"/>
        <w:tabs>
          <w:tab w:val="left" w:pos="540"/>
        </w:tabs>
        <w:autoSpaceDE w:val="0"/>
        <w:autoSpaceDN w:val="0"/>
        <w:adjustRightInd w:val="0"/>
        <w:ind w:left="539" w:hanging="539"/>
        <w:jc w:val="both"/>
        <w:rPr>
          <w:rFonts w:ascii="Arial" w:hAnsi="Arial" w:cs="Arial"/>
          <w:b/>
          <w:bCs/>
          <w:color w:val="000000"/>
          <w:sz w:val="16"/>
          <w:szCs w:val="16"/>
          <w:u w:val="single"/>
        </w:rPr>
      </w:pPr>
    </w:p>
    <w:p w14:paraId="742637F7" w14:textId="77777777" w:rsidR="00731647" w:rsidRPr="009A24E3" w:rsidRDefault="00731647" w:rsidP="009A24E3">
      <w:pPr>
        <w:widowControl w:val="0"/>
        <w:tabs>
          <w:tab w:val="left" w:pos="540"/>
        </w:tabs>
        <w:suppressAutoHyphens/>
        <w:autoSpaceDE w:val="0"/>
        <w:autoSpaceDN w:val="0"/>
        <w:adjustRightInd w:val="0"/>
        <w:spacing w:line="278" w:lineRule="exact"/>
        <w:jc w:val="both"/>
        <w:rPr>
          <w:rFonts w:ascii="Arial" w:hAnsi="Arial" w:cs="Arial"/>
          <w:color w:val="000000"/>
        </w:rPr>
      </w:pPr>
      <w:r w:rsidRPr="005659EF">
        <w:rPr>
          <w:rFonts w:ascii="Arial" w:hAnsi="Arial" w:cs="Arial"/>
          <w:b/>
          <w:bCs/>
          <w:color w:val="000000"/>
        </w:rPr>
        <w:t>Wykonawca</w:t>
      </w:r>
      <w:r w:rsidRPr="005659EF">
        <w:rPr>
          <w:rFonts w:ascii="Arial" w:hAnsi="Arial" w:cs="Arial"/>
          <w:color w:val="000000"/>
        </w:rPr>
        <w:t xml:space="preserve"> jest zobowiązany do używania jedynie takiego sprzętu, który nie spowoduje niekorzystnego wpływu na jakość wykonywanych robót.</w:t>
      </w:r>
    </w:p>
    <w:p w14:paraId="793DEE4C" w14:textId="77777777" w:rsidR="00731647" w:rsidRPr="005659EF" w:rsidRDefault="00731647">
      <w:pPr>
        <w:widowControl w:val="0"/>
        <w:tabs>
          <w:tab w:val="left" w:pos="540"/>
        </w:tabs>
        <w:suppressAutoHyphens/>
        <w:autoSpaceDE w:val="0"/>
        <w:autoSpaceDN w:val="0"/>
        <w:adjustRightInd w:val="0"/>
        <w:spacing w:line="278" w:lineRule="exact"/>
        <w:jc w:val="both"/>
        <w:rPr>
          <w:rFonts w:ascii="Arial" w:hAnsi="Arial" w:cs="Arial"/>
          <w:color w:val="000000"/>
        </w:rPr>
      </w:pPr>
      <w:r w:rsidRPr="005659EF">
        <w:rPr>
          <w:rFonts w:ascii="Arial" w:hAnsi="Arial" w:cs="Arial"/>
          <w:b/>
          <w:bCs/>
          <w:color w:val="000000"/>
        </w:rPr>
        <w:t>Sprzęt</w:t>
      </w:r>
      <w:r w:rsidRPr="005659EF">
        <w:rPr>
          <w:rFonts w:ascii="Arial" w:hAnsi="Arial" w:cs="Arial"/>
          <w:color w:val="000000"/>
        </w:rPr>
        <w:t xml:space="preserve"> będący własnością Wykonawcy bądź wynajęty do wykonania robót ma być utrzymywany w dobrym stanie i gotowości do pracy. Będzie on zgodny z normami ochrony środowiska i przepisami dotyczącymi jego użytkowania. Wykonawca dostarczy Zamawiającemu kopie dokumentów potwierdzających dopuszczenie sprzętu </w:t>
      </w:r>
      <w:r w:rsidR="00EC382D">
        <w:rPr>
          <w:rFonts w:ascii="Arial" w:hAnsi="Arial" w:cs="Arial"/>
          <w:color w:val="000000"/>
        </w:rPr>
        <w:t xml:space="preserve">                  </w:t>
      </w:r>
      <w:r w:rsidRPr="005659EF">
        <w:rPr>
          <w:rFonts w:ascii="Arial" w:hAnsi="Arial" w:cs="Arial"/>
          <w:color w:val="000000"/>
        </w:rPr>
        <w:t>do użytkowania, tam gdzie jest to wymagane przepisami.</w:t>
      </w:r>
    </w:p>
    <w:p w14:paraId="57EBC548" w14:textId="77777777" w:rsidR="004E57D1" w:rsidRPr="005659EF" w:rsidRDefault="004E57D1">
      <w:pPr>
        <w:widowControl w:val="0"/>
        <w:tabs>
          <w:tab w:val="left" w:pos="540"/>
        </w:tabs>
        <w:suppressAutoHyphens/>
        <w:autoSpaceDE w:val="0"/>
        <w:autoSpaceDN w:val="0"/>
        <w:adjustRightInd w:val="0"/>
        <w:spacing w:line="278" w:lineRule="exact"/>
        <w:jc w:val="both"/>
        <w:rPr>
          <w:rFonts w:ascii="Arial" w:hAnsi="Arial" w:cs="Arial"/>
          <w:color w:val="000000"/>
        </w:rPr>
      </w:pPr>
    </w:p>
    <w:p w14:paraId="0AFC35C0" w14:textId="00D31429" w:rsidR="00731647" w:rsidRPr="005659EF" w:rsidRDefault="0059195C">
      <w:pPr>
        <w:widowControl w:val="0"/>
        <w:shd w:val="clear" w:color="auto" w:fill="C0C0C0"/>
        <w:tabs>
          <w:tab w:val="left" w:pos="540"/>
        </w:tabs>
        <w:autoSpaceDE w:val="0"/>
        <w:autoSpaceDN w:val="0"/>
        <w:adjustRightInd w:val="0"/>
        <w:ind w:left="540" w:hanging="540"/>
        <w:jc w:val="both"/>
        <w:rPr>
          <w:rFonts w:ascii="Arial" w:hAnsi="Arial" w:cs="Arial"/>
          <w:b/>
          <w:bCs/>
          <w:color w:val="000000"/>
        </w:rPr>
      </w:pPr>
      <w:r>
        <w:rPr>
          <w:rFonts w:ascii="Arial" w:hAnsi="Arial" w:cs="Arial"/>
          <w:b/>
          <w:bCs/>
          <w:color w:val="000000"/>
        </w:rPr>
        <w:t>IV</w:t>
      </w:r>
      <w:r w:rsidR="007968DB">
        <w:rPr>
          <w:rFonts w:ascii="Arial" w:hAnsi="Arial" w:cs="Arial"/>
          <w:b/>
          <w:bCs/>
          <w:color w:val="000000"/>
        </w:rPr>
        <w:t>.5</w:t>
      </w:r>
      <w:r w:rsidR="00731647" w:rsidRPr="005659EF">
        <w:rPr>
          <w:rFonts w:ascii="Arial" w:hAnsi="Arial" w:cs="Arial"/>
          <w:b/>
          <w:bCs/>
          <w:color w:val="000000"/>
        </w:rPr>
        <w:t>.</w:t>
      </w:r>
      <w:r w:rsidR="00731647" w:rsidRPr="005659EF">
        <w:rPr>
          <w:rFonts w:ascii="Arial" w:hAnsi="Arial" w:cs="Arial"/>
          <w:b/>
          <w:bCs/>
          <w:color w:val="000000"/>
        </w:rPr>
        <w:tab/>
        <w:t>WYMAGANIA DOTYCZĄCE ŚRODKÓW TRANSPORTU</w:t>
      </w:r>
    </w:p>
    <w:p w14:paraId="08A6AB05" w14:textId="77777777" w:rsidR="00731647" w:rsidRPr="005659EF" w:rsidRDefault="00731647">
      <w:pPr>
        <w:widowControl w:val="0"/>
        <w:tabs>
          <w:tab w:val="left" w:pos="540"/>
        </w:tabs>
        <w:autoSpaceDE w:val="0"/>
        <w:autoSpaceDN w:val="0"/>
        <w:adjustRightInd w:val="0"/>
        <w:ind w:left="540" w:hanging="540"/>
        <w:jc w:val="both"/>
        <w:rPr>
          <w:rFonts w:ascii="Arial" w:hAnsi="Arial" w:cs="Arial"/>
          <w:b/>
          <w:bCs/>
          <w:color w:val="000000"/>
        </w:rPr>
      </w:pPr>
    </w:p>
    <w:p w14:paraId="7CFB8EFE" w14:textId="77777777" w:rsidR="00731647" w:rsidRPr="009A24E3" w:rsidRDefault="00731647" w:rsidP="009A24E3">
      <w:pPr>
        <w:widowControl w:val="0"/>
        <w:tabs>
          <w:tab w:val="left" w:pos="540"/>
        </w:tabs>
        <w:suppressAutoHyphens/>
        <w:autoSpaceDE w:val="0"/>
        <w:autoSpaceDN w:val="0"/>
        <w:adjustRightInd w:val="0"/>
        <w:spacing w:line="278" w:lineRule="exact"/>
        <w:jc w:val="both"/>
        <w:rPr>
          <w:rFonts w:ascii="Arial" w:hAnsi="Arial" w:cs="Arial"/>
          <w:color w:val="000000"/>
        </w:rPr>
      </w:pPr>
      <w:r w:rsidRPr="005659EF">
        <w:rPr>
          <w:rFonts w:ascii="Arial" w:hAnsi="Arial" w:cs="Arial"/>
          <w:b/>
          <w:bCs/>
          <w:color w:val="000000"/>
        </w:rPr>
        <w:t>Wykonawca</w:t>
      </w:r>
      <w:r w:rsidRPr="005659EF">
        <w:rPr>
          <w:rFonts w:ascii="Arial" w:hAnsi="Arial" w:cs="Arial"/>
          <w:color w:val="000000"/>
        </w:rPr>
        <w:t xml:space="preserve"> jest zobowiązany do stosowania jedynie takich środków transportu, które nie wpłyną niekorzystnie na jakość wykonywanych robót i przewożonych materiałów.</w:t>
      </w:r>
    </w:p>
    <w:p w14:paraId="59A99E9B" w14:textId="77777777" w:rsidR="00731647" w:rsidRPr="009A24E3" w:rsidRDefault="00731647" w:rsidP="009A24E3">
      <w:pPr>
        <w:widowControl w:val="0"/>
        <w:tabs>
          <w:tab w:val="left" w:pos="540"/>
        </w:tabs>
        <w:suppressAutoHyphens/>
        <w:autoSpaceDE w:val="0"/>
        <w:autoSpaceDN w:val="0"/>
        <w:adjustRightInd w:val="0"/>
        <w:spacing w:line="278" w:lineRule="exact"/>
        <w:jc w:val="both"/>
        <w:rPr>
          <w:rFonts w:ascii="Arial" w:hAnsi="Arial" w:cs="Arial"/>
          <w:color w:val="000000"/>
        </w:rPr>
      </w:pPr>
      <w:r w:rsidRPr="005659EF">
        <w:rPr>
          <w:rFonts w:ascii="Arial" w:hAnsi="Arial" w:cs="Arial"/>
          <w:b/>
          <w:bCs/>
          <w:color w:val="000000"/>
        </w:rPr>
        <w:t>Liczba</w:t>
      </w:r>
      <w:r w:rsidRPr="005659EF">
        <w:rPr>
          <w:rFonts w:ascii="Arial" w:hAnsi="Arial" w:cs="Arial"/>
          <w:color w:val="000000"/>
        </w:rPr>
        <w:t xml:space="preserve"> środków transportu będzie zapewniać prowadzenie robót</w:t>
      </w:r>
      <w:r w:rsidR="001A67D5" w:rsidRPr="005659EF">
        <w:rPr>
          <w:rFonts w:ascii="Arial" w:hAnsi="Arial" w:cs="Arial"/>
          <w:color w:val="000000"/>
        </w:rPr>
        <w:t xml:space="preserve"> zgodnie z </w:t>
      </w:r>
      <w:r w:rsidRPr="005659EF">
        <w:rPr>
          <w:rFonts w:ascii="Arial" w:hAnsi="Arial" w:cs="Arial"/>
          <w:color w:val="000000"/>
        </w:rPr>
        <w:t>warunkami określonymi w specyfikacjach technicznych.</w:t>
      </w:r>
    </w:p>
    <w:p w14:paraId="5B3695B8" w14:textId="77777777" w:rsidR="00731647" w:rsidRPr="009A24E3" w:rsidRDefault="00731647" w:rsidP="009A24E3">
      <w:pPr>
        <w:widowControl w:val="0"/>
        <w:tabs>
          <w:tab w:val="left" w:pos="540"/>
        </w:tabs>
        <w:suppressAutoHyphens/>
        <w:autoSpaceDE w:val="0"/>
        <w:autoSpaceDN w:val="0"/>
        <w:adjustRightInd w:val="0"/>
        <w:spacing w:line="278" w:lineRule="exact"/>
        <w:rPr>
          <w:rFonts w:ascii="Arial" w:hAnsi="Arial" w:cs="Arial"/>
          <w:color w:val="000000"/>
        </w:rPr>
      </w:pPr>
      <w:r w:rsidRPr="005659EF">
        <w:rPr>
          <w:rFonts w:ascii="Arial" w:hAnsi="Arial" w:cs="Arial"/>
          <w:b/>
          <w:bCs/>
          <w:color w:val="000000"/>
        </w:rPr>
        <w:t>Wykonawca</w:t>
      </w:r>
      <w:r w:rsidRPr="005659EF">
        <w:rPr>
          <w:rFonts w:ascii="Arial" w:hAnsi="Arial" w:cs="Arial"/>
          <w:color w:val="000000"/>
        </w:rPr>
        <w:t xml:space="preserve"> będzie usuwać na bieżąco, na własny koszt, wszelkie zanieczyszczenia spowodowane jego pojazdami na drogach publicznych oraz dojazdach do terenu</w:t>
      </w:r>
      <w:r w:rsidR="009A24E3">
        <w:rPr>
          <w:rFonts w:ascii="Arial" w:hAnsi="Arial" w:cs="Arial"/>
          <w:color w:val="000000"/>
        </w:rPr>
        <w:t xml:space="preserve"> </w:t>
      </w:r>
      <w:r w:rsidRPr="005659EF">
        <w:rPr>
          <w:rFonts w:ascii="Arial" w:hAnsi="Arial" w:cs="Arial"/>
          <w:color w:val="000000"/>
        </w:rPr>
        <w:t>budowy.</w:t>
      </w:r>
    </w:p>
    <w:p w14:paraId="581AA5E2" w14:textId="5E6CF8D8" w:rsidR="00731647" w:rsidRPr="005659EF" w:rsidRDefault="000C7A37">
      <w:pPr>
        <w:widowControl w:val="0"/>
        <w:shd w:val="clear" w:color="auto" w:fill="C0C0C0"/>
        <w:tabs>
          <w:tab w:val="left" w:pos="540"/>
        </w:tabs>
        <w:autoSpaceDE w:val="0"/>
        <w:autoSpaceDN w:val="0"/>
        <w:adjustRightInd w:val="0"/>
        <w:spacing w:line="312" w:lineRule="exact"/>
        <w:ind w:left="540" w:hanging="540"/>
        <w:jc w:val="both"/>
        <w:rPr>
          <w:rFonts w:ascii="Arial" w:hAnsi="Arial" w:cs="Arial"/>
          <w:b/>
          <w:bCs/>
          <w:color w:val="000000"/>
        </w:rPr>
      </w:pPr>
      <w:r>
        <w:rPr>
          <w:rFonts w:ascii="Arial" w:hAnsi="Arial" w:cs="Arial"/>
          <w:b/>
          <w:bCs/>
          <w:color w:val="000000"/>
        </w:rPr>
        <w:t>IV</w:t>
      </w:r>
      <w:r w:rsidR="007968DB">
        <w:rPr>
          <w:rFonts w:ascii="Arial" w:hAnsi="Arial" w:cs="Arial"/>
          <w:b/>
          <w:bCs/>
          <w:color w:val="000000"/>
        </w:rPr>
        <w:t>.6</w:t>
      </w:r>
      <w:r w:rsidR="00731647" w:rsidRPr="005659EF">
        <w:rPr>
          <w:rFonts w:ascii="Arial" w:hAnsi="Arial" w:cs="Arial"/>
          <w:b/>
          <w:bCs/>
          <w:color w:val="000000"/>
        </w:rPr>
        <w:t xml:space="preserve">. </w:t>
      </w:r>
      <w:r w:rsidR="00731647" w:rsidRPr="005659EF">
        <w:rPr>
          <w:rFonts w:ascii="Arial" w:hAnsi="Arial" w:cs="Arial"/>
          <w:b/>
          <w:bCs/>
          <w:color w:val="000000"/>
        </w:rPr>
        <w:tab/>
        <w:t>WYMAGANIA DOTYCZĄCE WYKONANIA ROBÓT</w:t>
      </w:r>
    </w:p>
    <w:p w14:paraId="115ABA7A" w14:textId="77777777" w:rsidR="00731647" w:rsidRPr="00EC382D" w:rsidRDefault="00731647">
      <w:pPr>
        <w:widowControl w:val="0"/>
        <w:tabs>
          <w:tab w:val="left" w:pos="540"/>
        </w:tabs>
        <w:autoSpaceDE w:val="0"/>
        <w:autoSpaceDN w:val="0"/>
        <w:adjustRightInd w:val="0"/>
        <w:spacing w:line="312" w:lineRule="exact"/>
        <w:ind w:left="540" w:hanging="540"/>
        <w:jc w:val="both"/>
        <w:rPr>
          <w:rFonts w:ascii="Arial" w:hAnsi="Arial" w:cs="Arial"/>
          <w:b/>
          <w:bCs/>
          <w:color w:val="000000"/>
          <w:sz w:val="16"/>
          <w:szCs w:val="16"/>
          <w:u w:val="single"/>
        </w:rPr>
      </w:pPr>
    </w:p>
    <w:p w14:paraId="60B098F5" w14:textId="7D3BDD0F" w:rsidR="00731647" w:rsidRPr="00EC382D" w:rsidRDefault="00731647">
      <w:pPr>
        <w:widowControl w:val="0"/>
        <w:tabs>
          <w:tab w:val="left" w:pos="540"/>
        </w:tabs>
        <w:suppressAutoHyphens/>
        <w:autoSpaceDE w:val="0"/>
        <w:autoSpaceDN w:val="0"/>
        <w:adjustRightInd w:val="0"/>
        <w:spacing w:line="278" w:lineRule="exact"/>
        <w:jc w:val="both"/>
        <w:rPr>
          <w:rFonts w:ascii="Arial" w:hAnsi="Arial" w:cs="Arial"/>
          <w:color w:val="000000"/>
        </w:rPr>
      </w:pPr>
      <w:r w:rsidRPr="005659EF">
        <w:rPr>
          <w:rFonts w:ascii="Arial" w:hAnsi="Arial" w:cs="Arial"/>
          <w:b/>
          <w:bCs/>
          <w:color w:val="000000"/>
        </w:rPr>
        <w:t>Wszystkie</w:t>
      </w:r>
      <w:r w:rsidRPr="005659EF">
        <w:rPr>
          <w:rFonts w:ascii="Arial" w:hAnsi="Arial" w:cs="Arial"/>
          <w:color w:val="000000"/>
        </w:rPr>
        <w:t xml:space="preserve"> wykonane roboty będą zgo</w:t>
      </w:r>
      <w:r w:rsidR="001A67D5" w:rsidRPr="005659EF">
        <w:rPr>
          <w:rFonts w:ascii="Arial" w:hAnsi="Arial" w:cs="Arial"/>
          <w:color w:val="000000"/>
        </w:rPr>
        <w:t>dne z i </w:t>
      </w:r>
      <w:r w:rsidR="007968DB">
        <w:rPr>
          <w:rFonts w:ascii="Arial" w:hAnsi="Arial" w:cs="Arial"/>
          <w:color w:val="000000"/>
        </w:rPr>
        <w:t>specyfikacją techniczną</w:t>
      </w:r>
      <w:r w:rsidRPr="005659EF">
        <w:rPr>
          <w:rFonts w:ascii="Arial" w:hAnsi="Arial" w:cs="Arial"/>
          <w:color w:val="000000"/>
        </w:rPr>
        <w:t>, a także z inny</w:t>
      </w:r>
      <w:r w:rsidR="001A67D5" w:rsidRPr="005659EF">
        <w:rPr>
          <w:rFonts w:ascii="Arial" w:hAnsi="Arial" w:cs="Arial"/>
          <w:color w:val="000000"/>
        </w:rPr>
        <w:t xml:space="preserve">mi przepisami obowiązującymi. </w:t>
      </w:r>
    </w:p>
    <w:p w14:paraId="71E8E982" w14:textId="77777777" w:rsidR="00731647" w:rsidRPr="009A24E3" w:rsidRDefault="00731647" w:rsidP="009A24E3">
      <w:pPr>
        <w:widowControl w:val="0"/>
        <w:tabs>
          <w:tab w:val="left" w:pos="540"/>
        </w:tabs>
        <w:suppressAutoHyphens/>
        <w:autoSpaceDE w:val="0"/>
        <w:autoSpaceDN w:val="0"/>
        <w:adjustRightInd w:val="0"/>
        <w:spacing w:line="278" w:lineRule="exact"/>
        <w:jc w:val="both"/>
        <w:rPr>
          <w:rFonts w:ascii="Arial" w:hAnsi="Arial" w:cs="Arial"/>
          <w:color w:val="000000"/>
        </w:rPr>
      </w:pPr>
      <w:r w:rsidRPr="005659EF">
        <w:rPr>
          <w:rFonts w:ascii="Arial" w:hAnsi="Arial" w:cs="Arial"/>
          <w:b/>
          <w:bCs/>
          <w:color w:val="000000"/>
        </w:rPr>
        <w:t>Przy wykonywaniu</w:t>
      </w:r>
      <w:r w:rsidRPr="005659EF">
        <w:rPr>
          <w:rFonts w:ascii="Arial" w:hAnsi="Arial" w:cs="Arial"/>
          <w:color w:val="000000"/>
        </w:rPr>
        <w:t xml:space="preserve"> robót należy uwzględniać instrukcje producenta materiałów oraz przepisy związane i obowiązujące, w tym również te, które uległy zmianie lub aktualizacji. W przypadku istnienia norm, atestów, certyfikatów, instrukcji, aprobat technicznych, świadectw dopuszczenia nie wyszczególnionych dokumentacji projektowej i specyfikacjach technicznych a obowiązujących, Wykonawca ma również obowiązek stosowania się do nich.</w:t>
      </w:r>
    </w:p>
    <w:p w14:paraId="0F531FC2" w14:textId="77777777" w:rsidR="008278F5" w:rsidRPr="005659EF" w:rsidRDefault="00731647" w:rsidP="007968DB">
      <w:pPr>
        <w:widowControl w:val="0"/>
        <w:tabs>
          <w:tab w:val="left" w:pos="540"/>
        </w:tabs>
        <w:suppressAutoHyphens/>
        <w:autoSpaceDE w:val="0"/>
        <w:autoSpaceDN w:val="0"/>
        <w:adjustRightInd w:val="0"/>
        <w:spacing w:line="278" w:lineRule="exact"/>
        <w:jc w:val="both"/>
        <w:rPr>
          <w:rFonts w:ascii="Arial" w:hAnsi="Arial" w:cs="Arial"/>
          <w:color w:val="000000"/>
        </w:rPr>
      </w:pPr>
      <w:r w:rsidRPr="005659EF">
        <w:rPr>
          <w:rFonts w:ascii="Arial" w:hAnsi="Arial" w:cs="Arial"/>
          <w:b/>
          <w:bCs/>
          <w:color w:val="000000"/>
        </w:rPr>
        <w:t>Decyzje</w:t>
      </w:r>
      <w:r w:rsidRPr="005659EF">
        <w:rPr>
          <w:rFonts w:ascii="Arial" w:hAnsi="Arial" w:cs="Arial"/>
          <w:color w:val="000000"/>
        </w:rPr>
        <w:t xml:space="preserve"> Zamawiającego dotyczące akcepta</w:t>
      </w:r>
      <w:r w:rsidR="001A67D5" w:rsidRPr="005659EF">
        <w:rPr>
          <w:rFonts w:ascii="Arial" w:hAnsi="Arial" w:cs="Arial"/>
          <w:color w:val="000000"/>
        </w:rPr>
        <w:t>cji lub odrzucenia materiałów i </w:t>
      </w:r>
      <w:r w:rsidRPr="005659EF">
        <w:rPr>
          <w:rFonts w:ascii="Arial" w:hAnsi="Arial" w:cs="Arial"/>
          <w:color w:val="000000"/>
        </w:rPr>
        <w:t>elementów robót będą oparte na wymaganiach specyfikacjach technicznych. Przy podejmowaniu decyzji Zamawiający uwzględni wyniki badań mate</w:t>
      </w:r>
      <w:r w:rsidR="001A67D5" w:rsidRPr="005659EF">
        <w:rPr>
          <w:rFonts w:ascii="Arial" w:hAnsi="Arial" w:cs="Arial"/>
          <w:color w:val="000000"/>
        </w:rPr>
        <w:t>riałów i </w:t>
      </w:r>
      <w:r w:rsidRPr="005659EF">
        <w:rPr>
          <w:rFonts w:ascii="Arial" w:hAnsi="Arial" w:cs="Arial"/>
          <w:color w:val="000000"/>
        </w:rPr>
        <w:t xml:space="preserve">robót, rozrzuty normalnie występujące przy produkcji i przy badaniach materiałów, doświadczenia z przeszłości, wyniki badań naukowych oraz inne czynniki </w:t>
      </w:r>
      <w:r w:rsidR="007968DB">
        <w:rPr>
          <w:rFonts w:ascii="Arial" w:hAnsi="Arial" w:cs="Arial"/>
          <w:color w:val="000000"/>
        </w:rPr>
        <w:t>wpływające na rozważane kwestie</w:t>
      </w:r>
    </w:p>
    <w:p w14:paraId="02F60EF3" w14:textId="77777777" w:rsidR="004E57D1" w:rsidRPr="005659EF" w:rsidRDefault="004E57D1">
      <w:pPr>
        <w:widowControl w:val="0"/>
        <w:tabs>
          <w:tab w:val="left" w:pos="540"/>
        </w:tabs>
        <w:suppressAutoHyphens/>
        <w:autoSpaceDE w:val="0"/>
        <w:autoSpaceDN w:val="0"/>
        <w:adjustRightInd w:val="0"/>
        <w:spacing w:line="278" w:lineRule="exact"/>
        <w:jc w:val="both"/>
        <w:rPr>
          <w:rFonts w:ascii="Arial" w:hAnsi="Arial" w:cs="Arial"/>
          <w:color w:val="000000"/>
        </w:rPr>
      </w:pPr>
    </w:p>
    <w:p w14:paraId="34A83FF8" w14:textId="5961E74E" w:rsidR="00731647" w:rsidRPr="005659EF" w:rsidRDefault="000C7A37">
      <w:pPr>
        <w:widowControl w:val="0"/>
        <w:shd w:val="clear" w:color="auto" w:fill="C0C0C0"/>
        <w:tabs>
          <w:tab w:val="left" w:pos="540"/>
        </w:tabs>
        <w:autoSpaceDE w:val="0"/>
        <w:autoSpaceDN w:val="0"/>
        <w:adjustRightInd w:val="0"/>
        <w:spacing w:line="307" w:lineRule="exact"/>
        <w:ind w:left="540" w:hanging="540"/>
        <w:jc w:val="both"/>
        <w:rPr>
          <w:rFonts w:ascii="Arial" w:hAnsi="Arial" w:cs="Arial"/>
          <w:b/>
          <w:bCs/>
          <w:color w:val="000000"/>
        </w:rPr>
      </w:pPr>
      <w:r>
        <w:rPr>
          <w:rFonts w:ascii="Arial" w:hAnsi="Arial" w:cs="Arial"/>
          <w:b/>
          <w:bCs/>
          <w:color w:val="000000"/>
        </w:rPr>
        <w:t>IV</w:t>
      </w:r>
      <w:r w:rsidR="005D26A8">
        <w:rPr>
          <w:rFonts w:ascii="Arial" w:hAnsi="Arial" w:cs="Arial"/>
          <w:b/>
          <w:bCs/>
          <w:color w:val="000000"/>
        </w:rPr>
        <w:t>.7</w:t>
      </w:r>
      <w:r w:rsidR="00731647" w:rsidRPr="005659EF">
        <w:rPr>
          <w:rFonts w:ascii="Arial" w:hAnsi="Arial" w:cs="Arial"/>
          <w:b/>
          <w:bCs/>
          <w:color w:val="000000"/>
        </w:rPr>
        <w:t>. DOKUMENTACJA BUDOWY</w:t>
      </w:r>
    </w:p>
    <w:p w14:paraId="35AACFB5" w14:textId="77777777" w:rsidR="00731647" w:rsidRPr="00CC4F2E" w:rsidRDefault="00731647" w:rsidP="00CC4F2E">
      <w:pPr>
        <w:widowControl w:val="0"/>
        <w:tabs>
          <w:tab w:val="left" w:pos="540"/>
        </w:tabs>
        <w:autoSpaceDE w:val="0"/>
        <w:autoSpaceDN w:val="0"/>
        <w:adjustRightInd w:val="0"/>
        <w:ind w:left="539" w:hanging="539"/>
        <w:jc w:val="both"/>
        <w:rPr>
          <w:rFonts w:ascii="Arial" w:hAnsi="Arial" w:cs="Arial"/>
          <w:b/>
          <w:bCs/>
          <w:color w:val="000000"/>
          <w:sz w:val="16"/>
          <w:szCs w:val="16"/>
          <w:u w:val="single"/>
        </w:rPr>
      </w:pPr>
    </w:p>
    <w:p w14:paraId="74EF2F96" w14:textId="77777777" w:rsidR="00731647" w:rsidRPr="005659EF" w:rsidRDefault="00731647" w:rsidP="000D2B2E">
      <w:pPr>
        <w:widowControl w:val="0"/>
        <w:numPr>
          <w:ilvl w:val="0"/>
          <w:numId w:val="2"/>
        </w:numPr>
        <w:tabs>
          <w:tab w:val="left" w:pos="709"/>
          <w:tab w:val="left" w:pos="851"/>
        </w:tabs>
        <w:suppressAutoHyphens/>
        <w:autoSpaceDE w:val="0"/>
        <w:autoSpaceDN w:val="0"/>
        <w:adjustRightInd w:val="0"/>
        <w:spacing w:line="283" w:lineRule="exact"/>
        <w:ind w:left="709" w:hanging="360"/>
        <w:jc w:val="both"/>
        <w:rPr>
          <w:rFonts w:ascii="Arial" w:hAnsi="Arial" w:cs="Arial"/>
          <w:color w:val="000000"/>
        </w:rPr>
      </w:pPr>
      <w:r w:rsidRPr="005659EF">
        <w:rPr>
          <w:rFonts w:ascii="Arial" w:hAnsi="Arial" w:cs="Arial"/>
          <w:color w:val="000000"/>
        </w:rPr>
        <w:lastRenderedPageBreak/>
        <w:t>protokoły przekazania terenu budowy,</w:t>
      </w:r>
    </w:p>
    <w:p w14:paraId="17018FB8" w14:textId="77777777" w:rsidR="00731647" w:rsidRPr="005659EF" w:rsidRDefault="00731647" w:rsidP="000D2B2E">
      <w:pPr>
        <w:widowControl w:val="0"/>
        <w:numPr>
          <w:ilvl w:val="0"/>
          <w:numId w:val="2"/>
        </w:numPr>
        <w:tabs>
          <w:tab w:val="left" w:pos="709"/>
          <w:tab w:val="left" w:pos="851"/>
        </w:tabs>
        <w:suppressAutoHyphens/>
        <w:autoSpaceDE w:val="0"/>
        <w:autoSpaceDN w:val="0"/>
        <w:adjustRightInd w:val="0"/>
        <w:spacing w:line="283" w:lineRule="exact"/>
        <w:ind w:left="709" w:hanging="360"/>
        <w:jc w:val="both"/>
        <w:rPr>
          <w:rFonts w:ascii="Arial" w:hAnsi="Arial" w:cs="Arial"/>
          <w:color w:val="000000"/>
        </w:rPr>
      </w:pPr>
      <w:r w:rsidRPr="005659EF">
        <w:rPr>
          <w:rFonts w:ascii="Arial" w:hAnsi="Arial" w:cs="Arial"/>
          <w:color w:val="000000"/>
        </w:rPr>
        <w:t>umowy cywilno-prawne z osobami trzecimi i inne umowy cywilno-prawne, protokoły odbioru robót,</w:t>
      </w:r>
    </w:p>
    <w:p w14:paraId="31F353FF" w14:textId="77777777" w:rsidR="00731647" w:rsidRPr="005659EF" w:rsidRDefault="00731647" w:rsidP="000D2B2E">
      <w:pPr>
        <w:widowControl w:val="0"/>
        <w:numPr>
          <w:ilvl w:val="0"/>
          <w:numId w:val="2"/>
        </w:numPr>
        <w:tabs>
          <w:tab w:val="left" w:pos="709"/>
          <w:tab w:val="left" w:pos="851"/>
        </w:tabs>
        <w:suppressAutoHyphens/>
        <w:autoSpaceDE w:val="0"/>
        <w:autoSpaceDN w:val="0"/>
        <w:adjustRightInd w:val="0"/>
        <w:spacing w:line="283" w:lineRule="exact"/>
        <w:ind w:left="709" w:hanging="360"/>
        <w:jc w:val="both"/>
        <w:rPr>
          <w:rFonts w:ascii="Arial" w:hAnsi="Arial" w:cs="Arial"/>
          <w:color w:val="000000"/>
        </w:rPr>
      </w:pPr>
      <w:r w:rsidRPr="005659EF">
        <w:rPr>
          <w:rFonts w:ascii="Arial" w:hAnsi="Arial" w:cs="Arial"/>
          <w:color w:val="000000"/>
        </w:rPr>
        <w:t>protokoły z narad i ustaleń,</w:t>
      </w:r>
    </w:p>
    <w:p w14:paraId="5EEA226B" w14:textId="77777777" w:rsidR="00731647" w:rsidRPr="005659EF" w:rsidRDefault="00731647" w:rsidP="000D2B2E">
      <w:pPr>
        <w:widowControl w:val="0"/>
        <w:numPr>
          <w:ilvl w:val="0"/>
          <w:numId w:val="2"/>
        </w:numPr>
        <w:tabs>
          <w:tab w:val="left" w:pos="709"/>
          <w:tab w:val="left" w:pos="851"/>
        </w:tabs>
        <w:suppressAutoHyphens/>
        <w:autoSpaceDE w:val="0"/>
        <w:autoSpaceDN w:val="0"/>
        <w:adjustRightInd w:val="0"/>
        <w:spacing w:line="283" w:lineRule="exact"/>
        <w:ind w:left="709" w:hanging="360"/>
        <w:jc w:val="both"/>
        <w:rPr>
          <w:rFonts w:ascii="Arial" w:hAnsi="Arial" w:cs="Arial"/>
          <w:color w:val="000000"/>
        </w:rPr>
      </w:pPr>
      <w:r w:rsidRPr="005659EF">
        <w:rPr>
          <w:rFonts w:ascii="Arial" w:hAnsi="Arial" w:cs="Arial"/>
          <w:color w:val="000000"/>
        </w:rPr>
        <w:t>korespondencja budowy;</w:t>
      </w:r>
    </w:p>
    <w:p w14:paraId="57375955" w14:textId="77777777" w:rsidR="00731647" w:rsidRPr="00CC4F2E" w:rsidRDefault="00731647" w:rsidP="00CC4F2E">
      <w:pPr>
        <w:widowControl w:val="0"/>
        <w:tabs>
          <w:tab w:val="left" w:pos="540"/>
        </w:tabs>
        <w:suppressAutoHyphens/>
        <w:autoSpaceDE w:val="0"/>
        <w:autoSpaceDN w:val="0"/>
        <w:adjustRightInd w:val="0"/>
        <w:jc w:val="both"/>
        <w:rPr>
          <w:rFonts w:ascii="Arial" w:hAnsi="Arial" w:cs="Arial"/>
          <w:b/>
          <w:bCs/>
          <w:color w:val="000000"/>
          <w:sz w:val="16"/>
          <w:szCs w:val="16"/>
        </w:rPr>
      </w:pPr>
    </w:p>
    <w:p w14:paraId="016AF264" w14:textId="77777777" w:rsidR="00731647" w:rsidRDefault="00731647">
      <w:pPr>
        <w:widowControl w:val="0"/>
        <w:tabs>
          <w:tab w:val="left" w:pos="540"/>
        </w:tabs>
        <w:suppressAutoHyphens/>
        <w:autoSpaceDE w:val="0"/>
        <w:autoSpaceDN w:val="0"/>
        <w:adjustRightInd w:val="0"/>
        <w:spacing w:line="283" w:lineRule="exact"/>
        <w:jc w:val="both"/>
        <w:rPr>
          <w:rFonts w:ascii="Arial" w:hAnsi="Arial" w:cs="Arial"/>
          <w:color w:val="000000"/>
        </w:rPr>
      </w:pPr>
      <w:r w:rsidRPr="005659EF">
        <w:rPr>
          <w:rFonts w:ascii="Arial" w:hAnsi="Arial" w:cs="Arial"/>
          <w:b/>
          <w:bCs/>
          <w:color w:val="000000"/>
        </w:rPr>
        <w:t>Przechowywanie</w:t>
      </w:r>
      <w:r w:rsidRPr="005659EF">
        <w:rPr>
          <w:rFonts w:ascii="Arial" w:hAnsi="Arial" w:cs="Arial"/>
          <w:color w:val="000000"/>
        </w:rPr>
        <w:t xml:space="preserve"> dokumentów budowy. Dokumenty budowy będą przechowywane na terenie budowy w miejscu odpowiednio zabezpieczonym. Zaginięcie któregokolwiek z dokumentów budowy spowoduje jego natychmiastowe odtworzenie w formie przewidzianej prawem. Wszystkie dokumenty budowy będą zawsze dostępne dla Zamawiającego i przedstawione do wglądu na jego życzenie.</w:t>
      </w:r>
    </w:p>
    <w:p w14:paraId="7EE19801" w14:textId="77777777" w:rsidR="00A91432" w:rsidRPr="005659EF" w:rsidRDefault="00A91432">
      <w:pPr>
        <w:widowControl w:val="0"/>
        <w:tabs>
          <w:tab w:val="left" w:pos="540"/>
          <w:tab w:val="left" w:pos="1958"/>
        </w:tabs>
        <w:autoSpaceDE w:val="0"/>
        <w:autoSpaceDN w:val="0"/>
        <w:adjustRightInd w:val="0"/>
        <w:jc w:val="both"/>
        <w:rPr>
          <w:rFonts w:ascii="Arial" w:hAnsi="Arial" w:cs="Arial"/>
          <w:color w:val="000000"/>
        </w:rPr>
      </w:pPr>
    </w:p>
    <w:p w14:paraId="2F91489D" w14:textId="3D2063A3" w:rsidR="00731647" w:rsidRPr="005659EF" w:rsidRDefault="000C7A37">
      <w:pPr>
        <w:widowControl w:val="0"/>
        <w:shd w:val="clear" w:color="auto" w:fill="C0C0C0"/>
        <w:tabs>
          <w:tab w:val="left" w:pos="540"/>
        </w:tabs>
        <w:autoSpaceDE w:val="0"/>
        <w:autoSpaceDN w:val="0"/>
        <w:adjustRightInd w:val="0"/>
        <w:spacing w:line="331" w:lineRule="exact"/>
        <w:ind w:left="540" w:hanging="540"/>
        <w:jc w:val="both"/>
        <w:rPr>
          <w:rFonts w:ascii="Arial" w:hAnsi="Arial" w:cs="Arial"/>
          <w:b/>
          <w:bCs/>
          <w:color w:val="000000"/>
        </w:rPr>
      </w:pPr>
      <w:r>
        <w:rPr>
          <w:rFonts w:ascii="Arial" w:hAnsi="Arial" w:cs="Arial"/>
          <w:b/>
          <w:bCs/>
          <w:color w:val="000000"/>
        </w:rPr>
        <w:t>IV</w:t>
      </w:r>
      <w:r w:rsidR="005D26A8">
        <w:rPr>
          <w:rFonts w:ascii="Arial" w:hAnsi="Arial" w:cs="Arial"/>
          <w:b/>
          <w:bCs/>
          <w:color w:val="000000"/>
        </w:rPr>
        <w:t>.8</w:t>
      </w:r>
      <w:r w:rsidR="00731647" w:rsidRPr="005659EF">
        <w:rPr>
          <w:rFonts w:ascii="Arial" w:hAnsi="Arial" w:cs="Arial"/>
          <w:b/>
          <w:bCs/>
          <w:color w:val="000000"/>
        </w:rPr>
        <w:t>. ODBIORY</w:t>
      </w:r>
    </w:p>
    <w:p w14:paraId="739B83C7" w14:textId="77777777" w:rsidR="00731647" w:rsidRPr="005659EF" w:rsidRDefault="00731647">
      <w:pPr>
        <w:widowControl w:val="0"/>
        <w:tabs>
          <w:tab w:val="left" w:pos="540"/>
        </w:tabs>
        <w:autoSpaceDE w:val="0"/>
        <w:autoSpaceDN w:val="0"/>
        <w:adjustRightInd w:val="0"/>
        <w:spacing w:line="297" w:lineRule="exact"/>
        <w:ind w:left="540" w:hanging="540"/>
        <w:jc w:val="both"/>
        <w:rPr>
          <w:rFonts w:ascii="Arial" w:hAnsi="Arial" w:cs="Arial"/>
          <w:b/>
          <w:bCs/>
          <w:color w:val="000000"/>
        </w:rPr>
      </w:pPr>
    </w:p>
    <w:p w14:paraId="301B53D8" w14:textId="77777777" w:rsidR="001A67D5" w:rsidRPr="009A24E3" w:rsidRDefault="00731647">
      <w:pPr>
        <w:widowControl w:val="0"/>
        <w:tabs>
          <w:tab w:val="left" w:pos="142"/>
          <w:tab w:val="left" w:pos="1958"/>
        </w:tabs>
        <w:suppressAutoHyphens/>
        <w:autoSpaceDE w:val="0"/>
        <w:autoSpaceDN w:val="0"/>
        <w:adjustRightInd w:val="0"/>
        <w:spacing w:line="278" w:lineRule="exact"/>
        <w:jc w:val="both"/>
        <w:rPr>
          <w:rFonts w:ascii="Arial" w:hAnsi="Arial" w:cs="Arial"/>
          <w:color w:val="000000"/>
        </w:rPr>
      </w:pPr>
      <w:r w:rsidRPr="0093493D">
        <w:rPr>
          <w:rFonts w:ascii="Arial" w:hAnsi="Arial" w:cs="Arial"/>
          <w:b/>
          <w:bCs/>
          <w:color w:val="000000"/>
        </w:rPr>
        <w:t>Odbiorom</w:t>
      </w:r>
      <w:r w:rsidRPr="0093493D">
        <w:rPr>
          <w:rFonts w:ascii="Arial" w:hAnsi="Arial" w:cs="Arial"/>
          <w:color w:val="000000"/>
        </w:rPr>
        <w:t xml:space="preserve"> podlegają zgłoszone Zamawiającemu</w:t>
      </w:r>
      <w:r w:rsidR="001A67D5" w:rsidRPr="0093493D">
        <w:rPr>
          <w:rFonts w:ascii="Arial" w:hAnsi="Arial" w:cs="Arial"/>
          <w:color w:val="000000"/>
        </w:rPr>
        <w:t xml:space="preserve"> zakończone etapy prac, robót i </w:t>
      </w:r>
      <w:r w:rsidRPr="0093493D">
        <w:rPr>
          <w:rFonts w:ascii="Arial" w:hAnsi="Arial" w:cs="Arial"/>
          <w:color w:val="000000"/>
        </w:rPr>
        <w:t>czynności, roboty zanikające i ulegające zakryciu, a także odbiór końcowy.</w:t>
      </w:r>
    </w:p>
    <w:p w14:paraId="236C4456" w14:textId="77777777" w:rsidR="00CC4F2E" w:rsidRDefault="00731647">
      <w:pPr>
        <w:widowControl w:val="0"/>
        <w:tabs>
          <w:tab w:val="left" w:pos="142"/>
          <w:tab w:val="left" w:pos="1958"/>
        </w:tabs>
        <w:suppressAutoHyphens/>
        <w:autoSpaceDE w:val="0"/>
        <w:autoSpaceDN w:val="0"/>
        <w:adjustRightInd w:val="0"/>
        <w:spacing w:line="278" w:lineRule="exact"/>
        <w:jc w:val="both"/>
        <w:rPr>
          <w:rFonts w:ascii="Arial" w:hAnsi="Arial" w:cs="Arial"/>
          <w:color w:val="000000"/>
        </w:rPr>
      </w:pPr>
      <w:r w:rsidRPr="0093493D">
        <w:rPr>
          <w:rFonts w:ascii="Arial" w:hAnsi="Arial" w:cs="Arial"/>
          <w:b/>
          <w:bCs/>
          <w:color w:val="000000"/>
        </w:rPr>
        <w:t>Wykonawca</w:t>
      </w:r>
      <w:r w:rsidRPr="0093493D">
        <w:rPr>
          <w:rFonts w:ascii="Arial" w:hAnsi="Arial" w:cs="Arial"/>
          <w:color w:val="000000"/>
        </w:rPr>
        <w:t xml:space="preserve"> jest zobowiązany do informowania Zamawiającego nie później niż na 3 dni przed zdarzeniem (zaniknięcie, zakrycie) o terminach zakrycia robót ulegających zakryciu, oraz o terminach zaniknięcia robót zanikających. </w:t>
      </w:r>
    </w:p>
    <w:p w14:paraId="0B8659EF" w14:textId="77777777" w:rsidR="001A67D5" w:rsidRPr="009A24E3" w:rsidRDefault="00731647" w:rsidP="009A24E3">
      <w:pPr>
        <w:widowControl w:val="0"/>
        <w:tabs>
          <w:tab w:val="left" w:pos="142"/>
          <w:tab w:val="left" w:pos="1958"/>
        </w:tabs>
        <w:suppressAutoHyphens/>
        <w:autoSpaceDE w:val="0"/>
        <w:autoSpaceDN w:val="0"/>
        <w:adjustRightInd w:val="0"/>
        <w:spacing w:line="278" w:lineRule="exact"/>
        <w:jc w:val="both"/>
        <w:rPr>
          <w:rFonts w:ascii="Arial" w:hAnsi="Arial" w:cs="Arial"/>
          <w:color w:val="000000"/>
        </w:rPr>
      </w:pPr>
      <w:r w:rsidRPr="0093493D">
        <w:rPr>
          <w:rFonts w:ascii="Arial" w:hAnsi="Arial" w:cs="Arial"/>
          <w:color w:val="000000"/>
        </w:rPr>
        <w:t>Jeżeli Wykonawca nie poinformował o tych faktach Zamawiającego zobowiązany jest odkryć roboty lub wykonać odpowiednie odkrywki</w:t>
      </w:r>
      <w:r w:rsidR="00A91432" w:rsidRPr="0093493D">
        <w:rPr>
          <w:rFonts w:ascii="Arial" w:hAnsi="Arial" w:cs="Arial"/>
          <w:color w:val="000000"/>
        </w:rPr>
        <w:t xml:space="preserve"> niezbędne do zbadania robót, a </w:t>
      </w:r>
      <w:r w:rsidRPr="0093493D">
        <w:rPr>
          <w:rFonts w:ascii="Arial" w:hAnsi="Arial" w:cs="Arial"/>
          <w:color w:val="000000"/>
        </w:rPr>
        <w:t>następnie przywrócić roboty do stanu poprzedniego, na swój koszt.</w:t>
      </w:r>
    </w:p>
    <w:p w14:paraId="3C34CC43" w14:textId="77777777" w:rsidR="00EC382D" w:rsidRPr="009A24E3" w:rsidRDefault="00731647" w:rsidP="009A24E3">
      <w:pPr>
        <w:widowControl w:val="0"/>
        <w:tabs>
          <w:tab w:val="left" w:pos="142"/>
        </w:tabs>
        <w:suppressAutoHyphens/>
        <w:autoSpaceDE w:val="0"/>
        <w:autoSpaceDN w:val="0"/>
        <w:adjustRightInd w:val="0"/>
        <w:spacing w:line="278" w:lineRule="exact"/>
        <w:jc w:val="both"/>
        <w:rPr>
          <w:rFonts w:ascii="Arial" w:hAnsi="Arial" w:cs="Arial"/>
          <w:color w:val="000000"/>
        </w:rPr>
      </w:pPr>
      <w:r w:rsidRPr="0093493D">
        <w:rPr>
          <w:rFonts w:ascii="Arial" w:hAnsi="Arial" w:cs="Arial"/>
          <w:b/>
          <w:bCs/>
          <w:color w:val="000000"/>
        </w:rPr>
        <w:t>W przypadku</w:t>
      </w:r>
      <w:r w:rsidRPr="0093493D">
        <w:rPr>
          <w:rFonts w:ascii="Arial" w:hAnsi="Arial" w:cs="Arial"/>
          <w:color w:val="000000"/>
        </w:rPr>
        <w:t xml:space="preserve"> stwierdzenia przy odbiorze pr</w:t>
      </w:r>
      <w:r w:rsidR="001A67D5" w:rsidRPr="0093493D">
        <w:rPr>
          <w:rFonts w:ascii="Arial" w:hAnsi="Arial" w:cs="Arial"/>
          <w:color w:val="000000"/>
        </w:rPr>
        <w:t>ac, robót, czynności, a także z </w:t>
      </w:r>
      <w:r w:rsidRPr="0093493D">
        <w:rPr>
          <w:rFonts w:ascii="Arial" w:hAnsi="Arial" w:cs="Arial"/>
          <w:color w:val="000000"/>
        </w:rPr>
        <w:t>czynności odbioru robót zanikających i ulegają</w:t>
      </w:r>
      <w:r w:rsidR="001A67D5" w:rsidRPr="0093493D">
        <w:rPr>
          <w:rFonts w:ascii="Arial" w:hAnsi="Arial" w:cs="Arial"/>
          <w:color w:val="000000"/>
        </w:rPr>
        <w:t>cych zakryciu wad, tj. braków w </w:t>
      </w:r>
      <w:r w:rsidRPr="0093493D">
        <w:rPr>
          <w:rFonts w:ascii="Arial" w:hAnsi="Arial" w:cs="Arial"/>
          <w:color w:val="000000"/>
        </w:rPr>
        <w:t>wykonanych pracach, robotach, czynnościach, dokumentacji ich dotyczącej lub innego rodzaju usterek lub uchybień w stosunku do ich zamierzonego na dzień odbioru stanu Zamawiający ma prawo odmówić odbioru i wyznaczyć termin do usunięcia tych wad.</w:t>
      </w:r>
    </w:p>
    <w:p w14:paraId="508D0726" w14:textId="6F4B821D" w:rsidR="004E57D1" w:rsidRPr="009A24E3" w:rsidRDefault="00731647" w:rsidP="009A24E3">
      <w:pPr>
        <w:widowControl w:val="0"/>
        <w:tabs>
          <w:tab w:val="left" w:pos="142"/>
        </w:tabs>
        <w:suppressAutoHyphens/>
        <w:autoSpaceDE w:val="0"/>
        <w:autoSpaceDN w:val="0"/>
        <w:adjustRightInd w:val="0"/>
        <w:spacing w:line="278" w:lineRule="exact"/>
        <w:jc w:val="both"/>
        <w:rPr>
          <w:rFonts w:ascii="Arial" w:hAnsi="Arial" w:cs="Arial"/>
          <w:color w:val="000000"/>
        </w:rPr>
      </w:pPr>
      <w:r w:rsidRPr="005659EF">
        <w:rPr>
          <w:rFonts w:ascii="Arial" w:hAnsi="Arial" w:cs="Arial"/>
          <w:b/>
          <w:bCs/>
          <w:color w:val="000000"/>
        </w:rPr>
        <w:t>Odbiór</w:t>
      </w:r>
      <w:r w:rsidRPr="005659EF">
        <w:rPr>
          <w:rFonts w:ascii="Arial" w:hAnsi="Arial" w:cs="Arial"/>
          <w:color w:val="000000"/>
        </w:rPr>
        <w:t xml:space="preserve"> końcowy ma na celu przekazanie Zamawiającemu ustalonego przedmiotu umowy do eksploatacji po sprawdze</w:t>
      </w:r>
      <w:r w:rsidR="001A67D5" w:rsidRPr="005659EF">
        <w:rPr>
          <w:rFonts w:ascii="Arial" w:hAnsi="Arial" w:cs="Arial"/>
          <w:color w:val="000000"/>
        </w:rPr>
        <w:t>niu jego należytego wykonania i </w:t>
      </w:r>
      <w:r w:rsidRPr="005659EF">
        <w:rPr>
          <w:rFonts w:ascii="Arial" w:hAnsi="Arial" w:cs="Arial"/>
          <w:color w:val="000000"/>
        </w:rPr>
        <w:t xml:space="preserve">przeprowadzeniu przewidzianych w przepisach badań, prób technicznych, rozruchów instalacyjnych </w:t>
      </w:r>
      <w:r w:rsidR="00EC382D">
        <w:rPr>
          <w:rFonts w:ascii="Arial" w:hAnsi="Arial" w:cs="Arial"/>
          <w:color w:val="000000"/>
        </w:rPr>
        <w:t xml:space="preserve">                  </w:t>
      </w:r>
      <w:r w:rsidRPr="005659EF">
        <w:rPr>
          <w:rFonts w:ascii="Arial" w:hAnsi="Arial" w:cs="Arial"/>
          <w:color w:val="000000"/>
        </w:rPr>
        <w:t>i innych. Gotowość do odbioru końcowego Wykonawca zgłosi Zamawiającemu w formie pisemnej</w:t>
      </w:r>
      <w:r w:rsidR="0093493D">
        <w:rPr>
          <w:rFonts w:ascii="Arial" w:hAnsi="Arial" w:cs="Arial"/>
          <w:color w:val="000000"/>
        </w:rPr>
        <w:t>.</w:t>
      </w:r>
    </w:p>
    <w:p w14:paraId="4D580A5B" w14:textId="77777777" w:rsidR="00731647" w:rsidRPr="009A24E3" w:rsidRDefault="00731647" w:rsidP="009A24E3">
      <w:pPr>
        <w:widowControl w:val="0"/>
        <w:tabs>
          <w:tab w:val="left" w:pos="142"/>
        </w:tabs>
        <w:suppressAutoHyphens/>
        <w:autoSpaceDE w:val="0"/>
        <w:autoSpaceDN w:val="0"/>
        <w:adjustRightInd w:val="0"/>
        <w:spacing w:line="283" w:lineRule="exact"/>
        <w:jc w:val="both"/>
        <w:rPr>
          <w:rFonts w:ascii="Arial" w:hAnsi="Arial" w:cs="Arial"/>
          <w:color w:val="000000"/>
        </w:rPr>
      </w:pPr>
      <w:r w:rsidRPr="005659EF">
        <w:rPr>
          <w:rFonts w:ascii="Arial" w:hAnsi="Arial" w:cs="Arial"/>
          <w:b/>
          <w:bCs/>
          <w:color w:val="000000"/>
        </w:rPr>
        <w:t>W dniu</w:t>
      </w:r>
      <w:r w:rsidRPr="005659EF">
        <w:rPr>
          <w:rFonts w:ascii="Arial" w:hAnsi="Arial" w:cs="Arial"/>
          <w:color w:val="000000"/>
        </w:rPr>
        <w:t xml:space="preserve"> podpisania protokołu końcowego robót Wykonawca przekaże Zamawiającemu całość wymaganej przepisami prawa dokumentacji powykonawczej.</w:t>
      </w:r>
    </w:p>
    <w:p w14:paraId="45921ED3" w14:textId="08EF6324" w:rsidR="00731647" w:rsidRPr="009A24E3" w:rsidRDefault="00731647" w:rsidP="009A24E3">
      <w:pPr>
        <w:widowControl w:val="0"/>
        <w:tabs>
          <w:tab w:val="left" w:pos="142"/>
        </w:tabs>
        <w:suppressAutoHyphens/>
        <w:autoSpaceDE w:val="0"/>
        <w:autoSpaceDN w:val="0"/>
        <w:adjustRightInd w:val="0"/>
        <w:spacing w:line="283" w:lineRule="exact"/>
        <w:jc w:val="both"/>
        <w:rPr>
          <w:rFonts w:ascii="Arial" w:hAnsi="Arial" w:cs="Arial"/>
          <w:color w:val="000000"/>
        </w:rPr>
      </w:pPr>
      <w:r w:rsidRPr="00150172">
        <w:rPr>
          <w:rFonts w:ascii="Arial" w:hAnsi="Arial" w:cs="Arial"/>
          <w:b/>
          <w:bCs/>
          <w:color w:val="000000"/>
        </w:rPr>
        <w:t>Zamawiający</w:t>
      </w:r>
      <w:r w:rsidRPr="00150172">
        <w:rPr>
          <w:rFonts w:ascii="Arial" w:hAnsi="Arial" w:cs="Arial"/>
          <w:color w:val="000000"/>
        </w:rPr>
        <w:t xml:space="preserve"> wyznaczy termin i rozpocznie odbiór końcowy w </w:t>
      </w:r>
      <w:r w:rsidRPr="00C01B6E">
        <w:rPr>
          <w:rFonts w:ascii="Arial" w:hAnsi="Arial" w:cs="Arial"/>
        </w:rPr>
        <w:t>ciągu</w:t>
      </w:r>
      <w:r w:rsidR="00E40FD8" w:rsidRPr="00C01B6E">
        <w:rPr>
          <w:rFonts w:ascii="Arial" w:hAnsi="Arial" w:cs="Arial"/>
        </w:rPr>
        <w:t xml:space="preserve"> </w:t>
      </w:r>
      <w:r w:rsidR="00B326EE">
        <w:rPr>
          <w:rFonts w:ascii="Arial" w:hAnsi="Arial" w:cs="Arial"/>
        </w:rPr>
        <w:t>2</w:t>
      </w:r>
      <w:r w:rsidRPr="00C01B6E">
        <w:rPr>
          <w:rFonts w:ascii="Arial" w:hAnsi="Arial" w:cs="Arial"/>
        </w:rPr>
        <w:t xml:space="preserve"> dni od daty zawiadomienia go o zgłoszeniu przez Wykonawcę gotowości do odbioru końcow</w:t>
      </w:r>
      <w:r w:rsidR="001A67D5" w:rsidRPr="00C01B6E">
        <w:rPr>
          <w:rFonts w:ascii="Arial" w:hAnsi="Arial" w:cs="Arial"/>
        </w:rPr>
        <w:t xml:space="preserve">ego </w:t>
      </w:r>
      <w:r w:rsidR="001A67D5" w:rsidRPr="005659EF">
        <w:rPr>
          <w:rFonts w:ascii="Arial" w:hAnsi="Arial" w:cs="Arial"/>
          <w:color w:val="000000"/>
        </w:rPr>
        <w:t>i </w:t>
      </w:r>
      <w:r w:rsidRPr="005659EF">
        <w:rPr>
          <w:rFonts w:ascii="Arial" w:hAnsi="Arial" w:cs="Arial"/>
          <w:color w:val="000000"/>
        </w:rPr>
        <w:t>osiągnięcia gotowości do odbioru, zawiadamiając o tym Wykonawcę na piśmie.</w:t>
      </w:r>
    </w:p>
    <w:p w14:paraId="11B54F5C" w14:textId="77777777" w:rsidR="00731647" w:rsidRPr="009A24E3" w:rsidRDefault="00731647" w:rsidP="009A24E3">
      <w:pPr>
        <w:widowControl w:val="0"/>
        <w:tabs>
          <w:tab w:val="left" w:pos="142"/>
        </w:tabs>
        <w:suppressAutoHyphens/>
        <w:autoSpaceDE w:val="0"/>
        <w:autoSpaceDN w:val="0"/>
        <w:adjustRightInd w:val="0"/>
        <w:spacing w:line="283" w:lineRule="exact"/>
        <w:jc w:val="both"/>
        <w:rPr>
          <w:rFonts w:ascii="Arial" w:hAnsi="Arial" w:cs="Arial"/>
          <w:color w:val="000000"/>
        </w:rPr>
      </w:pPr>
      <w:r w:rsidRPr="005659EF">
        <w:rPr>
          <w:rFonts w:ascii="Arial" w:hAnsi="Arial" w:cs="Arial"/>
          <w:b/>
          <w:bCs/>
          <w:color w:val="000000"/>
        </w:rPr>
        <w:t>Z czynności</w:t>
      </w:r>
      <w:r w:rsidRPr="005659EF">
        <w:rPr>
          <w:rFonts w:ascii="Arial" w:hAnsi="Arial" w:cs="Arial"/>
          <w:color w:val="000000"/>
        </w:rPr>
        <w:t xml:space="preserve"> odbioru końcowego, sporządzane są protokoły, zawierające opis przebiegu czynności danego odbioru oraz wszelkie ustalenia poczynione jego toku. Protokół odbioru podpisany przez Strony, Zamawiający doręcza Wykonawcy w dniu zakończenia czynności odbioru. W przypadku odbioru bezusterkowego (bez stwierdzenia wad) dzień ten stanowi datę odbioru.</w:t>
      </w:r>
    </w:p>
    <w:p w14:paraId="73B23391" w14:textId="77777777" w:rsidR="00731647" w:rsidRPr="009A24E3" w:rsidRDefault="00731647" w:rsidP="009A24E3">
      <w:pPr>
        <w:widowControl w:val="0"/>
        <w:tabs>
          <w:tab w:val="left" w:pos="142"/>
        </w:tabs>
        <w:suppressAutoHyphens/>
        <w:autoSpaceDE w:val="0"/>
        <w:autoSpaceDN w:val="0"/>
        <w:adjustRightInd w:val="0"/>
        <w:spacing w:line="283" w:lineRule="exact"/>
        <w:jc w:val="both"/>
        <w:rPr>
          <w:rFonts w:ascii="Arial" w:hAnsi="Arial" w:cs="Arial"/>
          <w:color w:val="000000"/>
        </w:rPr>
      </w:pPr>
      <w:r w:rsidRPr="005659EF">
        <w:rPr>
          <w:rFonts w:ascii="Arial" w:hAnsi="Arial" w:cs="Arial"/>
          <w:b/>
          <w:bCs/>
          <w:color w:val="000000"/>
        </w:rPr>
        <w:t>Odbiór</w:t>
      </w:r>
      <w:r w:rsidRPr="005659EF">
        <w:rPr>
          <w:rFonts w:ascii="Arial" w:hAnsi="Arial" w:cs="Arial"/>
          <w:color w:val="000000"/>
        </w:rPr>
        <w:t xml:space="preserve"> prac, robót, czynności wykonanych przy realizacji inwestycji następu</w:t>
      </w:r>
      <w:r w:rsidR="001A67D5" w:rsidRPr="005659EF">
        <w:rPr>
          <w:rFonts w:ascii="Arial" w:hAnsi="Arial" w:cs="Arial"/>
          <w:color w:val="000000"/>
        </w:rPr>
        <w:t>je z </w:t>
      </w:r>
      <w:r w:rsidRPr="005659EF">
        <w:rPr>
          <w:rFonts w:ascii="Arial" w:hAnsi="Arial" w:cs="Arial"/>
          <w:color w:val="000000"/>
        </w:rPr>
        <w:t>chwilą dokonania odbioru końcowego inwestycji przez Zamawiającego od Wykonawcy.</w:t>
      </w:r>
    </w:p>
    <w:p w14:paraId="167135E4" w14:textId="77777777" w:rsidR="00731647" w:rsidRPr="009A24E3" w:rsidRDefault="00731647" w:rsidP="009A24E3">
      <w:pPr>
        <w:widowControl w:val="0"/>
        <w:tabs>
          <w:tab w:val="left" w:pos="142"/>
        </w:tabs>
        <w:suppressAutoHyphens/>
        <w:autoSpaceDE w:val="0"/>
        <w:autoSpaceDN w:val="0"/>
        <w:adjustRightInd w:val="0"/>
        <w:spacing w:line="283" w:lineRule="exact"/>
        <w:jc w:val="both"/>
        <w:rPr>
          <w:rFonts w:ascii="Arial" w:hAnsi="Arial" w:cs="Arial"/>
          <w:color w:val="000000"/>
        </w:rPr>
      </w:pPr>
      <w:r w:rsidRPr="005659EF">
        <w:rPr>
          <w:rFonts w:ascii="Arial" w:hAnsi="Arial" w:cs="Arial"/>
          <w:b/>
          <w:bCs/>
          <w:color w:val="000000"/>
        </w:rPr>
        <w:t>Zamawiający</w:t>
      </w:r>
      <w:r w:rsidRPr="005659EF">
        <w:rPr>
          <w:rFonts w:ascii="Arial" w:hAnsi="Arial" w:cs="Arial"/>
          <w:color w:val="000000"/>
        </w:rPr>
        <w:t xml:space="preserve"> ma prawo odmówić odbioru, jeżeli w toku czynności odbioru zostanie stwierdzone, że przedmiot odbioru posiada wady, tj. nie osiągnie gotowości do odbioru </w:t>
      </w:r>
      <w:r w:rsidR="00EC382D">
        <w:rPr>
          <w:rFonts w:ascii="Arial" w:hAnsi="Arial" w:cs="Arial"/>
          <w:color w:val="000000"/>
        </w:rPr>
        <w:t xml:space="preserve">  </w:t>
      </w:r>
      <w:r w:rsidRPr="005659EF">
        <w:rPr>
          <w:rFonts w:ascii="Arial" w:hAnsi="Arial" w:cs="Arial"/>
          <w:color w:val="000000"/>
        </w:rPr>
        <w:t xml:space="preserve">z </w:t>
      </w:r>
      <w:r w:rsidRPr="005659EF">
        <w:rPr>
          <w:rFonts w:ascii="Arial" w:hAnsi="Arial" w:cs="Arial"/>
          <w:color w:val="000000"/>
        </w:rPr>
        <w:lastRenderedPageBreak/>
        <w:t xml:space="preserve">powodu nie zakończenia robót, prac lub czynności lub nie zostały właściwie wykonane roboty, prace lub czynności lub nie zostały przeprowadzone wszystkie sprawdzenia, próby, czy też niezbędne rozruchy technologiczne lub, gdy Wykonawca nie przedstawił wymaganych prawem i niezbędnych dokonania odbioru dokumentów powykonawczych lub przedmiot odbioru posiada inne usterki, uchybienia w stosunku do zamierzonego stanu. Wykonawca zobowiązany jest do zawiadomienia na piśmie Zamawiającego </w:t>
      </w:r>
      <w:r w:rsidR="00EC382D">
        <w:rPr>
          <w:rFonts w:ascii="Arial" w:hAnsi="Arial" w:cs="Arial"/>
          <w:color w:val="000000"/>
        </w:rPr>
        <w:t xml:space="preserve">              </w:t>
      </w:r>
      <w:r w:rsidRPr="005659EF">
        <w:rPr>
          <w:rFonts w:ascii="Arial" w:hAnsi="Arial" w:cs="Arial"/>
          <w:color w:val="000000"/>
        </w:rPr>
        <w:t>o usunięciu wad oraz do żądania wyznaczenia terminu odbioru zakwestionowanych uprzednio robót jako wadliwych.</w:t>
      </w:r>
    </w:p>
    <w:p w14:paraId="102D3B2E" w14:textId="77777777" w:rsidR="00731647" w:rsidRPr="005659EF" w:rsidRDefault="00731647">
      <w:pPr>
        <w:widowControl w:val="0"/>
        <w:tabs>
          <w:tab w:val="left" w:pos="142"/>
        </w:tabs>
        <w:suppressAutoHyphens/>
        <w:autoSpaceDE w:val="0"/>
        <w:autoSpaceDN w:val="0"/>
        <w:adjustRightInd w:val="0"/>
        <w:spacing w:line="283" w:lineRule="exact"/>
        <w:jc w:val="both"/>
        <w:rPr>
          <w:rFonts w:ascii="Arial" w:hAnsi="Arial" w:cs="Arial"/>
          <w:color w:val="000000"/>
        </w:rPr>
      </w:pPr>
      <w:r w:rsidRPr="005659EF">
        <w:rPr>
          <w:rFonts w:ascii="Arial" w:hAnsi="Arial" w:cs="Arial"/>
          <w:b/>
          <w:bCs/>
          <w:color w:val="000000"/>
        </w:rPr>
        <w:t>Zamawiający</w:t>
      </w:r>
      <w:r w:rsidRPr="005659EF">
        <w:rPr>
          <w:rFonts w:ascii="Arial" w:hAnsi="Arial" w:cs="Arial"/>
          <w:color w:val="000000"/>
        </w:rPr>
        <w:t xml:space="preserve"> wyznaczy datę gwarancyjnego odbioru robót przed upływem terminu gwarancji oraz datę odbioru robót przed upływem okresu rękojmi. Zamawiający powiadomi o tych terminach Wykonawcę w formie pisemnej. Przy odbiorach tych stosowane będą zasady, jak dla odbioru końcowego.</w:t>
      </w:r>
    </w:p>
    <w:p w14:paraId="324414E6" w14:textId="77777777" w:rsidR="00CC4F2E" w:rsidRPr="00EC382D" w:rsidRDefault="00CC4F2E" w:rsidP="00EC382D">
      <w:pPr>
        <w:widowControl w:val="0"/>
        <w:tabs>
          <w:tab w:val="left" w:pos="142"/>
        </w:tabs>
        <w:suppressAutoHyphens/>
        <w:autoSpaceDE w:val="0"/>
        <w:autoSpaceDN w:val="0"/>
        <w:adjustRightInd w:val="0"/>
        <w:jc w:val="both"/>
        <w:rPr>
          <w:rFonts w:ascii="Arial" w:hAnsi="Arial" w:cs="Arial"/>
          <w:b/>
          <w:bCs/>
          <w:color w:val="000000"/>
          <w:sz w:val="16"/>
          <w:szCs w:val="16"/>
        </w:rPr>
      </w:pPr>
    </w:p>
    <w:p w14:paraId="78E29671" w14:textId="77777777" w:rsidR="00731647" w:rsidRPr="005659EF" w:rsidRDefault="00731647">
      <w:pPr>
        <w:widowControl w:val="0"/>
        <w:tabs>
          <w:tab w:val="left" w:pos="142"/>
        </w:tabs>
        <w:suppressAutoHyphens/>
        <w:autoSpaceDE w:val="0"/>
        <w:autoSpaceDN w:val="0"/>
        <w:adjustRightInd w:val="0"/>
        <w:spacing w:line="283" w:lineRule="exact"/>
        <w:jc w:val="both"/>
        <w:rPr>
          <w:rFonts w:ascii="Arial" w:hAnsi="Arial" w:cs="Arial"/>
          <w:color w:val="000000"/>
        </w:rPr>
      </w:pPr>
      <w:r w:rsidRPr="005659EF">
        <w:rPr>
          <w:rFonts w:ascii="Arial" w:hAnsi="Arial" w:cs="Arial"/>
          <w:b/>
          <w:bCs/>
          <w:color w:val="000000"/>
        </w:rPr>
        <w:t>Dokumenty</w:t>
      </w:r>
      <w:r w:rsidRPr="005659EF">
        <w:rPr>
          <w:rFonts w:ascii="Arial" w:hAnsi="Arial" w:cs="Arial"/>
          <w:color w:val="000000"/>
        </w:rPr>
        <w:t xml:space="preserve"> do odbioru robót. Do odbioru końcowego Wykonawca jest zobowiązany przygotować następujące dokumenty:</w:t>
      </w:r>
    </w:p>
    <w:p w14:paraId="7F3C34A4" w14:textId="5F644732" w:rsidR="00731647" w:rsidRPr="005659EF" w:rsidRDefault="00731647" w:rsidP="002F27BB">
      <w:pPr>
        <w:widowControl w:val="0"/>
        <w:tabs>
          <w:tab w:val="left" w:pos="709"/>
          <w:tab w:val="left" w:pos="900"/>
          <w:tab w:val="left" w:pos="2831"/>
        </w:tabs>
        <w:suppressAutoHyphens/>
        <w:autoSpaceDE w:val="0"/>
        <w:autoSpaceDN w:val="0"/>
        <w:adjustRightInd w:val="0"/>
        <w:spacing w:line="283" w:lineRule="exact"/>
        <w:ind w:left="709"/>
        <w:jc w:val="both"/>
        <w:rPr>
          <w:rFonts w:ascii="Arial" w:hAnsi="Arial" w:cs="Arial"/>
          <w:color w:val="000000"/>
        </w:rPr>
      </w:pPr>
    </w:p>
    <w:p w14:paraId="43BC7169" w14:textId="77777777" w:rsidR="00731647" w:rsidRPr="005659EF" w:rsidRDefault="005D26A8" w:rsidP="000D2B2E">
      <w:pPr>
        <w:widowControl w:val="0"/>
        <w:numPr>
          <w:ilvl w:val="0"/>
          <w:numId w:val="2"/>
        </w:numPr>
        <w:tabs>
          <w:tab w:val="left" w:pos="709"/>
          <w:tab w:val="left" w:pos="900"/>
          <w:tab w:val="left" w:pos="2831"/>
        </w:tabs>
        <w:suppressAutoHyphens/>
        <w:autoSpaceDE w:val="0"/>
        <w:autoSpaceDN w:val="0"/>
        <w:adjustRightInd w:val="0"/>
        <w:spacing w:line="283" w:lineRule="exact"/>
        <w:ind w:left="709" w:hanging="425"/>
        <w:jc w:val="both"/>
        <w:rPr>
          <w:rFonts w:ascii="Arial" w:hAnsi="Arial" w:cs="Arial"/>
          <w:color w:val="000000"/>
        </w:rPr>
      </w:pPr>
      <w:r w:rsidRPr="005659EF">
        <w:rPr>
          <w:rFonts w:ascii="Arial" w:hAnsi="Arial" w:cs="Arial"/>
          <w:color w:val="000000"/>
        </w:rPr>
        <w:t>atesty jakościowe wbudowanych materiałów,</w:t>
      </w:r>
    </w:p>
    <w:p w14:paraId="2F57B079" w14:textId="77777777" w:rsidR="00731647" w:rsidRPr="00EC382D" w:rsidRDefault="005D26A8" w:rsidP="00EC382D">
      <w:pPr>
        <w:widowControl w:val="0"/>
        <w:numPr>
          <w:ilvl w:val="0"/>
          <w:numId w:val="2"/>
        </w:numPr>
        <w:tabs>
          <w:tab w:val="left" w:pos="709"/>
          <w:tab w:val="left" w:pos="900"/>
          <w:tab w:val="left" w:pos="2831"/>
        </w:tabs>
        <w:suppressAutoHyphens/>
        <w:autoSpaceDE w:val="0"/>
        <w:autoSpaceDN w:val="0"/>
        <w:adjustRightInd w:val="0"/>
        <w:spacing w:line="283" w:lineRule="exact"/>
        <w:ind w:left="709" w:hanging="425"/>
        <w:jc w:val="both"/>
        <w:rPr>
          <w:rFonts w:ascii="Arial" w:hAnsi="Arial" w:cs="Arial"/>
          <w:color w:val="000000"/>
        </w:rPr>
      </w:pPr>
      <w:r w:rsidRPr="005659EF">
        <w:rPr>
          <w:rFonts w:ascii="Arial" w:hAnsi="Arial" w:cs="Arial"/>
          <w:color w:val="000000"/>
        </w:rPr>
        <w:t xml:space="preserve">instrukcję obsługi i użytkowania wszelkich urządzeń wyposażenia technologicznego obiektu, </w:t>
      </w:r>
    </w:p>
    <w:p w14:paraId="5219D7F0" w14:textId="77777777" w:rsidR="00731647" w:rsidRPr="005659EF" w:rsidRDefault="00731647" w:rsidP="00A91432">
      <w:pPr>
        <w:widowControl w:val="0"/>
        <w:shd w:val="clear" w:color="auto" w:fill="FFFFFF"/>
        <w:tabs>
          <w:tab w:val="left" w:pos="540"/>
        </w:tabs>
        <w:autoSpaceDE w:val="0"/>
        <w:autoSpaceDN w:val="0"/>
        <w:adjustRightInd w:val="0"/>
        <w:spacing w:line="331" w:lineRule="exact"/>
        <w:ind w:left="540" w:firstLine="27"/>
        <w:jc w:val="both"/>
        <w:rPr>
          <w:rFonts w:ascii="Arial" w:hAnsi="Arial" w:cs="Arial"/>
          <w:b/>
          <w:bCs/>
          <w:color w:val="000000"/>
        </w:rPr>
      </w:pPr>
      <w:r w:rsidRPr="005659EF">
        <w:rPr>
          <w:rFonts w:ascii="Arial" w:hAnsi="Arial" w:cs="Arial"/>
          <w:b/>
          <w:bCs/>
          <w:color w:val="000000"/>
        </w:rPr>
        <w:t>Sposób rozliczenia robót tymczasowych i towarzyszących.</w:t>
      </w:r>
    </w:p>
    <w:p w14:paraId="447E050D" w14:textId="77777777" w:rsidR="00A91432" w:rsidRDefault="00A91432" w:rsidP="00CC4F2E">
      <w:pPr>
        <w:widowControl w:val="0"/>
        <w:shd w:val="clear" w:color="auto" w:fill="FFFFFF"/>
        <w:tabs>
          <w:tab w:val="left" w:pos="540"/>
        </w:tabs>
        <w:autoSpaceDE w:val="0"/>
        <w:autoSpaceDN w:val="0"/>
        <w:adjustRightInd w:val="0"/>
        <w:ind w:left="539" w:firstLine="28"/>
        <w:jc w:val="both"/>
        <w:rPr>
          <w:rFonts w:ascii="Arial" w:hAnsi="Arial" w:cs="Arial"/>
          <w:b/>
          <w:bCs/>
          <w:color w:val="000000"/>
          <w:sz w:val="16"/>
          <w:szCs w:val="16"/>
        </w:rPr>
      </w:pPr>
    </w:p>
    <w:p w14:paraId="0751CEA9" w14:textId="70A90ACC" w:rsidR="00731647" w:rsidRPr="005659EF" w:rsidRDefault="00731647">
      <w:pPr>
        <w:widowControl w:val="0"/>
        <w:tabs>
          <w:tab w:val="left" w:pos="0"/>
          <w:tab w:val="left" w:pos="360"/>
          <w:tab w:val="left" w:pos="1958"/>
        </w:tabs>
        <w:suppressAutoHyphens/>
        <w:autoSpaceDE w:val="0"/>
        <w:autoSpaceDN w:val="0"/>
        <w:adjustRightInd w:val="0"/>
        <w:spacing w:line="273" w:lineRule="exact"/>
        <w:jc w:val="both"/>
        <w:rPr>
          <w:rFonts w:ascii="Arial" w:hAnsi="Arial" w:cs="Arial"/>
          <w:color w:val="000000"/>
        </w:rPr>
      </w:pPr>
      <w:r w:rsidRPr="005659EF">
        <w:rPr>
          <w:rFonts w:ascii="Arial" w:hAnsi="Arial" w:cs="Arial"/>
          <w:b/>
          <w:bCs/>
          <w:color w:val="000000"/>
        </w:rPr>
        <w:t>Roboty</w:t>
      </w:r>
      <w:r w:rsidRPr="005659EF">
        <w:rPr>
          <w:rFonts w:ascii="Arial" w:hAnsi="Arial" w:cs="Arial"/>
          <w:color w:val="000000"/>
        </w:rPr>
        <w:t xml:space="preserve"> towarzyszące i tymczasowe, wyszczególnione w przedmiarze</w:t>
      </w:r>
      <w:r w:rsidR="001A67D5" w:rsidRPr="005659EF">
        <w:rPr>
          <w:rFonts w:ascii="Arial" w:hAnsi="Arial" w:cs="Arial"/>
          <w:color w:val="000000"/>
        </w:rPr>
        <w:t>, w </w:t>
      </w:r>
      <w:r w:rsidRPr="005659EF">
        <w:rPr>
          <w:rFonts w:ascii="Arial" w:hAnsi="Arial" w:cs="Arial"/>
          <w:color w:val="000000"/>
        </w:rPr>
        <w:t xml:space="preserve">szczególności rozbiórki, odbudowa nawierzchni, winny być dokumentowane wg obmiarów ich rzeczywistego zakresu, w obecności Inspektora Nadzoru. Jednostki obmiaru - </w:t>
      </w:r>
      <w:r w:rsidR="00EC382D">
        <w:rPr>
          <w:rFonts w:ascii="Arial" w:hAnsi="Arial" w:cs="Arial"/>
          <w:color w:val="000000"/>
        </w:rPr>
        <w:t xml:space="preserve">                   </w:t>
      </w:r>
      <w:r w:rsidRPr="005659EF">
        <w:rPr>
          <w:rFonts w:ascii="Arial" w:hAnsi="Arial" w:cs="Arial"/>
          <w:color w:val="000000"/>
        </w:rPr>
        <w:t xml:space="preserve">jak w przedmiarze robót. Roboty towarzyszące i tymczasowe, niewyszczególnione </w:t>
      </w:r>
      <w:r w:rsidR="00EC382D">
        <w:rPr>
          <w:rFonts w:ascii="Arial" w:hAnsi="Arial" w:cs="Arial"/>
          <w:color w:val="000000"/>
        </w:rPr>
        <w:t xml:space="preserve">          </w:t>
      </w:r>
      <w:r w:rsidRPr="005659EF">
        <w:rPr>
          <w:rFonts w:ascii="Arial" w:hAnsi="Arial" w:cs="Arial"/>
          <w:color w:val="000000"/>
        </w:rPr>
        <w:t>w przedmiarze, winny być ujęte w kosztach ogólnych Wykonawcy i nie podlegają obmiarowi.</w:t>
      </w:r>
    </w:p>
    <w:p w14:paraId="6871E63C" w14:textId="77777777" w:rsidR="00731647" w:rsidRPr="005659EF" w:rsidRDefault="00731647">
      <w:pPr>
        <w:widowControl w:val="0"/>
        <w:tabs>
          <w:tab w:val="left" w:pos="0"/>
        </w:tabs>
        <w:autoSpaceDE w:val="0"/>
        <w:autoSpaceDN w:val="0"/>
        <w:adjustRightInd w:val="0"/>
        <w:jc w:val="both"/>
        <w:rPr>
          <w:rFonts w:ascii="Arial" w:hAnsi="Arial" w:cs="Arial"/>
          <w:b/>
          <w:bCs/>
          <w:color w:val="000000"/>
        </w:rPr>
      </w:pPr>
    </w:p>
    <w:p w14:paraId="749A7884" w14:textId="249DAB67" w:rsidR="00731647" w:rsidRPr="005659EF" w:rsidRDefault="000C7A37">
      <w:pPr>
        <w:widowControl w:val="0"/>
        <w:shd w:val="clear" w:color="auto" w:fill="C0C0C0"/>
        <w:tabs>
          <w:tab w:val="left" w:pos="540"/>
        </w:tabs>
        <w:autoSpaceDE w:val="0"/>
        <w:autoSpaceDN w:val="0"/>
        <w:adjustRightInd w:val="0"/>
        <w:spacing w:line="331" w:lineRule="exact"/>
        <w:ind w:left="540" w:hanging="540"/>
        <w:jc w:val="both"/>
        <w:rPr>
          <w:rFonts w:ascii="Arial" w:hAnsi="Arial" w:cs="Arial"/>
          <w:b/>
          <w:bCs/>
          <w:color w:val="000000"/>
        </w:rPr>
      </w:pPr>
      <w:r>
        <w:rPr>
          <w:rFonts w:ascii="Arial" w:hAnsi="Arial" w:cs="Arial"/>
          <w:b/>
          <w:bCs/>
          <w:color w:val="000000"/>
        </w:rPr>
        <w:t>IV</w:t>
      </w:r>
      <w:r w:rsidR="005D26A8">
        <w:rPr>
          <w:rFonts w:ascii="Arial" w:hAnsi="Arial" w:cs="Arial"/>
          <w:b/>
          <w:bCs/>
          <w:color w:val="000000"/>
        </w:rPr>
        <w:t>.9.</w:t>
      </w:r>
      <w:r w:rsidR="00731647" w:rsidRPr="005659EF">
        <w:rPr>
          <w:rFonts w:ascii="Arial" w:hAnsi="Arial" w:cs="Arial"/>
          <w:b/>
          <w:bCs/>
          <w:color w:val="000000"/>
        </w:rPr>
        <w:t>. OCHRONA PRZECIWPOŻAROWA W CZASIE WYKONYWANIA ROBÓT</w:t>
      </w:r>
    </w:p>
    <w:p w14:paraId="650E4F4B" w14:textId="77777777" w:rsidR="00731647" w:rsidRPr="005659EF" w:rsidRDefault="00731647">
      <w:pPr>
        <w:widowControl w:val="0"/>
        <w:tabs>
          <w:tab w:val="left" w:pos="0"/>
        </w:tabs>
        <w:autoSpaceDE w:val="0"/>
        <w:autoSpaceDN w:val="0"/>
        <w:adjustRightInd w:val="0"/>
        <w:spacing w:line="278" w:lineRule="exact"/>
        <w:jc w:val="both"/>
        <w:rPr>
          <w:rFonts w:ascii="Arial" w:hAnsi="Arial" w:cs="Arial"/>
          <w:color w:val="000000"/>
        </w:rPr>
      </w:pPr>
    </w:p>
    <w:p w14:paraId="7104ED73" w14:textId="77777777" w:rsidR="00731647" w:rsidRPr="005659EF" w:rsidRDefault="00731647">
      <w:pPr>
        <w:widowControl w:val="0"/>
        <w:tabs>
          <w:tab w:val="left" w:pos="0"/>
        </w:tabs>
        <w:autoSpaceDE w:val="0"/>
        <w:autoSpaceDN w:val="0"/>
        <w:adjustRightInd w:val="0"/>
        <w:spacing w:line="278" w:lineRule="exact"/>
        <w:jc w:val="both"/>
        <w:rPr>
          <w:rFonts w:ascii="Arial" w:hAnsi="Arial" w:cs="Arial"/>
          <w:color w:val="000000"/>
        </w:rPr>
      </w:pPr>
      <w:r w:rsidRPr="005659EF">
        <w:rPr>
          <w:rFonts w:ascii="Arial" w:hAnsi="Arial" w:cs="Arial"/>
          <w:b/>
          <w:bCs/>
          <w:color w:val="000000"/>
        </w:rPr>
        <w:t>Wykonawca</w:t>
      </w:r>
      <w:r w:rsidRPr="005659EF">
        <w:rPr>
          <w:rFonts w:ascii="Arial" w:hAnsi="Arial" w:cs="Arial"/>
          <w:color w:val="000000"/>
        </w:rPr>
        <w:t xml:space="preserve"> będzie przestrzegać przepisów ochrony przeciwpożarowej. Wykonawca będzie utrzymywać sprawny sprzęt przeciwpożarowy, wymagany przez odpowiednie przepisy. Materiały łatwopalne bę</w:t>
      </w:r>
      <w:r w:rsidR="001A67D5" w:rsidRPr="005659EF">
        <w:rPr>
          <w:rFonts w:ascii="Arial" w:hAnsi="Arial" w:cs="Arial"/>
          <w:color w:val="000000"/>
        </w:rPr>
        <w:t>dą składowane w sposób zgodny z </w:t>
      </w:r>
      <w:r w:rsidRPr="005659EF">
        <w:rPr>
          <w:rFonts w:ascii="Arial" w:hAnsi="Arial" w:cs="Arial"/>
          <w:color w:val="000000"/>
        </w:rPr>
        <w:t>odpowiednimi przepisami i zabezpieczone przed dostępem osób trzecich. Wykonawca będzie odpowiedzialny za wszelkie straty spowodowane pożarem wywołanym jako rezultat realizacji robót albo przez jego personel.</w:t>
      </w:r>
    </w:p>
    <w:p w14:paraId="6516429F" w14:textId="77777777" w:rsidR="00731647" w:rsidRPr="005659EF" w:rsidRDefault="00731647" w:rsidP="00A91432">
      <w:pPr>
        <w:widowControl w:val="0"/>
        <w:tabs>
          <w:tab w:val="left" w:pos="0"/>
        </w:tabs>
        <w:autoSpaceDE w:val="0"/>
        <w:autoSpaceDN w:val="0"/>
        <w:adjustRightInd w:val="0"/>
        <w:spacing w:line="326" w:lineRule="exact"/>
        <w:jc w:val="both"/>
        <w:rPr>
          <w:rFonts w:ascii="Arial" w:hAnsi="Arial" w:cs="Arial"/>
          <w:b/>
          <w:bCs/>
          <w:color w:val="000000"/>
        </w:rPr>
      </w:pPr>
    </w:p>
    <w:p w14:paraId="2206B2B1" w14:textId="20AA9A15" w:rsidR="00731647" w:rsidRPr="005659EF" w:rsidRDefault="000C7A37">
      <w:pPr>
        <w:widowControl w:val="0"/>
        <w:shd w:val="clear" w:color="auto" w:fill="C0C0C0"/>
        <w:tabs>
          <w:tab w:val="left" w:pos="0"/>
          <w:tab w:val="left" w:pos="720"/>
        </w:tabs>
        <w:autoSpaceDE w:val="0"/>
        <w:autoSpaceDN w:val="0"/>
        <w:adjustRightInd w:val="0"/>
        <w:spacing w:line="312" w:lineRule="exact"/>
        <w:jc w:val="both"/>
        <w:rPr>
          <w:rFonts w:ascii="Arial" w:hAnsi="Arial" w:cs="Arial"/>
          <w:b/>
          <w:bCs/>
          <w:color w:val="000000"/>
          <w:u w:val="single"/>
        </w:rPr>
      </w:pPr>
      <w:r>
        <w:rPr>
          <w:rFonts w:ascii="Arial" w:hAnsi="Arial" w:cs="Arial"/>
          <w:b/>
          <w:bCs/>
          <w:color w:val="000000"/>
        </w:rPr>
        <w:t>IV</w:t>
      </w:r>
      <w:r w:rsidR="005D26A8">
        <w:rPr>
          <w:rFonts w:ascii="Arial" w:hAnsi="Arial" w:cs="Arial"/>
          <w:b/>
          <w:bCs/>
          <w:color w:val="000000"/>
        </w:rPr>
        <w:t>.10.</w:t>
      </w:r>
      <w:r w:rsidR="00731647" w:rsidRPr="005659EF">
        <w:rPr>
          <w:rFonts w:ascii="Arial" w:hAnsi="Arial" w:cs="Arial"/>
          <w:b/>
          <w:bCs/>
          <w:color w:val="000000"/>
        </w:rPr>
        <w:tab/>
        <w:t>OCHRONA WŁASNOŚCI PUBLICZNEJ I PRYWATNEJ</w:t>
      </w:r>
      <w:r w:rsidR="00731647" w:rsidRPr="005659EF">
        <w:rPr>
          <w:rFonts w:ascii="Arial" w:hAnsi="Arial" w:cs="Arial"/>
          <w:b/>
          <w:bCs/>
          <w:color w:val="000000"/>
          <w:u w:val="single"/>
        </w:rPr>
        <w:t>.</w:t>
      </w:r>
    </w:p>
    <w:p w14:paraId="7601FD79" w14:textId="77777777" w:rsidR="00731647" w:rsidRPr="005659EF" w:rsidRDefault="00731647">
      <w:pPr>
        <w:widowControl w:val="0"/>
        <w:tabs>
          <w:tab w:val="left" w:pos="0"/>
          <w:tab w:val="left" w:pos="1418"/>
        </w:tabs>
        <w:autoSpaceDE w:val="0"/>
        <w:autoSpaceDN w:val="0"/>
        <w:adjustRightInd w:val="0"/>
        <w:spacing w:line="218" w:lineRule="exact"/>
        <w:jc w:val="both"/>
        <w:rPr>
          <w:rFonts w:ascii="Arial" w:hAnsi="Arial" w:cs="Arial"/>
          <w:color w:val="000000"/>
        </w:rPr>
      </w:pPr>
    </w:p>
    <w:p w14:paraId="45660E9B" w14:textId="77777777" w:rsidR="00731647" w:rsidRPr="005659EF" w:rsidRDefault="00731647">
      <w:pPr>
        <w:widowControl w:val="0"/>
        <w:tabs>
          <w:tab w:val="left" w:pos="0"/>
          <w:tab w:val="left" w:pos="540"/>
        </w:tabs>
        <w:suppressAutoHyphens/>
        <w:autoSpaceDE w:val="0"/>
        <w:autoSpaceDN w:val="0"/>
        <w:adjustRightInd w:val="0"/>
        <w:spacing w:line="278" w:lineRule="exact"/>
        <w:jc w:val="both"/>
        <w:rPr>
          <w:rFonts w:ascii="Arial" w:hAnsi="Arial" w:cs="Arial"/>
          <w:color w:val="000000"/>
        </w:rPr>
      </w:pPr>
      <w:r w:rsidRPr="005659EF">
        <w:rPr>
          <w:rFonts w:ascii="Arial" w:hAnsi="Arial" w:cs="Arial"/>
          <w:b/>
          <w:bCs/>
          <w:color w:val="000000"/>
        </w:rPr>
        <w:t>Wykonawca</w:t>
      </w:r>
      <w:r w:rsidRPr="005659EF">
        <w:rPr>
          <w:rFonts w:ascii="Arial" w:hAnsi="Arial" w:cs="Arial"/>
          <w:color w:val="000000"/>
        </w:rPr>
        <w:t xml:space="preserve"> ponosi odpowiedzialność za wszelkie naruszenia praw i szkody wyrządzone Zamawiającemu, a także osobom trzecim poprzez wadliwe wykonywanie inwestycji lub jej części.</w:t>
      </w:r>
    </w:p>
    <w:p w14:paraId="5CF3ED58" w14:textId="1C32BA29" w:rsidR="00731647" w:rsidRPr="002F27BB" w:rsidRDefault="00731647" w:rsidP="002F27BB">
      <w:pPr>
        <w:widowControl w:val="0"/>
        <w:tabs>
          <w:tab w:val="left" w:pos="0"/>
          <w:tab w:val="left" w:pos="540"/>
        </w:tabs>
        <w:suppressAutoHyphens/>
        <w:autoSpaceDE w:val="0"/>
        <w:autoSpaceDN w:val="0"/>
        <w:adjustRightInd w:val="0"/>
        <w:spacing w:line="278" w:lineRule="exact"/>
        <w:jc w:val="both"/>
        <w:rPr>
          <w:rFonts w:ascii="Arial" w:hAnsi="Arial" w:cs="Arial"/>
          <w:color w:val="000000"/>
        </w:rPr>
      </w:pPr>
      <w:r w:rsidRPr="005659EF">
        <w:rPr>
          <w:rFonts w:ascii="Arial" w:hAnsi="Arial" w:cs="Arial"/>
          <w:b/>
          <w:bCs/>
          <w:color w:val="000000"/>
        </w:rPr>
        <w:t>Wykonawca</w:t>
      </w:r>
      <w:r w:rsidRPr="005659EF">
        <w:rPr>
          <w:rFonts w:ascii="Arial" w:hAnsi="Arial" w:cs="Arial"/>
          <w:color w:val="000000"/>
        </w:rPr>
        <w:t xml:space="preserve"> odpowiada za ochronę instalacji na powierzchni ziemi i za urządzenia podziemne, takie jak rurociągi, kable itp. oraz uzyska od odpowiednich władz będących właścicielami tych urządzeń potwierdzenie informacji dostarczonych mu przez Zamawiającego w ramach planu ich lokalizacji. Wykonawca zapewni właściwe oznaczenie i zabezpieczenie przed uszkodzeniami tych instalacji i urządzeń w czasie </w:t>
      </w:r>
      <w:r w:rsidRPr="005659EF">
        <w:rPr>
          <w:rFonts w:ascii="Arial" w:hAnsi="Arial" w:cs="Arial"/>
          <w:color w:val="000000"/>
        </w:rPr>
        <w:lastRenderedPageBreak/>
        <w:t>trwania budowy.</w:t>
      </w:r>
    </w:p>
    <w:p w14:paraId="3A493943" w14:textId="77777777" w:rsidR="007532C2" w:rsidRPr="00CC4F2E" w:rsidRDefault="007532C2" w:rsidP="00CC4F2E">
      <w:pPr>
        <w:widowControl w:val="0"/>
        <w:tabs>
          <w:tab w:val="left" w:pos="0"/>
        </w:tabs>
        <w:autoSpaceDE w:val="0"/>
        <w:autoSpaceDN w:val="0"/>
        <w:adjustRightInd w:val="0"/>
        <w:jc w:val="both"/>
        <w:rPr>
          <w:rFonts w:ascii="Arial" w:hAnsi="Arial" w:cs="Arial"/>
          <w:b/>
          <w:bCs/>
          <w:color w:val="000000"/>
          <w:sz w:val="16"/>
          <w:szCs w:val="16"/>
        </w:rPr>
      </w:pPr>
    </w:p>
    <w:p w14:paraId="26269163" w14:textId="3F79E271" w:rsidR="00731647" w:rsidRPr="005659EF" w:rsidRDefault="000C7A37">
      <w:pPr>
        <w:widowControl w:val="0"/>
        <w:shd w:val="clear" w:color="auto" w:fill="C0C0C0"/>
        <w:tabs>
          <w:tab w:val="left" w:pos="0"/>
          <w:tab w:val="left" w:pos="1440"/>
        </w:tabs>
        <w:autoSpaceDE w:val="0"/>
        <w:autoSpaceDN w:val="0"/>
        <w:adjustRightInd w:val="0"/>
        <w:spacing w:line="278" w:lineRule="exact"/>
        <w:jc w:val="both"/>
        <w:rPr>
          <w:rFonts w:ascii="Arial" w:hAnsi="Arial" w:cs="Arial"/>
          <w:b/>
          <w:bCs/>
          <w:color w:val="000000"/>
        </w:rPr>
      </w:pPr>
      <w:r>
        <w:rPr>
          <w:rFonts w:ascii="Arial" w:hAnsi="Arial" w:cs="Arial"/>
          <w:b/>
          <w:bCs/>
          <w:color w:val="000000"/>
        </w:rPr>
        <w:t>IV</w:t>
      </w:r>
      <w:r w:rsidR="005D26A8">
        <w:rPr>
          <w:rFonts w:ascii="Arial" w:hAnsi="Arial" w:cs="Arial"/>
          <w:b/>
          <w:bCs/>
          <w:color w:val="000000"/>
        </w:rPr>
        <w:t>.11.</w:t>
      </w:r>
      <w:r w:rsidR="00731647" w:rsidRPr="005659EF">
        <w:rPr>
          <w:rFonts w:ascii="Arial" w:hAnsi="Arial" w:cs="Arial"/>
          <w:b/>
          <w:bCs/>
          <w:color w:val="000000"/>
        </w:rPr>
        <w:t xml:space="preserve"> BEZPIECZEŃSTWO I HIGIENA PRACY PRZY WYKONYWANIU ROBÓT.</w:t>
      </w:r>
    </w:p>
    <w:p w14:paraId="30A458D5" w14:textId="77777777" w:rsidR="00731647" w:rsidRPr="00CC4F2E" w:rsidRDefault="00731647">
      <w:pPr>
        <w:widowControl w:val="0"/>
        <w:tabs>
          <w:tab w:val="left" w:pos="0"/>
          <w:tab w:val="left" w:pos="1440"/>
        </w:tabs>
        <w:autoSpaceDE w:val="0"/>
        <w:autoSpaceDN w:val="0"/>
        <w:adjustRightInd w:val="0"/>
        <w:spacing w:line="278" w:lineRule="exact"/>
        <w:jc w:val="both"/>
        <w:rPr>
          <w:rFonts w:ascii="Arial" w:hAnsi="Arial" w:cs="Arial"/>
          <w:color w:val="000000"/>
          <w:sz w:val="16"/>
          <w:szCs w:val="16"/>
        </w:rPr>
      </w:pPr>
    </w:p>
    <w:p w14:paraId="2BF0C35D" w14:textId="77777777" w:rsidR="00731647" w:rsidRPr="005659EF" w:rsidRDefault="00731647">
      <w:pPr>
        <w:widowControl w:val="0"/>
        <w:tabs>
          <w:tab w:val="left" w:pos="0"/>
          <w:tab w:val="left" w:pos="1440"/>
        </w:tabs>
        <w:autoSpaceDE w:val="0"/>
        <w:autoSpaceDN w:val="0"/>
        <w:adjustRightInd w:val="0"/>
        <w:spacing w:line="278" w:lineRule="exact"/>
        <w:jc w:val="both"/>
        <w:rPr>
          <w:rFonts w:ascii="Arial" w:hAnsi="Arial" w:cs="Arial"/>
          <w:color w:val="000000"/>
        </w:rPr>
      </w:pPr>
      <w:r w:rsidRPr="005659EF">
        <w:rPr>
          <w:rFonts w:ascii="Arial" w:hAnsi="Arial" w:cs="Arial"/>
          <w:b/>
          <w:bCs/>
          <w:color w:val="000000"/>
        </w:rPr>
        <w:t>Podczas</w:t>
      </w:r>
      <w:r w:rsidRPr="005659EF">
        <w:rPr>
          <w:rFonts w:ascii="Arial" w:hAnsi="Arial" w:cs="Arial"/>
          <w:color w:val="000000"/>
        </w:rPr>
        <w:t xml:space="preserve"> realizacji robót Wykonawca będzie przestrzegać przepisów dotyczących bezpieczeństwa i higieny pracy</w:t>
      </w:r>
      <w:r w:rsidR="00150172">
        <w:rPr>
          <w:rFonts w:ascii="Arial" w:hAnsi="Arial" w:cs="Arial"/>
          <w:color w:val="000000"/>
        </w:rPr>
        <w:t>.</w:t>
      </w:r>
      <w:r w:rsidR="001A67D5" w:rsidRPr="005659EF">
        <w:rPr>
          <w:rFonts w:ascii="Arial" w:hAnsi="Arial" w:cs="Arial"/>
          <w:color w:val="000000"/>
        </w:rPr>
        <w:t xml:space="preserve"> W </w:t>
      </w:r>
      <w:r w:rsidRPr="005659EF">
        <w:rPr>
          <w:rFonts w:ascii="Arial" w:hAnsi="Arial" w:cs="Arial"/>
          <w:color w:val="000000"/>
        </w:rPr>
        <w:t>szczególności Wykonawca ma obowiązek zadbać, aby personel nie wykonywał pracy w warunkach niebezpiecznych, szkodliwych dla zdrowia oraz niespełniających odpowiednich wymagań sanitarnych. Wykonawca zapewni i będzie utrzymywał wszelkie urządzenia zabezpieczające, socjalne oraz sprzęt i odpowiednią odzież dla ochrony życia i zdrowia osób zatrudnionych na budowie oraz dla zapewnienia bezpieczeństwa publicznego.</w:t>
      </w:r>
    </w:p>
    <w:p w14:paraId="4E839469" w14:textId="77777777" w:rsidR="00731647" w:rsidRPr="00CC4F2E" w:rsidRDefault="00731647">
      <w:pPr>
        <w:widowControl w:val="0"/>
        <w:tabs>
          <w:tab w:val="left" w:pos="0"/>
          <w:tab w:val="left" w:pos="1440"/>
        </w:tabs>
        <w:autoSpaceDE w:val="0"/>
        <w:autoSpaceDN w:val="0"/>
        <w:adjustRightInd w:val="0"/>
        <w:spacing w:line="278" w:lineRule="exact"/>
        <w:jc w:val="both"/>
        <w:rPr>
          <w:rFonts w:ascii="Arial" w:hAnsi="Arial" w:cs="Arial"/>
          <w:color w:val="000000"/>
          <w:sz w:val="16"/>
          <w:szCs w:val="16"/>
        </w:rPr>
      </w:pPr>
    </w:p>
    <w:p w14:paraId="28E160E1" w14:textId="662A6D3D" w:rsidR="00731647" w:rsidRPr="005659EF" w:rsidRDefault="000C7A37">
      <w:pPr>
        <w:widowControl w:val="0"/>
        <w:shd w:val="clear" w:color="auto" w:fill="C0C0C0"/>
        <w:tabs>
          <w:tab w:val="left" w:pos="0"/>
          <w:tab w:val="left" w:pos="1440"/>
        </w:tabs>
        <w:autoSpaceDE w:val="0"/>
        <w:autoSpaceDN w:val="0"/>
        <w:adjustRightInd w:val="0"/>
        <w:spacing w:line="278" w:lineRule="exact"/>
        <w:jc w:val="both"/>
        <w:rPr>
          <w:rFonts w:ascii="Arial" w:hAnsi="Arial" w:cs="Arial"/>
          <w:b/>
          <w:bCs/>
          <w:color w:val="000000"/>
        </w:rPr>
      </w:pPr>
      <w:r>
        <w:rPr>
          <w:rFonts w:ascii="Arial" w:hAnsi="Arial" w:cs="Arial"/>
          <w:b/>
          <w:bCs/>
          <w:color w:val="000000"/>
        </w:rPr>
        <w:t>IV</w:t>
      </w:r>
      <w:r w:rsidR="005D26A8">
        <w:rPr>
          <w:rFonts w:ascii="Arial" w:hAnsi="Arial" w:cs="Arial"/>
          <w:b/>
          <w:bCs/>
          <w:color w:val="000000"/>
        </w:rPr>
        <w:t>.12.</w:t>
      </w:r>
      <w:r w:rsidR="00731647" w:rsidRPr="005659EF">
        <w:rPr>
          <w:rFonts w:ascii="Arial" w:hAnsi="Arial" w:cs="Arial"/>
          <w:b/>
          <w:bCs/>
          <w:color w:val="000000"/>
        </w:rPr>
        <w:t xml:space="preserve"> STOSOWANIE SIĘ DO PRZEPISÓW PRAWA.</w:t>
      </w:r>
    </w:p>
    <w:p w14:paraId="694E5E52" w14:textId="77777777" w:rsidR="00731647" w:rsidRPr="00CC4F2E" w:rsidRDefault="00731647">
      <w:pPr>
        <w:widowControl w:val="0"/>
        <w:tabs>
          <w:tab w:val="left" w:pos="0"/>
          <w:tab w:val="left" w:pos="1440"/>
          <w:tab w:val="left" w:pos="9072"/>
        </w:tabs>
        <w:autoSpaceDE w:val="0"/>
        <w:autoSpaceDN w:val="0"/>
        <w:adjustRightInd w:val="0"/>
        <w:spacing w:line="278" w:lineRule="exact"/>
        <w:rPr>
          <w:rFonts w:ascii="Arial" w:hAnsi="Arial" w:cs="Arial"/>
          <w:b/>
          <w:bCs/>
          <w:color w:val="000000"/>
          <w:sz w:val="16"/>
          <w:szCs w:val="16"/>
        </w:rPr>
      </w:pPr>
    </w:p>
    <w:p w14:paraId="7E854DAC" w14:textId="77777777" w:rsidR="00731647" w:rsidRPr="005659EF" w:rsidRDefault="00731647">
      <w:pPr>
        <w:widowControl w:val="0"/>
        <w:tabs>
          <w:tab w:val="left" w:pos="0"/>
          <w:tab w:val="left" w:pos="540"/>
          <w:tab w:val="left" w:pos="1958"/>
          <w:tab w:val="left" w:pos="9072"/>
        </w:tabs>
        <w:suppressAutoHyphens/>
        <w:autoSpaceDE w:val="0"/>
        <w:autoSpaceDN w:val="0"/>
        <w:adjustRightInd w:val="0"/>
        <w:spacing w:line="278" w:lineRule="exact"/>
        <w:jc w:val="both"/>
        <w:rPr>
          <w:rFonts w:ascii="Arial" w:hAnsi="Arial" w:cs="Arial"/>
          <w:color w:val="000000"/>
        </w:rPr>
      </w:pPr>
      <w:r w:rsidRPr="005659EF">
        <w:rPr>
          <w:rFonts w:ascii="Arial" w:hAnsi="Arial" w:cs="Arial"/>
          <w:b/>
          <w:bCs/>
          <w:color w:val="000000"/>
        </w:rPr>
        <w:t>Prawem</w:t>
      </w:r>
      <w:r w:rsidRPr="005659EF">
        <w:rPr>
          <w:rFonts w:ascii="Arial" w:hAnsi="Arial" w:cs="Arial"/>
          <w:color w:val="000000"/>
        </w:rPr>
        <w:t xml:space="preserve"> umowy będzie prawo polskie. Wykonawca zobowiązany jest znać wszystkie przepisy powszechnie obowiązująceg</w:t>
      </w:r>
      <w:r w:rsidR="001A67D5" w:rsidRPr="005659EF">
        <w:rPr>
          <w:rFonts w:ascii="Arial" w:hAnsi="Arial" w:cs="Arial"/>
          <w:color w:val="000000"/>
        </w:rPr>
        <w:t>o, lokalne oraz inne przepisy i </w:t>
      </w:r>
      <w:r w:rsidRPr="005659EF">
        <w:rPr>
          <w:rFonts w:ascii="Arial" w:hAnsi="Arial" w:cs="Arial"/>
          <w:color w:val="000000"/>
        </w:rPr>
        <w:t xml:space="preserve">wytyczne, </w:t>
      </w:r>
      <w:r w:rsidR="00840C9D">
        <w:rPr>
          <w:rFonts w:ascii="Arial" w:hAnsi="Arial" w:cs="Arial"/>
          <w:color w:val="000000"/>
        </w:rPr>
        <w:t xml:space="preserve">                   </w:t>
      </w:r>
      <w:r w:rsidRPr="005659EF">
        <w:rPr>
          <w:rFonts w:ascii="Arial" w:hAnsi="Arial" w:cs="Arial"/>
          <w:color w:val="000000"/>
        </w:rPr>
        <w:t xml:space="preserve">które są w jakikolwiek sposób związane z robotami i będzie w pełni odpowiedzialny </w:t>
      </w:r>
      <w:r w:rsidR="00840C9D">
        <w:rPr>
          <w:rFonts w:ascii="Arial" w:hAnsi="Arial" w:cs="Arial"/>
          <w:color w:val="000000"/>
        </w:rPr>
        <w:t xml:space="preserve">             </w:t>
      </w:r>
      <w:r w:rsidRPr="005659EF">
        <w:rPr>
          <w:rFonts w:ascii="Arial" w:hAnsi="Arial" w:cs="Arial"/>
          <w:color w:val="000000"/>
        </w:rPr>
        <w:t>za przestrzeganie tych praw, przepisów i wytycznych podczas prowadzenia robót.</w:t>
      </w:r>
    </w:p>
    <w:p w14:paraId="5B01B02D" w14:textId="77777777" w:rsidR="00731647" w:rsidRPr="005659EF" w:rsidRDefault="00731647">
      <w:pPr>
        <w:widowControl w:val="0"/>
        <w:tabs>
          <w:tab w:val="left" w:pos="0"/>
          <w:tab w:val="left" w:pos="540"/>
          <w:tab w:val="left" w:pos="1958"/>
          <w:tab w:val="left" w:pos="9072"/>
        </w:tabs>
        <w:suppressAutoHyphens/>
        <w:autoSpaceDE w:val="0"/>
        <w:autoSpaceDN w:val="0"/>
        <w:adjustRightInd w:val="0"/>
        <w:spacing w:line="278" w:lineRule="exact"/>
        <w:jc w:val="both"/>
        <w:rPr>
          <w:rFonts w:ascii="Arial" w:hAnsi="Arial" w:cs="Arial"/>
          <w:color w:val="000000"/>
        </w:rPr>
      </w:pPr>
      <w:r w:rsidRPr="005659EF">
        <w:rPr>
          <w:rFonts w:ascii="Arial" w:hAnsi="Arial" w:cs="Arial"/>
          <w:b/>
          <w:bCs/>
          <w:color w:val="000000"/>
        </w:rPr>
        <w:t>Wykonawca</w:t>
      </w:r>
      <w:r w:rsidRPr="005659EF">
        <w:rPr>
          <w:rFonts w:ascii="Arial" w:hAnsi="Arial" w:cs="Arial"/>
          <w:color w:val="000000"/>
        </w:rPr>
        <w:t xml:space="preserve"> będzie przestrzegać praw patentowych i będzie w pełni odpowiedzialny </w:t>
      </w:r>
      <w:r w:rsidR="00840C9D">
        <w:rPr>
          <w:rFonts w:ascii="Arial" w:hAnsi="Arial" w:cs="Arial"/>
          <w:color w:val="000000"/>
        </w:rPr>
        <w:t xml:space="preserve">           </w:t>
      </w:r>
      <w:r w:rsidRPr="005659EF">
        <w:rPr>
          <w:rFonts w:ascii="Arial" w:hAnsi="Arial" w:cs="Arial"/>
          <w:color w:val="000000"/>
        </w:rPr>
        <w:t>za wypełnienie wszelkich wymagań prawnych odnośnie wykorzystania opatentowanych urządzeń lub metod i w sposób ciągły będzie informować Zamawiającego o swoich działaniach, przedstawiając odnośne dokumenty.</w:t>
      </w:r>
    </w:p>
    <w:p w14:paraId="6AD08F61" w14:textId="77777777" w:rsidR="00A91432" w:rsidRPr="00CC4F2E" w:rsidRDefault="00A91432">
      <w:pPr>
        <w:widowControl w:val="0"/>
        <w:tabs>
          <w:tab w:val="left" w:pos="0"/>
          <w:tab w:val="left" w:pos="1440"/>
          <w:tab w:val="left" w:pos="9072"/>
        </w:tabs>
        <w:autoSpaceDE w:val="0"/>
        <w:autoSpaceDN w:val="0"/>
        <w:adjustRightInd w:val="0"/>
        <w:spacing w:line="278" w:lineRule="exact"/>
        <w:rPr>
          <w:rFonts w:ascii="Arial" w:hAnsi="Arial" w:cs="Arial"/>
          <w:b/>
          <w:bCs/>
          <w:color w:val="000000"/>
          <w:sz w:val="16"/>
          <w:szCs w:val="16"/>
        </w:rPr>
      </w:pPr>
    </w:p>
    <w:p w14:paraId="5E195EB1" w14:textId="035802F1" w:rsidR="00731647" w:rsidRPr="005659EF" w:rsidRDefault="000C7A37">
      <w:pPr>
        <w:widowControl w:val="0"/>
        <w:shd w:val="clear" w:color="auto" w:fill="C0C0C0"/>
        <w:tabs>
          <w:tab w:val="left" w:pos="0"/>
        </w:tabs>
        <w:autoSpaceDE w:val="0"/>
        <w:autoSpaceDN w:val="0"/>
        <w:adjustRightInd w:val="0"/>
        <w:rPr>
          <w:rFonts w:ascii="Arial" w:hAnsi="Arial" w:cs="Arial"/>
          <w:b/>
          <w:bCs/>
          <w:color w:val="000000"/>
        </w:rPr>
      </w:pPr>
      <w:r>
        <w:rPr>
          <w:rFonts w:ascii="Arial" w:hAnsi="Arial" w:cs="Arial"/>
          <w:b/>
          <w:bCs/>
          <w:color w:val="000000"/>
        </w:rPr>
        <w:t>IV</w:t>
      </w:r>
      <w:r w:rsidR="005D26A8">
        <w:rPr>
          <w:rFonts w:ascii="Arial" w:hAnsi="Arial" w:cs="Arial"/>
          <w:b/>
          <w:bCs/>
          <w:color w:val="000000"/>
        </w:rPr>
        <w:t>.13.</w:t>
      </w:r>
      <w:r w:rsidR="00731647" w:rsidRPr="005659EF">
        <w:rPr>
          <w:rFonts w:ascii="Arial" w:hAnsi="Arial" w:cs="Arial"/>
          <w:b/>
          <w:bCs/>
          <w:color w:val="000000"/>
        </w:rPr>
        <w:tab/>
        <w:t>DOKUMENTY ODNIESIENIA</w:t>
      </w:r>
    </w:p>
    <w:p w14:paraId="0E52A038" w14:textId="77777777" w:rsidR="00731647" w:rsidRPr="00CC4F2E" w:rsidRDefault="00731647">
      <w:pPr>
        <w:widowControl w:val="0"/>
        <w:tabs>
          <w:tab w:val="left" w:pos="0"/>
        </w:tabs>
        <w:autoSpaceDE w:val="0"/>
        <w:autoSpaceDN w:val="0"/>
        <w:adjustRightInd w:val="0"/>
        <w:rPr>
          <w:rFonts w:ascii="Arial" w:hAnsi="Arial" w:cs="Arial"/>
          <w:b/>
          <w:bCs/>
          <w:color w:val="000000"/>
          <w:sz w:val="16"/>
          <w:szCs w:val="16"/>
          <w:u w:val="single"/>
        </w:rPr>
      </w:pPr>
    </w:p>
    <w:p w14:paraId="12D937BF" w14:textId="77777777" w:rsidR="00731647" w:rsidRPr="005659EF" w:rsidRDefault="00731647" w:rsidP="00AE236C">
      <w:pPr>
        <w:widowControl w:val="0"/>
        <w:numPr>
          <w:ilvl w:val="0"/>
          <w:numId w:val="2"/>
        </w:numPr>
        <w:tabs>
          <w:tab w:val="left" w:pos="360"/>
          <w:tab w:val="left" w:pos="709"/>
        </w:tabs>
        <w:autoSpaceDE w:val="0"/>
        <w:autoSpaceDN w:val="0"/>
        <w:adjustRightInd w:val="0"/>
        <w:ind w:left="709" w:hanging="283"/>
        <w:jc w:val="both"/>
        <w:rPr>
          <w:rFonts w:ascii="Arial" w:hAnsi="Arial" w:cs="Arial"/>
          <w:color w:val="000000"/>
        </w:rPr>
      </w:pPr>
      <w:r w:rsidRPr="005659EF">
        <w:rPr>
          <w:rFonts w:ascii="Arial" w:hAnsi="Arial" w:cs="Arial"/>
          <w:color w:val="000000"/>
        </w:rPr>
        <w:t>Specyfikacja</w:t>
      </w:r>
      <w:r w:rsidR="00840C9D">
        <w:rPr>
          <w:rFonts w:ascii="Arial" w:hAnsi="Arial" w:cs="Arial"/>
          <w:color w:val="000000"/>
        </w:rPr>
        <w:t xml:space="preserve"> </w:t>
      </w:r>
      <w:r w:rsidRPr="005659EF">
        <w:rPr>
          <w:rFonts w:ascii="Arial" w:hAnsi="Arial" w:cs="Arial"/>
          <w:color w:val="000000"/>
        </w:rPr>
        <w:t>Warunków Zamówienia</w:t>
      </w:r>
    </w:p>
    <w:p w14:paraId="323C6517" w14:textId="77777777" w:rsidR="00731647" w:rsidRPr="005659EF" w:rsidRDefault="00731647" w:rsidP="00AE236C">
      <w:pPr>
        <w:widowControl w:val="0"/>
        <w:numPr>
          <w:ilvl w:val="0"/>
          <w:numId w:val="2"/>
        </w:numPr>
        <w:tabs>
          <w:tab w:val="left" w:pos="360"/>
          <w:tab w:val="left" w:pos="709"/>
        </w:tabs>
        <w:autoSpaceDE w:val="0"/>
        <w:autoSpaceDN w:val="0"/>
        <w:adjustRightInd w:val="0"/>
        <w:ind w:left="709" w:hanging="283"/>
        <w:jc w:val="both"/>
        <w:rPr>
          <w:rFonts w:ascii="Arial" w:hAnsi="Arial" w:cs="Arial"/>
          <w:color w:val="000000"/>
        </w:rPr>
      </w:pPr>
      <w:r w:rsidRPr="005659EF">
        <w:rPr>
          <w:rFonts w:ascii="Arial" w:hAnsi="Arial" w:cs="Arial"/>
          <w:color w:val="000000"/>
        </w:rPr>
        <w:t>Oferta wykonawcy</w:t>
      </w:r>
    </w:p>
    <w:p w14:paraId="51FF00DD" w14:textId="77777777" w:rsidR="00731647" w:rsidRPr="005659EF" w:rsidRDefault="00731647" w:rsidP="00AE236C">
      <w:pPr>
        <w:widowControl w:val="0"/>
        <w:numPr>
          <w:ilvl w:val="0"/>
          <w:numId w:val="2"/>
        </w:numPr>
        <w:tabs>
          <w:tab w:val="left" w:pos="360"/>
          <w:tab w:val="left" w:pos="709"/>
        </w:tabs>
        <w:autoSpaceDE w:val="0"/>
        <w:autoSpaceDN w:val="0"/>
        <w:adjustRightInd w:val="0"/>
        <w:ind w:left="709" w:hanging="283"/>
        <w:jc w:val="both"/>
        <w:rPr>
          <w:rFonts w:ascii="Arial" w:hAnsi="Arial" w:cs="Arial"/>
          <w:color w:val="000000"/>
        </w:rPr>
      </w:pPr>
      <w:r w:rsidRPr="005659EF">
        <w:rPr>
          <w:rFonts w:ascii="Arial" w:hAnsi="Arial" w:cs="Arial"/>
          <w:color w:val="000000"/>
        </w:rPr>
        <w:t>Umowa zawarta pomiędzy Wykonawcą a Zamawiającym,</w:t>
      </w:r>
    </w:p>
    <w:p w14:paraId="3ED11280" w14:textId="77777777" w:rsidR="00731647" w:rsidRPr="005659EF" w:rsidRDefault="00731647" w:rsidP="00AE236C">
      <w:pPr>
        <w:widowControl w:val="0"/>
        <w:numPr>
          <w:ilvl w:val="0"/>
          <w:numId w:val="2"/>
        </w:numPr>
        <w:tabs>
          <w:tab w:val="left" w:pos="360"/>
          <w:tab w:val="left" w:pos="709"/>
        </w:tabs>
        <w:autoSpaceDE w:val="0"/>
        <w:autoSpaceDN w:val="0"/>
        <w:adjustRightInd w:val="0"/>
        <w:ind w:left="709" w:hanging="283"/>
        <w:jc w:val="both"/>
        <w:rPr>
          <w:rFonts w:ascii="Arial" w:hAnsi="Arial" w:cs="Arial"/>
          <w:color w:val="000000"/>
        </w:rPr>
      </w:pPr>
      <w:r w:rsidRPr="005659EF">
        <w:rPr>
          <w:rFonts w:ascii="Arial" w:hAnsi="Arial" w:cs="Arial"/>
          <w:color w:val="000000"/>
        </w:rPr>
        <w:t>Zaakceptowane przez Zamawiającego przedmiary robót.</w:t>
      </w:r>
    </w:p>
    <w:p w14:paraId="75BF87C5" w14:textId="77777777" w:rsidR="00731647" w:rsidRPr="005659EF" w:rsidRDefault="00731647" w:rsidP="00AE236C">
      <w:pPr>
        <w:widowControl w:val="0"/>
        <w:numPr>
          <w:ilvl w:val="0"/>
          <w:numId w:val="2"/>
        </w:numPr>
        <w:tabs>
          <w:tab w:val="left" w:pos="360"/>
          <w:tab w:val="left" w:pos="709"/>
        </w:tabs>
        <w:autoSpaceDE w:val="0"/>
        <w:autoSpaceDN w:val="0"/>
        <w:adjustRightInd w:val="0"/>
        <w:ind w:left="709" w:hanging="283"/>
        <w:jc w:val="both"/>
        <w:rPr>
          <w:rFonts w:ascii="Arial" w:hAnsi="Arial" w:cs="Arial"/>
          <w:color w:val="000000"/>
        </w:rPr>
      </w:pPr>
      <w:r w:rsidRPr="005659EF">
        <w:rPr>
          <w:rFonts w:ascii="Arial" w:hAnsi="Arial" w:cs="Arial"/>
          <w:color w:val="000000"/>
        </w:rPr>
        <w:t>Specyfikacje techniczne wykonania i odbioru robót</w:t>
      </w:r>
    </w:p>
    <w:p w14:paraId="5D695BAC" w14:textId="77777777" w:rsidR="00731647" w:rsidRPr="005659EF" w:rsidRDefault="00731647" w:rsidP="00AE236C">
      <w:pPr>
        <w:widowControl w:val="0"/>
        <w:numPr>
          <w:ilvl w:val="0"/>
          <w:numId w:val="2"/>
        </w:numPr>
        <w:tabs>
          <w:tab w:val="left" w:pos="360"/>
          <w:tab w:val="left" w:pos="709"/>
        </w:tabs>
        <w:autoSpaceDE w:val="0"/>
        <w:autoSpaceDN w:val="0"/>
        <w:adjustRightInd w:val="0"/>
        <w:ind w:left="709" w:hanging="283"/>
        <w:jc w:val="both"/>
        <w:rPr>
          <w:rFonts w:ascii="Arial" w:hAnsi="Arial" w:cs="Arial"/>
          <w:color w:val="000000"/>
        </w:rPr>
      </w:pPr>
      <w:r w:rsidRPr="005659EF">
        <w:rPr>
          <w:rFonts w:ascii="Arial" w:hAnsi="Arial" w:cs="Arial"/>
          <w:color w:val="000000"/>
        </w:rPr>
        <w:t>Normy obowiązujące.</w:t>
      </w:r>
    </w:p>
    <w:p w14:paraId="2DEEC295" w14:textId="77777777" w:rsidR="00731647" w:rsidRPr="005659EF" w:rsidRDefault="00731647" w:rsidP="00AE236C">
      <w:pPr>
        <w:widowControl w:val="0"/>
        <w:numPr>
          <w:ilvl w:val="0"/>
          <w:numId w:val="2"/>
        </w:numPr>
        <w:tabs>
          <w:tab w:val="left" w:pos="360"/>
          <w:tab w:val="left" w:pos="709"/>
        </w:tabs>
        <w:autoSpaceDE w:val="0"/>
        <w:autoSpaceDN w:val="0"/>
        <w:adjustRightInd w:val="0"/>
        <w:ind w:left="709" w:hanging="283"/>
        <w:jc w:val="both"/>
        <w:rPr>
          <w:rFonts w:ascii="Arial" w:hAnsi="Arial" w:cs="Arial"/>
          <w:color w:val="000000"/>
        </w:rPr>
      </w:pPr>
      <w:r w:rsidRPr="005659EF">
        <w:rPr>
          <w:rFonts w:ascii="Arial" w:hAnsi="Arial" w:cs="Arial"/>
          <w:color w:val="000000"/>
        </w:rPr>
        <w:t xml:space="preserve">Aprobaty techniczne, atesty, certyfikaty świadectwa dopuszczenia itp., </w:t>
      </w:r>
    </w:p>
    <w:p w14:paraId="3BAB9397" w14:textId="77777777" w:rsidR="00731647" w:rsidRPr="005659EF" w:rsidRDefault="00731647" w:rsidP="00840C9D">
      <w:pPr>
        <w:widowControl w:val="0"/>
        <w:numPr>
          <w:ilvl w:val="0"/>
          <w:numId w:val="2"/>
        </w:numPr>
        <w:tabs>
          <w:tab w:val="left" w:pos="360"/>
          <w:tab w:val="left" w:pos="709"/>
        </w:tabs>
        <w:autoSpaceDE w:val="0"/>
        <w:autoSpaceDN w:val="0"/>
        <w:adjustRightInd w:val="0"/>
        <w:ind w:left="709" w:hanging="283"/>
        <w:jc w:val="both"/>
        <w:rPr>
          <w:rFonts w:ascii="Arial" w:hAnsi="Arial" w:cs="Arial"/>
          <w:color w:val="000000"/>
        </w:rPr>
      </w:pPr>
      <w:r w:rsidRPr="005659EF">
        <w:rPr>
          <w:rFonts w:ascii="Arial" w:hAnsi="Arial" w:cs="Arial"/>
          <w:color w:val="000000"/>
        </w:rPr>
        <w:t xml:space="preserve">Przepisy prawa powszechnie obowiązującego. Inne dokumenty i ustalenia </w:t>
      </w:r>
      <w:r w:rsidR="00840C9D">
        <w:rPr>
          <w:rFonts w:ascii="Arial" w:hAnsi="Arial" w:cs="Arial"/>
          <w:color w:val="000000"/>
        </w:rPr>
        <w:t xml:space="preserve">    </w:t>
      </w:r>
      <w:r w:rsidRPr="005659EF">
        <w:rPr>
          <w:rFonts w:ascii="Arial" w:hAnsi="Arial" w:cs="Arial"/>
          <w:color w:val="000000"/>
        </w:rPr>
        <w:t>techniczne prowadzone w trakcie trwania inwestycji.</w:t>
      </w:r>
    </w:p>
    <w:p w14:paraId="4049C9F1" w14:textId="77777777" w:rsidR="00840C9D" w:rsidRPr="005659EF" w:rsidRDefault="00731647" w:rsidP="00840C9D">
      <w:pPr>
        <w:widowControl w:val="0"/>
        <w:tabs>
          <w:tab w:val="left" w:pos="426"/>
        </w:tabs>
        <w:autoSpaceDE w:val="0"/>
        <w:autoSpaceDN w:val="0"/>
        <w:adjustRightInd w:val="0"/>
        <w:jc w:val="both"/>
        <w:rPr>
          <w:rFonts w:ascii="Arial" w:hAnsi="Arial" w:cs="Arial"/>
          <w:color w:val="000000"/>
        </w:rPr>
      </w:pPr>
      <w:r w:rsidRPr="005659EF">
        <w:rPr>
          <w:rFonts w:ascii="Arial" w:hAnsi="Arial" w:cs="Arial"/>
          <w:color w:val="000000"/>
        </w:rPr>
        <w:br w:type="page"/>
      </w:r>
    </w:p>
    <w:p w14:paraId="69D50454" w14:textId="77777777" w:rsidR="00731647" w:rsidRPr="005659EF" w:rsidRDefault="00731647">
      <w:pPr>
        <w:widowControl w:val="0"/>
        <w:tabs>
          <w:tab w:val="left" w:pos="426"/>
          <w:tab w:val="left" w:pos="1080"/>
        </w:tabs>
        <w:autoSpaceDE w:val="0"/>
        <w:autoSpaceDN w:val="0"/>
        <w:adjustRightInd w:val="0"/>
        <w:ind w:left="567"/>
        <w:rPr>
          <w:rFonts w:ascii="Arial" w:hAnsi="Arial" w:cs="Arial"/>
          <w:b/>
          <w:bCs/>
          <w:color w:val="000000"/>
        </w:rPr>
      </w:pPr>
    </w:p>
    <w:p w14:paraId="2C140C4B" w14:textId="77777777" w:rsidR="00731647" w:rsidRPr="005659EF" w:rsidRDefault="00731647">
      <w:pPr>
        <w:widowControl w:val="0"/>
        <w:tabs>
          <w:tab w:val="left" w:pos="426"/>
          <w:tab w:val="left" w:pos="1418"/>
        </w:tabs>
        <w:autoSpaceDE w:val="0"/>
        <w:autoSpaceDN w:val="0"/>
        <w:adjustRightInd w:val="0"/>
        <w:ind w:left="567"/>
        <w:rPr>
          <w:rFonts w:ascii="Arial" w:hAnsi="Arial" w:cs="Arial"/>
          <w:b/>
          <w:bCs/>
          <w:color w:val="000000"/>
        </w:rPr>
      </w:pPr>
    </w:p>
    <w:p w14:paraId="182863CD" w14:textId="77777777" w:rsidR="00731647" w:rsidRPr="005659EF" w:rsidRDefault="00731647">
      <w:pPr>
        <w:widowControl w:val="0"/>
        <w:autoSpaceDE w:val="0"/>
        <w:autoSpaceDN w:val="0"/>
        <w:adjustRightInd w:val="0"/>
        <w:jc w:val="center"/>
        <w:rPr>
          <w:rFonts w:ascii="Arial" w:hAnsi="Arial" w:cs="Arial"/>
          <w:color w:val="000000"/>
        </w:rPr>
      </w:pPr>
    </w:p>
    <w:p w14:paraId="60897F0B" w14:textId="77777777" w:rsidR="00427E8A" w:rsidRPr="005659EF" w:rsidRDefault="00427E8A">
      <w:pPr>
        <w:rPr>
          <w:rFonts w:ascii="Arial" w:hAnsi="Arial" w:cs="Arial"/>
          <w:color w:val="000000"/>
        </w:rPr>
      </w:pPr>
    </w:p>
    <w:sectPr w:rsidR="00427E8A" w:rsidRPr="005659EF" w:rsidSect="00A026ED">
      <w:pgSz w:w="12240" w:h="15840"/>
      <w:pgMar w:top="1418" w:right="1418" w:bottom="1418" w:left="1418"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CC231" w14:textId="77777777" w:rsidR="006E0849" w:rsidRDefault="006E0849">
      <w:r>
        <w:separator/>
      </w:r>
    </w:p>
  </w:endnote>
  <w:endnote w:type="continuationSeparator" w:id="0">
    <w:p w14:paraId="27665375" w14:textId="77777777" w:rsidR="006E0849" w:rsidRDefault="006E0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DFB2A" w14:textId="77777777" w:rsidR="00C07F07" w:rsidRDefault="00C07F07" w:rsidP="0073164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7AD945DB" w14:textId="77777777" w:rsidR="00C07F07" w:rsidRDefault="00C07F0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27247" w14:textId="43130EDD" w:rsidR="00C07F07" w:rsidRPr="00AE236C" w:rsidRDefault="00C07F07" w:rsidP="00800287">
    <w:pPr>
      <w:pStyle w:val="Stopka"/>
      <w:jc w:val="center"/>
      <w:rPr>
        <w:rFonts w:ascii="Verdana" w:hAnsi="Verdana"/>
        <w:sz w:val="20"/>
        <w:szCs w:val="20"/>
      </w:rPr>
    </w:pPr>
    <w:r w:rsidRPr="00AE236C">
      <w:rPr>
        <w:rStyle w:val="Numerstrony"/>
        <w:rFonts w:ascii="Verdana" w:hAnsi="Verdana"/>
        <w:sz w:val="20"/>
        <w:szCs w:val="20"/>
      </w:rPr>
      <w:fldChar w:fldCharType="begin"/>
    </w:r>
    <w:r w:rsidRPr="00AE236C">
      <w:rPr>
        <w:rStyle w:val="Numerstrony"/>
        <w:rFonts w:ascii="Verdana" w:hAnsi="Verdana"/>
        <w:sz w:val="20"/>
        <w:szCs w:val="20"/>
      </w:rPr>
      <w:instrText xml:space="preserve"> PAGE </w:instrText>
    </w:r>
    <w:r w:rsidRPr="00AE236C">
      <w:rPr>
        <w:rStyle w:val="Numerstrony"/>
        <w:rFonts w:ascii="Verdana" w:hAnsi="Verdana"/>
        <w:sz w:val="20"/>
        <w:szCs w:val="20"/>
      </w:rPr>
      <w:fldChar w:fldCharType="separate"/>
    </w:r>
    <w:r w:rsidR="00CC3327">
      <w:rPr>
        <w:rStyle w:val="Numerstrony"/>
        <w:rFonts w:ascii="Verdana" w:hAnsi="Verdana"/>
        <w:noProof/>
        <w:sz w:val="20"/>
        <w:szCs w:val="20"/>
      </w:rPr>
      <w:t>13</w:t>
    </w:r>
    <w:r w:rsidRPr="00AE236C">
      <w:rPr>
        <w:rStyle w:val="Numerstrony"/>
        <w:rFonts w:ascii="Verdana" w:hAnsi="Verdan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A50D0" w14:textId="77777777" w:rsidR="006E0849" w:rsidRDefault="006E0849">
      <w:r>
        <w:separator/>
      </w:r>
    </w:p>
  </w:footnote>
  <w:footnote w:type="continuationSeparator" w:id="0">
    <w:p w14:paraId="014848A2" w14:textId="77777777" w:rsidR="006E0849" w:rsidRDefault="006E0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D739B" w14:textId="77777777" w:rsidR="00C07F07" w:rsidRDefault="00C07F07" w:rsidP="008374DC">
    <w:pPr>
      <w:jc w:val="right"/>
      <w:rPr>
        <w:rFonts w:ascii="Verdana" w:hAnsi="Verdana"/>
        <w:sz w:val="16"/>
        <w:szCs w:val="16"/>
      </w:rPr>
    </w:pPr>
    <w:r>
      <w:rPr>
        <w:rFonts w:ascii="Verdana" w:hAnsi="Verdana"/>
        <w:sz w:val="16"/>
        <w:szCs w:val="16"/>
      </w:rPr>
      <w:t>SP ZOZ Miejski Szpital Zespolony w Częstochowie</w:t>
    </w:r>
  </w:p>
  <w:p w14:paraId="3F6901D0" w14:textId="77777777" w:rsidR="00C07F07" w:rsidRDefault="00C07F0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CFC4582"/>
    <w:lvl w:ilvl="0">
      <w:numFmt w:val="bullet"/>
      <w:lvlText w:val="*"/>
      <w:lvlJc w:val="left"/>
    </w:lvl>
  </w:abstractNum>
  <w:abstractNum w:abstractNumId="1" w15:restartNumberingAfterBreak="0">
    <w:nsid w:val="16CE1756"/>
    <w:multiLevelType w:val="hybridMultilevel"/>
    <w:tmpl w:val="F18C4A9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1769529A"/>
    <w:multiLevelType w:val="hybridMultilevel"/>
    <w:tmpl w:val="4AA0697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 w15:restartNumberingAfterBreak="0">
    <w:nsid w:val="18BD34EB"/>
    <w:multiLevelType w:val="hybridMultilevel"/>
    <w:tmpl w:val="9716C5A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15:restartNumberingAfterBreak="0">
    <w:nsid w:val="1BCC07DD"/>
    <w:multiLevelType w:val="hybridMultilevel"/>
    <w:tmpl w:val="A10E045E"/>
    <w:lvl w:ilvl="0" w:tplc="ECFC4582">
      <w:numFmt w:val="bullet"/>
      <w:lvlText w:val=""/>
      <w:legacy w:legacy="1" w:legacySpace="0" w:legacyIndent="360"/>
      <w:lvlJc w:val="left"/>
      <w:rPr>
        <w:rFonts w:ascii="Symbol" w:hAnsi="Symbol" w:hint="default"/>
      </w:rPr>
    </w:lvl>
    <w:lvl w:ilvl="1" w:tplc="04150003" w:tentative="1">
      <w:start w:val="1"/>
      <w:numFmt w:val="bullet"/>
      <w:lvlText w:val="o"/>
      <w:lvlJc w:val="left"/>
      <w:pPr>
        <w:tabs>
          <w:tab w:val="num" w:pos="1724"/>
        </w:tabs>
        <w:ind w:left="1724" w:hanging="360"/>
      </w:pPr>
      <w:rPr>
        <w:rFonts w:ascii="Courier New" w:hAnsi="Courier New" w:cs="Courier New" w:hint="default"/>
      </w:rPr>
    </w:lvl>
    <w:lvl w:ilvl="2" w:tplc="04150005" w:tentative="1">
      <w:start w:val="1"/>
      <w:numFmt w:val="bullet"/>
      <w:lvlText w:val=""/>
      <w:lvlJc w:val="left"/>
      <w:pPr>
        <w:tabs>
          <w:tab w:val="num" w:pos="2444"/>
        </w:tabs>
        <w:ind w:left="2444" w:hanging="360"/>
      </w:pPr>
      <w:rPr>
        <w:rFonts w:ascii="Wingdings" w:hAnsi="Wingdings" w:hint="default"/>
      </w:rPr>
    </w:lvl>
    <w:lvl w:ilvl="3" w:tplc="04150001" w:tentative="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cs="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tentative="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cs="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1E4201F5"/>
    <w:multiLevelType w:val="hybridMultilevel"/>
    <w:tmpl w:val="9BAA6F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3A4717D"/>
    <w:multiLevelType w:val="hybridMultilevel"/>
    <w:tmpl w:val="3384D576"/>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2E076DF4"/>
    <w:multiLevelType w:val="multilevel"/>
    <w:tmpl w:val="09AA2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0C381B"/>
    <w:multiLevelType w:val="hybridMultilevel"/>
    <w:tmpl w:val="8AAED0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0DC1EBD"/>
    <w:multiLevelType w:val="hybridMultilevel"/>
    <w:tmpl w:val="BF001D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1971CBE"/>
    <w:multiLevelType w:val="singleLevel"/>
    <w:tmpl w:val="DA209C04"/>
    <w:lvl w:ilvl="0">
      <w:start w:val="2"/>
      <w:numFmt w:val="upperRoman"/>
      <w:lvlText w:val="%1."/>
      <w:legacy w:legacy="1" w:legacySpace="0" w:legacyIndent="360"/>
      <w:lvlJc w:val="left"/>
      <w:rPr>
        <w:rFonts w:ascii="Verdana" w:hAnsi="Verdana" w:hint="default"/>
      </w:rPr>
    </w:lvl>
  </w:abstractNum>
  <w:abstractNum w:abstractNumId="11" w15:restartNumberingAfterBreak="0">
    <w:nsid w:val="44BD4335"/>
    <w:multiLevelType w:val="hybridMultilevel"/>
    <w:tmpl w:val="2D78E214"/>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2" w15:restartNumberingAfterBreak="0">
    <w:nsid w:val="690528B7"/>
    <w:multiLevelType w:val="hybridMultilevel"/>
    <w:tmpl w:val="8186812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768D5D9F"/>
    <w:multiLevelType w:val="hybridMultilevel"/>
    <w:tmpl w:val="F4F27B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A1E2AC7"/>
    <w:multiLevelType w:val="multilevel"/>
    <w:tmpl w:val="1A302DBE"/>
    <w:lvl w:ilvl="0">
      <w:start w:val="3"/>
      <w:numFmt w:val="upperRoman"/>
      <w:lvlText w:val="%1."/>
      <w:legacy w:legacy="1" w:legacySpace="0" w:legacyIndent="360"/>
      <w:lvlJc w:val="left"/>
      <w:rPr>
        <w:rFonts w:ascii="Verdana" w:hAnsi="Verdana" w:hint="default"/>
      </w:rPr>
    </w:lvl>
    <w:lvl w:ilvl="1">
      <w:start w:val="2"/>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5" w15:restartNumberingAfterBreak="0">
    <w:nsid w:val="7F99586E"/>
    <w:multiLevelType w:val="hybridMultilevel"/>
    <w:tmpl w:val="980C6C9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num w:numId="1" w16cid:durableId="997610861">
    <w:abstractNumId w:val="10"/>
  </w:num>
  <w:num w:numId="2" w16cid:durableId="678971863">
    <w:abstractNumId w:val="0"/>
    <w:lvlOverride w:ilvl="0">
      <w:lvl w:ilvl="0">
        <w:numFmt w:val="bullet"/>
        <w:lvlText w:val=""/>
        <w:legacy w:legacy="1" w:legacySpace="0" w:legacyIndent="360"/>
        <w:lvlJc w:val="left"/>
        <w:rPr>
          <w:rFonts w:ascii="Symbol" w:hAnsi="Symbol" w:hint="default"/>
        </w:rPr>
      </w:lvl>
    </w:lvlOverride>
  </w:num>
  <w:num w:numId="3" w16cid:durableId="1706328054">
    <w:abstractNumId w:val="14"/>
  </w:num>
  <w:num w:numId="4" w16cid:durableId="1014071287">
    <w:abstractNumId w:val="4"/>
  </w:num>
  <w:num w:numId="5" w16cid:durableId="107822577">
    <w:abstractNumId w:val="2"/>
  </w:num>
  <w:num w:numId="6" w16cid:durableId="738137567">
    <w:abstractNumId w:val="3"/>
  </w:num>
  <w:num w:numId="7" w16cid:durableId="772629798">
    <w:abstractNumId w:val="11"/>
  </w:num>
  <w:num w:numId="8" w16cid:durableId="2082176099">
    <w:abstractNumId w:val="9"/>
  </w:num>
  <w:num w:numId="9" w16cid:durableId="641664967">
    <w:abstractNumId w:val="8"/>
  </w:num>
  <w:num w:numId="10" w16cid:durableId="1848402326">
    <w:abstractNumId w:val="5"/>
  </w:num>
  <w:num w:numId="11" w16cid:durableId="40517712">
    <w:abstractNumId w:val="6"/>
  </w:num>
  <w:num w:numId="12" w16cid:durableId="830831214">
    <w:abstractNumId w:val="7"/>
  </w:num>
  <w:num w:numId="13" w16cid:durableId="1937247800">
    <w:abstractNumId w:val="13"/>
  </w:num>
  <w:num w:numId="14" w16cid:durableId="1979338633">
    <w:abstractNumId w:val="12"/>
  </w:num>
  <w:num w:numId="15" w16cid:durableId="2005083012">
    <w:abstractNumId w:val="1"/>
  </w:num>
  <w:num w:numId="16" w16cid:durableId="920263253">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B2E"/>
    <w:rsid w:val="00020FD3"/>
    <w:rsid w:val="00031563"/>
    <w:rsid w:val="00031DDE"/>
    <w:rsid w:val="00040DD0"/>
    <w:rsid w:val="00044309"/>
    <w:rsid w:val="00046291"/>
    <w:rsid w:val="00053EDD"/>
    <w:rsid w:val="00081859"/>
    <w:rsid w:val="00092A0F"/>
    <w:rsid w:val="00093473"/>
    <w:rsid w:val="000A00BF"/>
    <w:rsid w:val="000A5897"/>
    <w:rsid w:val="000A6145"/>
    <w:rsid w:val="000C246B"/>
    <w:rsid w:val="000C42D5"/>
    <w:rsid w:val="000C6949"/>
    <w:rsid w:val="000C7A37"/>
    <w:rsid w:val="000D2B2E"/>
    <w:rsid w:val="000D4432"/>
    <w:rsid w:val="000F29E0"/>
    <w:rsid w:val="000F6F1F"/>
    <w:rsid w:val="00113A28"/>
    <w:rsid w:val="001228B7"/>
    <w:rsid w:val="0013653A"/>
    <w:rsid w:val="00150172"/>
    <w:rsid w:val="001520F6"/>
    <w:rsid w:val="00156FBB"/>
    <w:rsid w:val="00160B94"/>
    <w:rsid w:val="001745A7"/>
    <w:rsid w:val="00175ED1"/>
    <w:rsid w:val="00175FC6"/>
    <w:rsid w:val="001870B7"/>
    <w:rsid w:val="00190692"/>
    <w:rsid w:val="001A67D5"/>
    <w:rsid w:val="001B0459"/>
    <w:rsid w:val="001B4288"/>
    <w:rsid w:val="001B694F"/>
    <w:rsid w:val="001D1D90"/>
    <w:rsid w:val="001D3041"/>
    <w:rsid w:val="001E7885"/>
    <w:rsid w:val="001F4505"/>
    <w:rsid w:val="001F7134"/>
    <w:rsid w:val="00213054"/>
    <w:rsid w:val="00216BB5"/>
    <w:rsid w:val="0028070A"/>
    <w:rsid w:val="00280A43"/>
    <w:rsid w:val="002E01EF"/>
    <w:rsid w:val="002E611E"/>
    <w:rsid w:val="002F27BB"/>
    <w:rsid w:val="002F5E6B"/>
    <w:rsid w:val="0030271D"/>
    <w:rsid w:val="00305E64"/>
    <w:rsid w:val="00325589"/>
    <w:rsid w:val="00333282"/>
    <w:rsid w:val="003355D3"/>
    <w:rsid w:val="003368F6"/>
    <w:rsid w:val="00354BE6"/>
    <w:rsid w:val="0036751D"/>
    <w:rsid w:val="00367DD1"/>
    <w:rsid w:val="003821A0"/>
    <w:rsid w:val="003855B9"/>
    <w:rsid w:val="003A134B"/>
    <w:rsid w:val="003B13AE"/>
    <w:rsid w:val="003B4DA6"/>
    <w:rsid w:val="003B74E1"/>
    <w:rsid w:val="003D10E6"/>
    <w:rsid w:val="003D29D5"/>
    <w:rsid w:val="00421DD4"/>
    <w:rsid w:val="00427E8A"/>
    <w:rsid w:val="0043556D"/>
    <w:rsid w:val="00435AE5"/>
    <w:rsid w:val="004536B6"/>
    <w:rsid w:val="00462B25"/>
    <w:rsid w:val="00464FFD"/>
    <w:rsid w:val="00490C53"/>
    <w:rsid w:val="004C1D15"/>
    <w:rsid w:val="004E57D1"/>
    <w:rsid w:val="004E5A20"/>
    <w:rsid w:val="005056BC"/>
    <w:rsid w:val="00511567"/>
    <w:rsid w:val="0051227E"/>
    <w:rsid w:val="0052433F"/>
    <w:rsid w:val="0052603A"/>
    <w:rsid w:val="005349CF"/>
    <w:rsid w:val="00550BF2"/>
    <w:rsid w:val="005635AD"/>
    <w:rsid w:val="0056404C"/>
    <w:rsid w:val="005645A1"/>
    <w:rsid w:val="005659EF"/>
    <w:rsid w:val="00565E35"/>
    <w:rsid w:val="0057042D"/>
    <w:rsid w:val="00574A9E"/>
    <w:rsid w:val="005752B1"/>
    <w:rsid w:val="00586EDE"/>
    <w:rsid w:val="005915B9"/>
    <w:rsid w:val="0059195C"/>
    <w:rsid w:val="00594EF4"/>
    <w:rsid w:val="005A6C4B"/>
    <w:rsid w:val="005B30FD"/>
    <w:rsid w:val="005B4C91"/>
    <w:rsid w:val="005B5DE0"/>
    <w:rsid w:val="005C1E00"/>
    <w:rsid w:val="005C362F"/>
    <w:rsid w:val="005C497E"/>
    <w:rsid w:val="005C755E"/>
    <w:rsid w:val="005D26A8"/>
    <w:rsid w:val="005F1ABF"/>
    <w:rsid w:val="00612D13"/>
    <w:rsid w:val="00622BE6"/>
    <w:rsid w:val="00630C8F"/>
    <w:rsid w:val="006342BF"/>
    <w:rsid w:val="00645F25"/>
    <w:rsid w:val="0064607F"/>
    <w:rsid w:val="00667120"/>
    <w:rsid w:val="00680683"/>
    <w:rsid w:val="00687215"/>
    <w:rsid w:val="00690E44"/>
    <w:rsid w:val="006A1EDC"/>
    <w:rsid w:val="006A562C"/>
    <w:rsid w:val="006D7212"/>
    <w:rsid w:val="006E0849"/>
    <w:rsid w:val="006E7F08"/>
    <w:rsid w:val="007042E1"/>
    <w:rsid w:val="00731647"/>
    <w:rsid w:val="007329B4"/>
    <w:rsid w:val="00744326"/>
    <w:rsid w:val="007532C2"/>
    <w:rsid w:val="007835B5"/>
    <w:rsid w:val="007968DB"/>
    <w:rsid w:val="007A1E50"/>
    <w:rsid w:val="007E08E6"/>
    <w:rsid w:val="007F1573"/>
    <w:rsid w:val="00800287"/>
    <w:rsid w:val="00803036"/>
    <w:rsid w:val="00812531"/>
    <w:rsid w:val="008278F5"/>
    <w:rsid w:val="00830014"/>
    <w:rsid w:val="0083649D"/>
    <w:rsid w:val="008374DC"/>
    <w:rsid w:val="00840C9D"/>
    <w:rsid w:val="008422A8"/>
    <w:rsid w:val="0088253E"/>
    <w:rsid w:val="008844BE"/>
    <w:rsid w:val="008B0968"/>
    <w:rsid w:val="008B389B"/>
    <w:rsid w:val="008B4A46"/>
    <w:rsid w:val="008C4006"/>
    <w:rsid w:val="008C50FC"/>
    <w:rsid w:val="008E2514"/>
    <w:rsid w:val="008F3EFF"/>
    <w:rsid w:val="00900308"/>
    <w:rsid w:val="0090501C"/>
    <w:rsid w:val="009128E4"/>
    <w:rsid w:val="009134C0"/>
    <w:rsid w:val="00914AF7"/>
    <w:rsid w:val="0093493D"/>
    <w:rsid w:val="009562A0"/>
    <w:rsid w:val="00982350"/>
    <w:rsid w:val="0098534D"/>
    <w:rsid w:val="00995F06"/>
    <w:rsid w:val="00996B85"/>
    <w:rsid w:val="009A05BE"/>
    <w:rsid w:val="009A0C6F"/>
    <w:rsid w:val="009A24E3"/>
    <w:rsid w:val="009B27A3"/>
    <w:rsid w:val="009C6B5B"/>
    <w:rsid w:val="009C79E2"/>
    <w:rsid w:val="009F4C8E"/>
    <w:rsid w:val="00A026ED"/>
    <w:rsid w:val="00A078D6"/>
    <w:rsid w:val="00A14245"/>
    <w:rsid w:val="00A252FD"/>
    <w:rsid w:val="00A277C7"/>
    <w:rsid w:val="00A61663"/>
    <w:rsid w:val="00A623CD"/>
    <w:rsid w:val="00A74019"/>
    <w:rsid w:val="00A91432"/>
    <w:rsid w:val="00AA5899"/>
    <w:rsid w:val="00AB12CD"/>
    <w:rsid w:val="00AB1900"/>
    <w:rsid w:val="00AD7579"/>
    <w:rsid w:val="00AE236C"/>
    <w:rsid w:val="00AE3107"/>
    <w:rsid w:val="00B12D63"/>
    <w:rsid w:val="00B31329"/>
    <w:rsid w:val="00B31407"/>
    <w:rsid w:val="00B326EE"/>
    <w:rsid w:val="00B365C6"/>
    <w:rsid w:val="00B4224E"/>
    <w:rsid w:val="00B535DB"/>
    <w:rsid w:val="00B541B5"/>
    <w:rsid w:val="00B63381"/>
    <w:rsid w:val="00B821AA"/>
    <w:rsid w:val="00B8299E"/>
    <w:rsid w:val="00B879C9"/>
    <w:rsid w:val="00B90F9F"/>
    <w:rsid w:val="00B97848"/>
    <w:rsid w:val="00BA24B2"/>
    <w:rsid w:val="00BD0601"/>
    <w:rsid w:val="00BD6E28"/>
    <w:rsid w:val="00BE3990"/>
    <w:rsid w:val="00BE6356"/>
    <w:rsid w:val="00C01B6E"/>
    <w:rsid w:val="00C02C7E"/>
    <w:rsid w:val="00C07F07"/>
    <w:rsid w:val="00C249CD"/>
    <w:rsid w:val="00C340D6"/>
    <w:rsid w:val="00C35D11"/>
    <w:rsid w:val="00C42F92"/>
    <w:rsid w:val="00C522AB"/>
    <w:rsid w:val="00C57248"/>
    <w:rsid w:val="00C805B0"/>
    <w:rsid w:val="00C81DA8"/>
    <w:rsid w:val="00CB1268"/>
    <w:rsid w:val="00CC3327"/>
    <w:rsid w:val="00CC4F2E"/>
    <w:rsid w:val="00CC5B60"/>
    <w:rsid w:val="00CD23C7"/>
    <w:rsid w:val="00CF3364"/>
    <w:rsid w:val="00D00DE9"/>
    <w:rsid w:val="00D25B57"/>
    <w:rsid w:val="00D45D07"/>
    <w:rsid w:val="00D5207F"/>
    <w:rsid w:val="00D538B7"/>
    <w:rsid w:val="00D57659"/>
    <w:rsid w:val="00D66F7A"/>
    <w:rsid w:val="00D73011"/>
    <w:rsid w:val="00D74066"/>
    <w:rsid w:val="00D9778D"/>
    <w:rsid w:val="00DC19A4"/>
    <w:rsid w:val="00DC53D0"/>
    <w:rsid w:val="00DD551F"/>
    <w:rsid w:val="00E04B06"/>
    <w:rsid w:val="00E05A05"/>
    <w:rsid w:val="00E10C9F"/>
    <w:rsid w:val="00E138E4"/>
    <w:rsid w:val="00E16FFA"/>
    <w:rsid w:val="00E2153E"/>
    <w:rsid w:val="00E40FD8"/>
    <w:rsid w:val="00E4588C"/>
    <w:rsid w:val="00E50917"/>
    <w:rsid w:val="00E513EF"/>
    <w:rsid w:val="00E52528"/>
    <w:rsid w:val="00E56B4F"/>
    <w:rsid w:val="00E61DAD"/>
    <w:rsid w:val="00E63408"/>
    <w:rsid w:val="00E70BE5"/>
    <w:rsid w:val="00E74C7F"/>
    <w:rsid w:val="00E7756A"/>
    <w:rsid w:val="00E91D78"/>
    <w:rsid w:val="00EA422F"/>
    <w:rsid w:val="00EC382D"/>
    <w:rsid w:val="00F02ABF"/>
    <w:rsid w:val="00F33BDA"/>
    <w:rsid w:val="00F36A0F"/>
    <w:rsid w:val="00F44E2B"/>
    <w:rsid w:val="00F82363"/>
    <w:rsid w:val="00F847A1"/>
    <w:rsid w:val="00F85BFF"/>
    <w:rsid w:val="00FB10F6"/>
    <w:rsid w:val="00FB7C5C"/>
    <w:rsid w:val="00FC5ABD"/>
    <w:rsid w:val="00FE35D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643418C"/>
  <w15:docId w15:val="{A4611D37-2667-497E-8449-62C465053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340D6"/>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800287"/>
    <w:pPr>
      <w:tabs>
        <w:tab w:val="center" w:pos="4536"/>
        <w:tab w:val="right" w:pos="9072"/>
      </w:tabs>
    </w:pPr>
  </w:style>
  <w:style w:type="paragraph" w:styleId="Stopka">
    <w:name w:val="footer"/>
    <w:basedOn w:val="Normalny"/>
    <w:rsid w:val="00800287"/>
    <w:pPr>
      <w:tabs>
        <w:tab w:val="center" w:pos="4536"/>
        <w:tab w:val="right" w:pos="9072"/>
      </w:tabs>
    </w:pPr>
  </w:style>
  <w:style w:type="character" w:styleId="Numerstrony">
    <w:name w:val="page number"/>
    <w:basedOn w:val="Domylnaczcionkaakapitu"/>
    <w:rsid w:val="00800287"/>
  </w:style>
  <w:style w:type="paragraph" w:styleId="Tekstpodstawowy">
    <w:name w:val="Body Text"/>
    <w:basedOn w:val="Normalny"/>
    <w:rsid w:val="00A078D6"/>
    <w:pPr>
      <w:widowControl w:val="0"/>
      <w:suppressAutoHyphens/>
      <w:spacing w:after="120"/>
    </w:pPr>
    <w:rPr>
      <w:rFonts w:eastAsia="Lucida Sans Unicode"/>
    </w:rPr>
  </w:style>
  <w:style w:type="paragraph" w:styleId="Tekstpodstawowywcity">
    <w:name w:val="Body Text Indent"/>
    <w:basedOn w:val="Normalny"/>
    <w:rsid w:val="00F44E2B"/>
    <w:pPr>
      <w:spacing w:after="120"/>
      <w:ind w:left="283"/>
    </w:pPr>
  </w:style>
  <w:style w:type="character" w:styleId="Hipercze">
    <w:name w:val="Hyperlink"/>
    <w:basedOn w:val="Domylnaczcionkaakapitu"/>
    <w:rsid w:val="000D4432"/>
    <w:rPr>
      <w:strike w:val="0"/>
      <w:dstrike w:val="0"/>
      <w:color w:val="000000"/>
      <w:u w:val="none"/>
      <w:effect w:val="none"/>
    </w:rPr>
  </w:style>
  <w:style w:type="paragraph" w:styleId="Tekstprzypisudolnego">
    <w:name w:val="footnote text"/>
    <w:basedOn w:val="Normalny"/>
    <w:semiHidden/>
    <w:rsid w:val="005645A1"/>
    <w:rPr>
      <w:sz w:val="20"/>
      <w:szCs w:val="20"/>
    </w:rPr>
  </w:style>
  <w:style w:type="character" w:styleId="Odwoanieprzypisudolnego">
    <w:name w:val="footnote reference"/>
    <w:basedOn w:val="Domylnaczcionkaakapitu"/>
    <w:semiHidden/>
    <w:rsid w:val="005645A1"/>
    <w:rPr>
      <w:vertAlign w:val="superscript"/>
    </w:rPr>
  </w:style>
  <w:style w:type="paragraph" w:styleId="Tekstdymka">
    <w:name w:val="Balloon Text"/>
    <w:basedOn w:val="Normalny"/>
    <w:link w:val="TekstdymkaZnak"/>
    <w:uiPriority w:val="99"/>
    <w:semiHidden/>
    <w:unhideWhenUsed/>
    <w:rsid w:val="00622BE6"/>
    <w:rPr>
      <w:rFonts w:ascii="Tahoma" w:hAnsi="Tahoma" w:cs="Tahoma"/>
      <w:sz w:val="16"/>
      <w:szCs w:val="16"/>
    </w:rPr>
  </w:style>
  <w:style w:type="character" w:customStyle="1" w:styleId="TekstdymkaZnak">
    <w:name w:val="Tekst dymka Znak"/>
    <w:basedOn w:val="Domylnaczcionkaakapitu"/>
    <w:link w:val="Tekstdymka"/>
    <w:uiPriority w:val="99"/>
    <w:semiHidden/>
    <w:rsid w:val="00622BE6"/>
    <w:rPr>
      <w:rFonts w:ascii="Tahoma" w:hAnsi="Tahoma" w:cs="Tahoma"/>
      <w:sz w:val="16"/>
      <w:szCs w:val="16"/>
    </w:rPr>
  </w:style>
  <w:style w:type="paragraph" w:styleId="Akapitzlist">
    <w:name w:val="List Paragraph"/>
    <w:basedOn w:val="Normalny"/>
    <w:uiPriority w:val="34"/>
    <w:qFormat/>
    <w:rsid w:val="00044309"/>
    <w:pPr>
      <w:ind w:left="720"/>
      <w:contextualSpacing/>
    </w:pPr>
  </w:style>
  <w:style w:type="paragraph" w:customStyle="1" w:styleId="Akapitzlist1">
    <w:name w:val="Akapit z listą1"/>
    <w:basedOn w:val="Normalny"/>
    <w:rsid w:val="005659EF"/>
    <w:pPr>
      <w:ind w:left="720"/>
      <w:contextualSpacing/>
    </w:pPr>
    <w:rPr>
      <w:rFonts w:asciiTheme="minorHAnsi" w:eastAsiaTheme="minorEastAsia" w:hAnsiTheme="minorHAnsi"/>
      <w:noProof/>
      <w:lang w:val="en-US" w:eastAsia="en-US" w:bidi="en-US"/>
    </w:rPr>
  </w:style>
  <w:style w:type="paragraph" w:customStyle="1" w:styleId="tinymceakapit">
    <w:name w:val="tinymce_akapit"/>
    <w:basedOn w:val="Normalny"/>
    <w:rsid w:val="00031DDE"/>
    <w:pPr>
      <w:spacing w:before="100" w:beforeAutospacing="1" w:after="100" w:afterAutospacing="1"/>
    </w:pPr>
  </w:style>
  <w:style w:type="character" w:styleId="Pogrubienie">
    <w:name w:val="Strong"/>
    <w:basedOn w:val="Domylnaczcionkaakapitu"/>
    <w:uiPriority w:val="22"/>
    <w:qFormat/>
    <w:rsid w:val="00031DDE"/>
    <w:rPr>
      <w:b/>
      <w:bCs/>
    </w:rPr>
  </w:style>
  <w:style w:type="paragraph" w:styleId="NormalnyWeb">
    <w:name w:val="Normal (Web)"/>
    <w:basedOn w:val="Normalny"/>
    <w:uiPriority w:val="99"/>
    <w:unhideWhenUsed/>
    <w:rsid w:val="0059195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255369">
      <w:bodyDiv w:val="1"/>
      <w:marLeft w:val="0"/>
      <w:marRight w:val="0"/>
      <w:marTop w:val="0"/>
      <w:marBottom w:val="0"/>
      <w:divBdr>
        <w:top w:val="none" w:sz="0" w:space="0" w:color="auto"/>
        <w:left w:val="none" w:sz="0" w:space="0" w:color="auto"/>
        <w:bottom w:val="none" w:sz="0" w:space="0" w:color="auto"/>
        <w:right w:val="none" w:sz="0" w:space="0" w:color="auto"/>
      </w:divBdr>
    </w:div>
    <w:div w:id="660276618">
      <w:bodyDiv w:val="1"/>
      <w:marLeft w:val="0"/>
      <w:marRight w:val="0"/>
      <w:marTop w:val="0"/>
      <w:marBottom w:val="0"/>
      <w:divBdr>
        <w:top w:val="none" w:sz="0" w:space="0" w:color="auto"/>
        <w:left w:val="none" w:sz="0" w:space="0" w:color="auto"/>
        <w:bottom w:val="none" w:sz="0" w:space="0" w:color="auto"/>
        <w:right w:val="none" w:sz="0" w:space="0" w:color="auto"/>
      </w:divBdr>
    </w:div>
    <w:div w:id="1043946502">
      <w:bodyDiv w:val="1"/>
      <w:marLeft w:val="0"/>
      <w:marRight w:val="0"/>
      <w:marTop w:val="0"/>
      <w:marBottom w:val="0"/>
      <w:divBdr>
        <w:top w:val="none" w:sz="0" w:space="0" w:color="auto"/>
        <w:left w:val="none" w:sz="0" w:space="0" w:color="auto"/>
        <w:bottom w:val="none" w:sz="0" w:space="0" w:color="auto"/>
        <w:right w:val="none" w:sz="0" w:space="0" w:color="auto"/>
      </w:divBdr>
    </w:div>
    <w:div w:id="141500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F96498-AD01-4EFB-9053-B9EC213BE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3796</Words>
  <Characters>22779</Characters>
  <Application>Microsoft Office Word</Application>
  <DocSecurity>0</DocSecurity>
  <Lines>189</Lines>
  <Paragraphs>53</Paragraphs>
  <ScaleCrop>false</ScaleCrop>
  <HeadingPairs>
    <vt:vector size="2" baseType="variant">
      <vt:variant>
        <vt:lpstr>Tytuł</vt:lpstr>
      </vt:variant>
      <vt:variant>
        <vt:i4>1</vt:i4>
      </vt:variant>
    </vt:vector>
  </HeadingPairs>
  <TitlesOfParts>
    <vt:vector size="1" baseType="lpstr">
      <vt:lpstr>WOJEWÓDZKI SZPITAL SPECJALISTYCZNY</vt:lpstr>
    </vt:vector>
  </TitlesOfParts>
  <Company/>
  <LinksUpToDate>false</LinksUpToDate>
  <CharactersWithSpaces>26522</CharactersWithSpaces>
  <SharedDoc>false</SharedDoc>
  <HLinks>
    <vt:vector size="30" baseType="variant">
      <vt:variant>
        <vt:i4>7340067</vt:i4>
      </vt:variant>
      <vt:variant>
        <vt:i4>12</vt:i4>
      </vt:variant>
      <vt:variant>
        <vt:i4>0</vt:i4>
      </vt:variant>
      <vt:variant>
        <vt:i4>5</vt:i4>
      </vt:variant>
      <vt:variant>
        <vt:lpwstr>http://enormy.pl/?m=doc&amp;nid=PN-91.160.10-00010</vt:lpwstr>
      </vt:variant>
      <vt:variant>
        <vt:lpwstr/>
      </vt:variant>
      <vt:variant>
        <vt:i4>7798818</vt:i4>
      </vt:variant>
      <vt:variant>
        <vt:i4>9</vt:i4>
      </vt:variant>
      <vt:variant>
        <vt:i4>0</vt:i4>
      </vt:variant>
      <vt:variant>
        <vt:i4>5</vt:i4>
      </vt:variant>
      <vt:variant>
        <vt:lpwstr>http://enormy.pl/?m=doc&amp;nid=PN-91.160.10-00007</vt:lpwstr>
      </vt:variant>
      <vt:variant>
        <vt:lpwstr/>
      </vt:variant>
      <vt:variant>
        <vt:i4>786500</vt:i4>
      </vt:variant>
      <vt:variant>
        <vt:i4>6</vt:i4>
      </vt:variant>
      <vt:variant>
        <vt:i4>0</vt:i4>
      </vt:variant>
      <vt:variant>
        <vt:i4>5</vt:i4>
      </vt:variant>
      <vt:variant>
        <vt:lpwstr>http://enormy.pl/?m=doc&amp;v=met&amp;nid=PN-13.220.99-00007</vt:lpwstr>
      </vt:variant>
      <vt:variant>
        <vt:lpwstr/>
      </vt:variant>
      <vt:variant>
        <vt:i4>786500</vt:i4>
      </vt:variant>
      <vt:variant>
        <vt:i4>3</vt:i4>
      </vt:variant>
      <vt:variant>
        <vt:i4>0</vt:i4>
      </vt:variant>
      <vt:variant>
        <vt:i4>5</vt:i4>
      </vt:variant>
      <vt:variant>
        <vt:lpwstr>http://enormy.pl/?m=doc&amp;v=met&amp;nid=PN-13.220.99-00007</vt:lpwstr>
      </vt:variant>
      <vt:variant>
        <vt:lpwstr/>
      </vt:variant>
      <vt:variant>
        <vt:i4>786500</vt:i4>
      </vt:variant>
      <vt:variant>
        <vt:i4>0</vt:i4>
      </vt:variant>
      <vt:variant>
        <vt:i4>0</vt:i4>
      </vt:variant>
      <vt:variant>
        <vt:i4>5</vt:i4>
      </vt:variant>
      <vt:variant>
        <vt:lpwstr>http://enormy.pl/?m=doc&amp;v=met&amp;nid=PN-13.220.99-00007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WOJEWÓDZKI SZPITAL SPECJALISTYCZNY</dc:title>
  <dc:creator>chudowska</dc:creator>
  <cp:lastModifiedBy>szpital Informatyk</cp:lastModifiedBy>
  <cp:revision>3</cp:revision>
  <cp:lastPrinted>2023-06-01T08:29:00Z</cp:lastPrinted>
  <dcterms:created xsi:type="dcterms:W3CDTF">2025-06-27T12:38:00Z</dcterms:created>
  <dcterms:modified xsi:type="dcterms:W3CDTF">2025-07-07T11:35:00Z</dcterms:modified>
</cp:coreProperties>
</file>