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103E0" w14:textId="520DAA0F" w:rsidR="00973892" w:rsidRPr="00B36A26" w:rsidRDefault="00973892" w:rsidP="00973892">
      <w:pPr>
        <w:pStyle w:val="Nagwek5"/>
        <w:spacing w:before="120"/>
        <w:rPr>
          <w:rFonts w:ascii="Arial" w:hAnsi="Arial" w:cs="Arial"/>
          <w:sz w:val="24"/>
          <w:szCs w:val="24"/>
        </w:rPr>
      </w:pPr>
      <w:r w:rsidRPr="00B36A26">
        <w:rPr>
          <w:rFonts w:ascii="Arial" w:hAnsi="Arial" w:cs="Arial"/>
          <w:sz w:val="24"/>
          <w:szCs w:val="24"/>
        </w:rPr>
        <w:t xml:space="preserve">UMOWA nr </w:t>
      </w:r>
      <w:r w:rsidR="00883552" w:rsidRPr="00B36A26">
        <w:rPr>
          <w:rFonts w:ascii="Arial" w:hAnsi="Arial" w:cs="Arial"/>
          <w:sz w:val="24"/>
          <w:szCs w:val="24"/>
        </w:rPr>
        <w:t>......../202</w:t>
      </w:r>
      <w:r w:rsidR="00377F50">
        <w:rPr>
          <w:rFonts w:ascii="Arial" w:hAnsi="Arial" w:cs="Arial"/>
          <w:sz w:val="24"/>
          <w:szCs w:val="24"/>
        </w:rPr>
        <w:t>5</w:t>
      </w:r>
    </w:p>
    <w:p w14:paraId="23DE54F6" w14:textId="77777777" w:rsidR="00973892" w:rsidRPr="00B36A26" w:rsidRDefault="00973892" w:rsidP="00973892">
      <w:pPr>
        <w:spacing w:before="120"/>
        <w:jc w:val="center"/>
        <w:rPr>
          <w:rFonts w:ascii="Arial" w:hAnsi="Arial" w:cs="Arial"/>
          <w:b/>
          <w:i/>
          <w:sz w:val="24"/>
          <w:szCs w:val="24"/>
        </w:rPr>
      </w:pPr>
      <w:r w:rsidRPr="00B36A26">
        <w:rPr>
          <w:rFonts w:ascii="Arial" w:hAnsi="Arial" w:cs="Arial"/>
          <w:b/>
          <w:sz w:val="24"/>
          <w:szCs w:val="24"/>
        </w:rPr>
        <w:t>OBJĘCIA OPIEKĄ SERWISOWĄ OPROGRAMOWANIE APLIKACYJNE w JEDNOSTCE OPIEKI ZDROWOTNEJ</w:t>
      </w:r>
    </w:p>
    <w:p w14:paraId="236E17C4" w14:textId="77777777" w:rsidR="00973892" w:rsidRPr="00B36A26" w:rsidRDefault="00973892" w:rsidP="00973892">
      <w:pPr>
        <w:spacing w:before="120"/>
        <w:rPr>
          <w:rFonts w:ascii="Tahoma" w:hAnsi="Tahoma" w:cs="Tahoma"/>
          <w:b/>
          <w:sz w:val="28"/>
        </w:rPr>
      </w:pPr>
    </w:p>
    <w:p w14:paraId="7E888433" w14:textId="794E98DE" w:rsidR="00973892" w:rsidRPr="00B36A26" w:rsidRDefault="00E91501" w:rsidP="00973892">
      <w:pPr>
        <w:jc w:val="both"/>
        <w:rPr>
          <w:rFonts w:ascii="Arial" w:hAnsi="Arial" w:cs="Arial"/>
          <w:sz w:val="22"/>
          <w:szCs w:val="22"/>
        </w:rPr>
      </w:pPr>
      <w:r w:rsidRPr="00B36A26">
        <w:rPr>
          <w:rFonts w:ascii="Arial" w:hAnsi="Arial" w:cs="Arial"/>
          <w:sz w:val="22"/>
          <w:szCs w:val="22"/>
        </w:rPr>
        <w:t>zawarta w</w:t>
      </w:r>
      <w:r w:rsidR="00973892" w:rsidRPr="00B36A26">
        <w:rPr>
          <w:rFonts w:ascii="Arial" w:hAnsi="Arial" w:cs="Arial"/>
          <w:sz w:val="22"/>
          <w:szCs w:val="22"/>
        </w:rPr>
        <w:t xml:space="preserve"> dniu </w:t>
      </w:r>
      <w:r w:rsidR="000E60E3" w:rsidRPr="00B36A26">
        <w:rPr>
          <w:rFonts w:ascii="Arial" w:hAnsi="Arial" w:cs="Arial"/>
          <w:sz w:val="22"/>
          <w:szCs w:val="22"/>
        </w:rPr>
        <w:t>……………</w:t>
      </w:r>
      <w:r w:rsidR="00973892" w:rsidRPr="00B36A26">
        <w:rPr>
          <w:rFonts w:ascii="Arial" w:hAnsi="Arial" w:cs="Arial"/>
          <w:sz w:val="22"/>
          <w:szCs w:val="22"/>
        </w:rPr>
        <w:t>. pomiędzy:</w:t>
      </w:r>
    </w:p>
    <w:p w14:paraId="56449BBA" w14:textId="77777777" w:rsidR="00973892" w:rsidRPr="00B36A26" w:rsidRDefault="00973892" w:rsidP="00973892">
      <w:pPr>
        <w:autoSpaceDE w:val="0"/>
        <w:autoSpaceDN w:val="0"/>
        <w:adjustRightInd w:val="0"/>
        <w:rPr>
          <w:rFonts w:ascii="Arial" w:hAnsi="Arial" w:cs="Arial"/>
          <w:sz w:val="22"/>
          <w:szCs w:val="22"/>
        </w:rPr>
      </w:pPr>
    </w:p>
    <w:p w14:paraId="3E55CB43" w14:textId="77777777" w:rsidR="001406A1" w:rsidRPr="00B36A26" w:rsidRDefault="001406A1" w:rsidP="00E91501">
      <w:pPr>
        <w:rPr>
          <w:rFonts w:ascii="Arial" w:hAnsi="Arial" w:cs="Arial"/>
          <w:sz w:val="22"/>
          <w:szCs w:val="22"/>
        </w:rPr>
      </w:pPr>
      <w:r w:rsidRPr="00B36A26">
        <w:rPr>
          <w:rFonts w:ascii="Arial" w:hAnsi="Arial" w:cs="Arial"/>
          <w:b/>
          <w:sz w:val="22"/>
          <w:szCs w:val="22"/>
        </w:rPr>
        <w:t>SP ZOZ Miejski Szpital Zespolony</w:t>
      </w:r>
      <w:r w:rsidRPr="00B36A26">
        <w:rPr>
          <w:rFonts w:ascii="Arial" w:hAnsi="Arial" w:cs="Arial"/>
          <w:b/>
          <w:sz w:val="22"/>
          <w:szCs w:val="22"/>
        </w:rPr>
        <w:br/>
      </w:r>
      <w:r w:rsidRPr="00B36A26">
        <w:rPr>
          <w:rFonts w:ascii="Arial" w:hAnsi="Arial" w:cs="Arial"/>
          <w:sz w:val="22"/>
          <w:szCs w:val="22"/>
        </w:rPr>
        <w:t>ul. Mirowska 15</w:t>
      </w:r>
      <w:r w:rsidRPr="00B36A26">
        <w:rPr>
          <w:rFonts w:ascii="Arial" w:hAnsi="Arial" w:cs="Arial"/>
          <w:sz w:val="22"/>
          <w:szCs w:val="22"/>
        </w:rPr>
        <w:br/>
        <w:t>42-200 Częstochowa</w:t>
      </w:r>
    </w:p>
    <w:p w14:paraId="7C63AD5E" w14:textId="77777777" w:rsidR="001406A1" w:rsidRPr="00B36A26" w:rsidRDefault="001406A1" w:rsidP="00E91501">
      <w:pPr>
        <w:rPr>
          <w:rFonts w:ascii="Arial" w:hAnsi="Arial" w:cs="Arial"/>
          <w:sz w:val="22"/>
          <w:szCs w:val="22"/>
        </w:rPr>
      </w:pPr>
      <w:r w:rsidRPr="00B36A26">
        <w:rPr>
          <w:rFonts w:ascii="Arial" w:hAnsi="Arial" w:cs="Arial"/>
          <w:sz w:val="22"/>
          <w:szCs w:val="22"/>
        </w:rPr>
        <w:t>NIP: 9491763544</w:t>
      </w:r>
    </w:p>
    <w:p w14:paraId="0315B6D2" w14:textId="574B7D4D" w:rsidR="001406A1" w:rsidRPr="00B36A26" w:rsidRDefault="001406A1" w:rsidP="001406A1">
      <w:pPr>
        <w:jc w:val="both"/>
        <w:rPr>
          <w:rFonts w:ascii="Arial" w:hAnsi="Arial" w:cs="Arial"/>
          <w:sz w:val="22"/>
          <w:szCs w:val="22"/>
        </w:rPr>
      </w:pPr>
      <w:r w:rsidRPr="00B36A26">
        <w:rPr>
          <w:rFonts w:ascii="Arial" w:hAnsi="Arial" w:cs="Arial"/>
          <w:sz w:val="22"/>
          <w:szCs w:val="22"/>
        </w:rPr>
        <w:t>wpisany do rejestru stowarzyszeń i innych organizacji społecznych i zawodowych, fundacji oraz publicznych zakładów opieki zdrowotnej pod numerem KRS 0000026830, REGON 151586247, reprezentowany przez:</w:t>
      </w:r>
    </w:p>
    <w:p w14:paraId="73134737" w14:textId="77777777" w:rsidR="001406A1" w:rsidRPr="00B36A26" w:rsidRDefault="001406A1" w:rsidP="001406A1">
      <w:pPr>
        <w:ind w:firstLine="708"/>
        <w:jc w:val="both"/>
        <w:rPr>
          <w:rFonts w:ascii="Arial" w:hAnsi="Arial" w:cs="Arial"/>
          <w:b/>
          <w:sz w:val="22"/>
          <w:szCs w:val="22"/>
        </w:rPr>
      </w:pPr>
    </w:p>
    <w:p w14:paraId="459FFA46" w14:textId="61D249B6" w:rsidR="001406A1" w:rsidRPr="00B36A26" w:rsidRDefault="00377F50" w:rsidP="00E91501">
      <w:pPr>
        <w:jc w:val="both"/>
        <w:rPr>
          <w:rFonts w:ascii="Arial" w:hAnsi="Arial" w:cs="Arial"/>
          <w:sz w:val="22"/>
          <w:szCs w:val="22"/>
        </w:rPr>
      </w:pPr>
      <w:r>
        <w:rPr>
          <w:rFonts w:ascii="Arial" w:hAnsi="Arial" w:cs="Arial"/>
          <w:sz w:val="22"/>
          <w:szCs w:val="22"/>
        </w:rPr>
        <w:t>Beata Szafraniec</w:t>
      </w:r>
      <w:r w:rsidR="001406A1" w:rsidRPr="00B36A26">
        <w:rPr>
          <w:rFonts w:ascii="Arial" w:hAnsi="Arial" w:cs="Arial"/>
          <w:sz w:val="22"/>
          <w:szCs w:val="22"/>
        </w:rPr>
        <w:t xml:space="preserve"> - Dyrektora </w:t>
      </w:r>
    </w:p>
    <w:p w14:paraId="47C81D5E" w14:textId="77777777" w:rsidR="00E91501" w:rsidRPr="00B36A26" w:rsidRDefault="00E37CF9" w:rsidP="00E91501">
      <w:pPr>
        <w:rPr>
          <w:rFonts w:ascii="Arial" w:hAnsi="Arial" w:cs="Arial"/>
          <w:sz w:val="22"/>
          <w:szCs w:val="22"/>
        </w:rPr>
      </w:pPr>
      <w:r w:rsidRPr="00B36A26">
        <w:rPr>
          <w:rFonts w:ascii="Arial" w:hAnsi="Arial" w:cs="Arial"/>
          <w:sz w:val="22"/>
          <w:szCs w:val="22"/>
        </w:rPr>
        <w:t xml:space="preserve">zwany dalej </w:t>
      </w:r>
      <w:r w:rsidRPr="00B36A26">
        <w:rPr>
          <w:rFonts w:ascii="Arial" w:hAnsi="Arial" w:cs="Arial"/>
          <w:b/>
          <w:bCs/>
          <w:sz w:val="22"/>
          <w:szCs w:val="22"/>
        </w:rPr>
        <w:t xml:space="preserve">Zamawiającym </w:t>
      </w:r>
    </w:p>
    <w:p w14:paraId="55205D6A" w14:textId="0D210BA3" w:rsidR="00E37CF9" w:rsidRPr="00B36A26" w:rsidRDefault="00E37CF9" w:rsidP="00E91501">
      <w:pPr>
        <w:rPr>
          <w:rFonts w:ascii="Arial" w:hAnsi="Arial" w:cs="Arial"/>
          <w:sz w:val="22"/>
          <w:szCs w:val="22"/>
        </w:rPr>
      </w:pPr>
      <w:r w:rsidRPr="00B36A26">
        <w:rPr>
          <w:rFonts w:ascii="Arial" w:hAnsi="Arial" w:cs="Arial"/>
          <w:sz w:val="22"/>
          <w:szCs w:val="22"/>
        </w:rPr>
        <w:t>oraz</w:t>
      </w:r>
    </w:p>
    <w:p w14:paraId="55AC8D4A" w14:textId="77777777" w:rsidR="00E37CF9" w:rsidRPr="00B36A26" w:rsidRDefault="00E37CF9" w:rsidP="003A14FC">
      <w:pPr>
        <w:jc w:val="both"/>
        <w:rPr>
          <w:rFonts w:ascii="Arial" w:hAnsi="Arial" w:cs="Arial"/>
          <w:b/>
          <w:sz w:val="22"/>
          <w:szCs w:val="22"/>
        </w:rPr>
      </w:pPr>
    </w:p>
    <w:p w14:paraId="57B52B4B" w14:textId="73C29635" w:rsidR="00E37CF9" w:rsidRPr="00B36A26" w:rsidRDefault="001752A1" w:rsidP="003A14FC">
      <w:pPr>
        <w:ind w:left="708"/>
        <w:jc w:val="both"/>
        <w:rPr>
          <w:rFonts w:ascii="Arial" w:hAnsi="Arial" w:cs="Arial"/>
          <w:b/>
          <w:sz w:val="22"/>
          <w:szCs w:val="22"/>
        </w:rPr>
      </w:pPr>
      <w:r w:rsidRPr="00B36A26">
        <w:rPr>
          <w:rFonts w:ascii="Arial" w:hAnsi="Arial" w:cs="Arial"/>
          <w:b/>
          <w:sz w:val="22"/>
          <w:szCs w:val="22"/>
        </w:rPr>
        <w:t>…………………………………..</w:t>
      </w:r>
    </w:p>
    <w:p w14:paraId="5C4ACD29" w14:textId="03CFAC45" w:rsidR="00E37CF9" w:rsidRPr="00B36A26" w:rsidRDefault="001752A1" w:rsidP="003A14FC">
      <w:pPr>
        <w:ind w:left="708"/>
        <w:jc w:val="both"/>
        <w:rPr>
          <w:rFonts w:ascii="Arial" w:hAnsi="Arial" w:cs="Arial"/>
          <w:sz w:val="22"/>
          <w:szCs w:val="22"/>
        </w:rPr>
      </w:pPr>
      <w:r w:rsidRPr="00B36A26">
        <w:rPr>
          <w:rFonts w:ascii="Arial" w:hAnsi="Arial" w:cs="Arial"/>
          <w:sz w:val="22"/>
          <w:szCs w:val="22"/>
        </w:rPr>
        <w:t>……………………………………….</w:t>
      </w:r>
    </w:p>
    <w:p w14:paraId="3CAD93D5" w14:textId="0CDE2CB1" w:rsidR="00E37CF9" w:rsidRPr="00B36A26" w:rsidRDefault="001752A1" w:rsidP="003A14FC">
      <w:pPr>
        <w:ind w:left="708"/>
        <w:jc w:val="both"/>
        <w:rPr>
          <w:rFonts w:ascii="Arial" w:hAnsi="Arial" w:cs="Arial"/>
          <w:sz w:val="22"/>
          <w:szCs w:val="22"/>
        </w:rPr>
      </w:pPr>
      <w:r w:rsidRPr="00B36A26">
        <w:rPr>
          <w:rFonts w:ascii="Arial" w:hAnsi="Arial" w:cs="Arial"/>
          <w:sz w:val="22"/>
          <w:szCs w:val="22"/>
        </w:rPr>
        <w:t>……………………………...</w:t>
      </w:r>
    </w:p>
    <w:p w14:paraId="6A0D2878" w14:textId="4C3B8DED" w:rsidR="00A12DC0" w:rsidRPr="00B36A26" w:rsidRDefault="00E37CF9" w:rsidP="003A14FC">
      <w:pPr>
        <w:ind w:left="708"/>
        <w:jc w:val="both"/>
        <w:rPr>
          <w:rFonts w:ascii="Arial" w:hAnsi="Arial" w:cs="Arial"/>
          <w:sz w:val="22"/>
          <w:szCs w:val="22"/>
        </w:rPr>
      </w:pPr>
      <w:r w:rsidRPr="00B36A26">
        <w:rPr>
          <w:rFonts w:ascii="Arial" w:hAnsi="Arial" w:cs="Arial"/>
          <w:sz w:val="22"/>
          <w:szCs w:val="22"/>
        </w:rPr>
        <w:t xml:space="preserve">NIP </w:t>
      </w:r>
      <w:r w:rsidR="001752A1" w:rsidRPr="00B36A26">
        <w:rPr>
          <w:rFonts w:ascii="Arial" w:hAnsi="Arial" w:cs="Arial"/>
          <w:sz w:val="22"/>
          <w:szCs w:val="22"/>
        </w:rPr>
        <w:t>…………………………</w:t>
      </w:r>
    </w:p>
    <w:p w14:paraId="15D6787C" w14:textId="77777777" w:rsidR="00E37CF9" w:rsidRPr="00B36A26" w:rsidRDefault="00E37CF9" w:rsidP="003A14FC">
      <w:pPr>
        <w:ind w:left="708"/>
        <w:jc w:val="both"/>
        <w:rPr>
          <w:rFonts w:ascii="Arial" w:hAnsi="Arial" w:cs="Arial"/>
          <w:sz w:val="22"/>
          <w:szCs w:val="22"/>
        </w:rPr>
      </w:pPr>
    </w:p>
    <w:p w14:paraId="5FD8EE4F" w14:textId="12625CD6" w:rsidR="00337664" w:rsidRPr="00B36A26" w:rsidRDefault="00960801" w:rsidP="003A14FC">
      <w:pPr>
        <w:jc w:val="both"/>
        <w:rPr>
          <w:rFonts w:ascii="Arial" w:hAnsi="Arial" w:cs="Arial"/>
          <w:sz w:val="22"/>
          <w:szCs w:val="22"/>
        </w:rPr>
      </w:pPr>
      <w:r w:rsidRPr="00B36A26">
        <w:rPr>
          <w:rFonts w:ascii="Arial" w:hAnsi="Arial" w:cs="Arial"/>
          <w:sz w:val="22"/>
          <w:szCs w:val="22"/>
        </w:rPr>
        <w:t>wpisany</w:t>
      </w:r>
      <w:r w:rsidR="00337664" w:rsidRPr="00B36A26">
        <w:rPr>
          <w:rFonts w:ascii="Arial" w:hAnsi="Arial" w:cs="Arial"/>
          <w:sz w:val="22"/>
          <w:szCs w:val="22"/>
        </w:rPr>
        <w:t xml:space="preserve"> do rejestru przedsiębiorców pod numerem KRS </w:t>
      </w:r>
      <w:r w:rsidR="00E91501" w:rsidRPr="00B36A26">
        <w:rPr>
          <w:rFonts w:ascii="Arial" w:hAnsi="Arial" w:cs="Arial"/>
          <w:sz w:val="22"/>
          <w:szCs w:val="22"/>
        </w:rPr>
        <w:t>……………</w:t>
      </w:r>
      <w:r w:rsidR="00337664" w:rsidRPr="00B36A26">
        <w:rPr>
          <w:rFonts w:ascii="Arial" w:hAnsi="Arial" w:cs="Arial"/>
          <w:sz w:val="22"/>
          <w:szCs w:val="22"/>
        </w:rPr>
        <w:t xml:space="preserve">, REGON </w:t>
      </w:r>
      <w:r w:rsidR="00E91501" w:rsidRPr="00B36A26">
        <w:rPr>
          <w:rFonts w:ascii="Arial" w:hAnsi="Arial" w:cs="Arial"/>
          <w:sz w:val="22"/>
          <w:szCs w:val="22"/>
        </w:rPr>
        <w:t>……………….</w:t>
      </w:r>
      <w:r w:rsidR="00947FE2" w:rsidRPr="00B36A26">
        <w:rPr>
          <w:rFonts w:ascii="Arial" w:hAnsi="Arial" w:cs="Arial"/>
          <w:sz w:val="22"/>
          <w:szCs w:val="22"/>
        </w:rPr>
        <w:t>,</w:t>
      </w:r>
    </w:p>
    <w:p w14:paraId="203B2E8F" w14:textId="77777777" w:rsidR="00AA1D0F" w:rsidRPr="00B36A26" w:rsidRDefault="00947FE2" w:rsidP="003A14FC">
      <w:pPr>
        <w:jc w:val="both"/>
        <w:rPr>
          <w:rFonts w:ascii="Arial" w:hAnsi="Arial" w:cs="Arial"/>
          <w:sz w:val="22"/>
          <w:szCs w:val="22"/>
        </w:rPr>
      </w:pPr>
      <w:r w:rsidRPr="00B36A26">
        <w:rPr>
          <w:rFonts w:ascii="Arial" w:hAnsi="Arial" w:cs="Arial"/>
          <w:sz w:val="22"/>
          <w:szCs w:val="22"/>
        </w:rPr>
        <w:t>reprezentowany przez</w:t>
      </w:r>
      <w:r w:rsidR="00AA1D0F" w:rsidRPr="00B36A26">
        <w:rPr>
          <w:rFonts w:ascii="Arial" w:hAnsi="Arial" w:cs="Arial"/>
          <w:sz w:val="22"/>
          <w:szCs w:val="22"/>
        </w:rPr>
        <w:t>:</w:t>
      </w:r>
    </w:p>
    <w:p w14:paraId="1975DFF8" w14:textId="77777777" w:rsidR="00AA1D0F" w:rsidRPr="00B36A26" w:rsidRDefault="00AA1D0F" w:rsidP="003A14FC">
      <w:pPr>
        <w:jc w:val="both"/>
        <w:rPr>
          <w:rFonts w:ascii="Arial" w:hAnsi="Arial" w:cs="Arial"/>
          <w:sz w:val="22"/>
          <w:szCs w:val="22"/>
        </w:rPr>
      </w:pPr>
    </w:p>
    <w:p w14:paraId="5A1DF386" w14:textId="04909991" w:rsidR="00420958" w:rsidRPr="00B36A26" w:rsidRDefault="001752A1" w:rsidP="003A14FC">
      <w:pPr>
        <w:ind w:left="360" w:firstLine="348"/>
        <w:jc w:val="both"/>
        <w:rPr>
          <w:rFonts w:ascii="Arial" w:hAnsi="Arial" w:cs="Arial"/>
          <w:bCs/>
          <w:sz w:val="22"/>
          <w:szCs w:val="22"/>
        </w:rPr>
      </w:pPr>
      <w:r w:rsidRPr="00B36A26">
        <w:rPr>
          <w:rFonts w:ascii="Arial" w:hAnsi="Arial" w:cs="Arial"/>
          <w:bCs/>
          <w:sz w:val="22"/>
          <w:szCs w:val="22"/>
        </w:rPr>
        <w:t>…………………………………………</w:t>
      </w:r>
      <w:r w:rsidR="00420958" w:rsidRPr="00B36A26">
        <w:rPr>
          <w:rFonts w:ascii="Arial" w:hAnsi="Arial" w:cs="Arial"/>
          <w:bCs/>
          <w:sz w:val="22"/>
          <w:szCs w:val="22"/>
        </w:rPr>
        <w:tab/>
      </w:r>
    </w:p>
    <w:p w14:paraId="4A1451FE" w14:textId="08159CE0" w:rsidR="00E627B8" w:rsidRPr="00B36A26" w:rsidRDefault="00E627B8" w:rsidP="003A14FC">
      <w:pPr>
        <w:ind w:left="360" w:hanging="360"/>
        <w:jc w:val="both"/>
        <w:rPr>
          <w:rFonts w:ascii="Arial" w:hAnsi="Arial" w:cs="Arial"/>
          <w:sz w:val="22"/>
          <w:szCs w:val="22"/>
        </w:rPr>
      </w:pPr>
      <w:r w:rsidRPr="00B36A26">
        <w:rPr>
          <w:rFonts w:ascii="Arial" w:hAnsi="Arial" w:cs="Arial"/>
          <w:bCs/>
          <w:sz w:val="22"/>
          <w:szCs w:val="22"/>
        </w:rPr>
        <w:tab/>
      </w:r>
      <w:r w:rsidR="00960801" w:rsidRPr="00B36A26">
        <w:rPr>
          <w:rFonts w:ascii="Arial" w:hAnsi="Arial" w:cs="Arial"/>
          <w:bCs/>
          <w:sz w:val="22"/>
          <w:szCs w:val="22"/>
        </w:rPr>
        <w:tab/>
      </w:r>
      <w:r w:rsidR="001752A1" w:rsidRPr="00B36A26">
        <w:rPr>
          <w:rFonts w:ascii="Arial" w:hAnsi="Arial" w:cs="Arial"/>
          <w:bCs/>
          <w:sz w:val="22"/>
          <w:szCs w:val="22"/>
        </w:rPr>
        <w:t>…………………………………………</w:t>
      </w:r>
      <w:r w:rsidR="00420958" w:rsidRPr="00B36A26">
        <w:rPr>
          <w:rFonts w:ascii="Arial" w:hAnsi="Arial" w:cs="Arial"/>
          <w:sz w:val="22"/>
          <w:szCs w:val="22"/>
        </w:rPr>
        <w:tab/>
      </w:r>
      <w:r w:rsidR="0065234B" w:rsidRPr="00B36A26">
        <w:rPr>
          <w:rFonts w:ascii="Arial" w:hAnsi="Arial" w:cs="Arial"/>
          <w:sz w:val="22"/>
          <w:szCs w:val="22"/>
        </w:rPr>
        <w:tab/>
      </w:r>
    </w:p>
    <w:p w14:paraId="089A4FD9" w14:textId="77777777" w:rsidR="00A12DC0" w:rsidRPr="00B36A26" w:rsidRDefault="00A12DC0" w:rsidP="003A14FC">
      <w:pPr>
        <w:jc w:val="both"/>
        <w:rPr>
          <w:rFonts w:ascii="Arial" w:hAnsi="Arial" w:cs="Arial"/>
          <w:sz w:val="22"/>
          <w:szCs w:val="22"/>
        </w:rPr>
      </w:pPr>
    </w:p>
    <w:p w14:paraId="22F5F1C1" w14:textId="02864801" w:rsidR="00AA1D0F" w:rsidRPr="00B36A26" w:rsidRDefault="00AA1D0F" w:rsidP="003A14FC">
      <w:pPr>
        <w:jc w:val="both"/>
        <w:rPr>
          <w:rFonts w:ascii="Arial" w:hAnsi="Arial" w:cs="Arial"/>
          <w:b/>
          <w:bCs/>
          <w:sz w:val="22"/>
          <w:szCs w:val="22"/>
        </w:rPr>
      </w:pPr>
      <w:r w:rsidRPr="00B36A26">
        <w:rPr>
          <w:rFonts w:ascii="Arial" w:hAnsi="Arial" w:cs="Arial"/>
          <w:sz w:val="22"/>
          <w:szCs w:val="22"/>
        </w:rPr>
        <w:t>zwan</w:t>
      </w:r>
      <w:r w:rsidR="00960801" w:rsidRPr="00B36A26">
        <w:rPr>
          <w:rFonts w:ascii="Arial" w:hAnsi="Arial" w:cs="Arial"/>
          <w:sz w:val="22"/>
          <w:szCs w:val="22"/>
        </w:rPr>
        <w:t>y</w:t>
      </w:r>
      <w:r w:rsidRPr="00B36A26">
        <w:rPr>
          <w:rFonts w:ascii="Arial" w:hAnsi="Arial" w:cs="Arial"/>
          <w:sz w:val="22"/>
          <w:szCs w:val="22"/>
        </w:rPr>
        <w:t xml:space="preserve"> dalej </w:t>
      </w:r>
      <w:r w:rsidRPr="00B36A26">
        <w:rPr>
          <w:rFonts w:ascii="Arial" w:hAnsi="Arial" w:cs="Arial"/>
          <w:b/>
          <w:bCs/>
          <w:sz w:val="22"/>
          <w:szCs w:val="22"/>
        </w:rPr>
        <w:t>Wykonawcą,</w:t>
      </w:r>
    </w:p>
    <w:p w14:paraId="41C073E2" w14:textId="77777777" w:rsidR="00A411DD" w:rsidRPr="00B36A26" w:rsidRDefault="00A411DD" w:rsidP="003A14FC">
      <w:pPr>
        <w:jc w:val="both"/>
        <w:rPr>
          <w:rFonts w:ascii="Arial" w:hAnsi="Arial" w:cs="Arial"/>
          <w:sz w:val="22"/>
          <w:szCs w:val="22"/>
        </w:rPr>
      </w:pPr>
    </w:p>
    <w:p w14:paraId="2EE0988E" w14:textId="0B7D3315" w:rsidR="00A411DD" w:rsidRPr="00B36A26" w:rsidRDefault="00A411DD" w:rsidP="003A14FC">
      <w:pPr>
        <w:jc w:val="both"/>
        <w:rPr>
          <w:rFonts w:ascii="Arial" w:hAnsi="Arial" w:cs="Arial"/>
          <w:sz w:val="22"/>
          <w:szCs w:val="22"/>
        </w:rPr>
      </w:pPr>
      <w:r w:rsidRPr="00B36A26">
        <w:rPr>
          <w:rFonts w:ascii="Arial" w:hAnsi="Arial" w:cs="Arial"/>
          <w:sz w:val="22"/>
          <w:szCs w:val="22"/>
        </w:rPr>
        <w:t>Niniejsza umowa została zawarta w wyniku rozstrzygnięcia zapytania ofertowego z dnia ………………….. Postępowanie o wartości szacunkowej nieprzekraczającej kwot określonych w art. 2 ust. 1 pkt 1 Ustawy z dnia 11 września 2019r. Prawo zamówień publicznych (Dz.U. 202</w:t>
      </w:r>
      <w:r w:rsidR="00E91501" w:rsidRPr="00B36A26">
        <w:rPr>
          <w:rFonts w:ascii="Arial" w:hAnsi="Arial" w:cs="Arial"/>
          <w:sz w:val="22"/>
          <w:szCs w:val="22"/>
        </w:rPr>
        <w:t>3 r., poz. 1605,1720).</w:t>
      </w:r>
    </w:p>
    <w:p w14:paraId="50483C40" w14:textId="77777777" w:rsidR="00A12DC0" w:rsidRPr="00B36A26" w:rsidRDefault="00A12DC0" w:rsidP="003A14FC">
      <w:pPr>
        <w:jc w:val="center"/>
        <w:rPr>
          <w:rFonts w:ascii="Arial" w:hAnsi="Arial" w:cs="Arial"/>
          <w:b/>
          <w:sz w:val="22"/>
          <w:szCs w:val="22"/>
        </w:rPr>
      </w:pPr>
    </w:p>
    <w:p w14:paraId="7E3C337F" w14:textId="77777777" w:rsidR="00AA1D0F" w:rsidRPr="00B36A26" w:rsidRDefault="006D273B" w:rsidP="003A14FC">
      <w:pPr>
        <w:jc w:val="center"/>
        <w:rPr>
          <w:rFonts w:ascii="Arial" w:hAnsi="Arial" w:cs="Arial"/>
          <w:b/>
          <w:sz w:val="22"/>
          <w:szCs w:val="22"/>
        </w:rPr>
      </w:pPr>
      <w:r w:rsidRPr="00B36A26">
        <w:rPr>
          <w:rFonts w:ascii="Arial" w:hAnsi="Arial" w:cs="Arial"/>
          <w:b/>
          <w:sz w:val="22"/>
          <w:szCs w:val="22"/>
        </w:rPr>
        <w:t>§</w:t>
      </w:r>
      <w:r w:rsidR="00AA1D0F" w:rsidRPr="00B36A26">
        <w:rPr>
          <w:rFonts w:ascii="Arial" w:hAnsi="Arial" w:cs="Arial"/>
          <w:b/>
          <w:sz w:val="22"/>
          <w:szCs w:val="22"/>
        </w:rPr>
        <w:t>1</w:t>
      </w:r>
    </w:p>
    <w:p w14:paraId="66907D94" w14:textId="703AA9BB" w:rsidR="00AA1D0F" w:rsidRPr="00B36A26" w:rsidRDefault="00532CA3" w:rsidP="003A14FC">
      <w:pPr>
        <w:jc w:val="center"/>
        <w:rPr>
          <w:rFonts w:ascii="Arial" w:hAnsi="Arial" w:cs="Arial"/>
          <w:b/>
          <w:sz w:val="22"/>
          <w:szCs w:val="22"/>
        </w:rPr>
      </w:pPr>
      <w:r w:rsidRPr="00B36A26">
        <w:rPr>
          <w:rFonts w:ascii="Arial" w:hAnsi="Arial" w:cs="Arial"/>
          <w:b/>
          <w:sz w:val="22"/>
          <w:szCs w:val="22"/>
        </w:rPr>
        <w:t>Przedmiot Umowy</w:t>
      </w:r>
    </w:p>
    <w:p w14:paraId="082C638B" w14:textId="03881B13" w:rsidR="00BA5D1B" w:rsidRPr="00B36A26" w:rsidRDefault="00BA5D1B" w:rsidP="003A14FC">
      <w:pPr>
        <w:pStyle w:val="Default"/>
        <w:jc w:val="both"/>
        <w:rPr>
          <w:rFonts w:eastAsia="NSimSun"/>
          <w:color w:val="auto"/>
          <w:kern w:val="2"/>
          <w:sz w:val="22"/>
          <w:szCs w:val="22"/>
          <w:lang w:eastAsia="zh-CN" w:bidi="hi-IN"/>
        </w:rPr>
      </w:pPr>
      <w:r w:rsidRPr="00B36A26">
        <w:rPr>
          <w:rFonts w:eastAsia="NSimSun"/>
          <w:color w:val="auto"/>
          <w:kern w:val="2"/>
          <w:sz w:val="22"/>
          <w:szCs w:val="22"/>
          <w:lang w:eastAsia="zh-CN" w:bidi="hi-IN"/>
        </w:rPr>
        <w:t xml:space="preserve">Przedmiotem niniejszej Umowy jest objęcie opieką serwisową oprogramowania aplikacyjnego wskazanego w załączniku nr </w:t>
      </w:r>
      <w:r w:rsidR="00BA1D19" w:rsidRPr="00B36A26">
        <w:rPr>
          <w:rFonts w:eastAsia="NSimSun"/>
          <w:color w:val="auto"/>
          <w:kern w:val="2"/>
          <w:sz w:val="22"/>
          <w:szCs w:val="22"/>
          <w:lang w:eastAsia="zh-CN" w:bidi="hi-IN"/>
        </w:rPr>
        <w:t>3</w:t>
      </w:r>
      <w:r w:rsidRPr="00B36A26">
        <w:rPr>
          <w:rFonts w:eastAsia="NSimSun"/>
          <w:color w:val="auto"/>
          <w:kern w:val="2"/>
          <w:sz w:val="22"/>
          <w:szCs w:val="22"/>
          <w:lang w:eastAsia="zh-CN" w:bidi="hi-IN"/>
        </w:rPr>
        <w:t xml:space="preserve"> do niniejszej umowy zwanego dalej „Oprogramowaniem”. </w:t>
      </w:r>
    </w:p>
    <w:p w14:paraId="4E979406" w14:textId="77777777" w:rsidR="00AA1D0F" w:rsidRPr="00B36A26" w:rsidRDefault="00AA1D0F" w:rsidP="003A14FC">
      <w:pPr>
        <w:jc w:val="both"/>
        <w:rPr>
          <w:rFonts w:ascii="Arial" w:hAnsi="Arial" w:cs="Arial"/>
          <w:sz w:val="22"/>
          <w:szCs w:val="22"/>
        </w:rPr>
      </w:pPr>
    </w:p>
    <w:p w14:paraId="281693AE" w14:textId="77777777" w:rsidR="00AA1D0F" w:rsidRPr="00B36A26" w:rsidRDefault="006D273B" w:rsidP="003A14FC">
      <w:pPr>
        <w:jc w:val="center"/>
        <w:rPr>
          <w:rFonts w:ascii="Arial" w:hAnsi="Arial" w:cs="Arial"/>
          <w:b/>
          <w:sz w:val="22"/>
          <w:szCs w:val="22"/>
        </w:rPr>
      </w:pPr>
      <w:r w:rsidRPr="00B36A26">
        <w:rPr>
          <w:rFonts w:ascii="Arial" w:hAnsi="Arial" w:cs="Arial"/>
          <w:b/>
          <w:sz w:val="22"/>
          <w:szCs w:val="22"/>
        </w:rPr>
        <w:t>§</w:t>
      </w:r>
      <w:r w:rsidR="00AA1D0F" w:rsidRPr="00B36A26">
        <w:rPr>
          <w:rFonts w:ascii="Arial" w:hAnsi="Arial" w:cs="Arial"/>
          <w:b/>
          <w:sz w:val="22"/>
          <w:szCs w:val="22"/>
        </w:rPr>
        <w:t>2</w:t>
      </w:r>
    </w:p>
    <w:p w14:paraId="052C4A77" w14:textId="77777777" w:rsidR="00AA1D0F" w:rsidRPr="00B36A26" w:rsidRDefault="00AA1D0F" w:rsidP="003A14FC">
      <w:pPr>
        <w:jc w:val="center"/>
        <w:rPr>
          <w:rFonts w:ascii="Arial" w:hAnsi="Arial" w:cs="Arial"/>
          <w:b/>
          <w:sz w:val="22"/>
          <w:szCs w:val="22"/>
        </w:rPr>
      </w:pPr>
      <w:r w:rsidRPr="00B36A26">
        <w:rPr>
          <w:rFonts w:ascii="Arial" w:hAnsi="Arial" w:cs="Arial"/>
          <w:b/>
          <w:sz w:val="22"/>
          <w:szCs w:val="22"/>
        </w:rPr>
        <w:t>Zobowiązania Wykonawcy</w:t>
      </w:r>
    </w:p>
    <w:p w14:paraId="6976B7A7" w14:textId="77777777" w:rsidR="00BA5D1B" w:rsidRPr="00B36A26" w:rsidRDefault="00BA5D1B" w:rsidP="003A14FC">
      <w:pPr>
        <w:jc w:val="both"/>
        <w:rPr>
          <w:rFonts w:ascii="Arial" w:hAnsi="Arial" w:cs="Arial"/>
          <w:sz w:val="22"/>
          <w:szCs w:val="22"/>
        </w:rPr>
      </w:pPr>
      <w:r w:rsidRPr="00B36A26">
        <w:rPr>
          <w:rFonts w:ascii="Arial" w:hAnsi="Arial" w:cs="Arial"/>
          <w:sz w:val="22"/>
          <w:szCs w:val="22"/>
        </w:rPr>
        <w:t>W ramach niniejszej umowy Wykonawca zapewnia:</w:t>
      </w:r>
    </w:p>
    <w:p w14:paraId="720ED6BA" w14:textId="77777777" w:rsidR="00BA5D1B" w:rsidRPr="00B36A26" w:rsidRDefault="00BA5D1B" w:rsidP="003A14FC">
      <w:pPr>
        <w:jc w:val="both"/>
        <w:rPr>
          <w:rFonts w:ascii="Arial" w:hAnsi="Arial" w:cs="Arial"/>
          <w:sz w:val="22"/>
          <w:szCs w:val="22"/>
        </w:rPr>
      </w:pPr>
    </w:p>
    <w:p w14:paraId="167E58DB" w14:textId="58034E81" w:rsidR="00BA5D1B" w:rsidRPr="00B36A26" w:rsidRDefault="00BA5D1B" w:rsidP="003A14FC">
      <w:pPr>
        <w:pStyle w:val="Akapitzlist1"/>
        <w:numPr>
          <w:ilvl w:val="0"/>
          <w:numId w:val="1"/>
        </w:numPr>
        <w:tabs>
          <w:tab w:val="clear" w:pos="720"/>
        </w:tabs>
        <w:ind w:left="567" w:hanging="567"/>
        <w:contextualSpacing w:val="0"/>
        <w:jc w:val="both"/>
        <w:rPr>
          <w:rFonts w:ascii="Arial" w:hAnsi="Arial" w:cs="Arial"/>
          <w:sz w:val="22"/>
          <w:szCs w:val="22"/>
        </w:rPr>
      </w:pPr>
      <w:r w:rsidRPr="00B36A26">
        <w:rPr>
          <w:rFonts w:ascii="Arial" w:hAnsi="Arial" w:cs="Arial"/>
          <w:sz w:val="22"/>
          <w:szCs w:val="22"/>
        </w:rPr>
        <w:t xml:space="preserve">Bieżące przyjmowanie zgłoszeń użytkowników - dotyczące Oprogramowania nie będące Awariami - odbywać się będzie w godzinach od 8:00 do 16:00 od poniedziałku do piątku z wyjątkiem dni ustawowo wolnych od pracy. Czas reakcji serwisu na zgłoszenie wynosi 24 godziny. Usługi będą wykonywane poprzez zdalne połączenia lub niezbędne konsultacje telefoniczne. Wizyty serwisowe wymagające interwencji w siedzibie Zamawiającego odbywać się będą w ciągu 48 godzin od momentu potwierdzenia przyjęcia zgłoszenia o ile rozwiązanie zgłoszenia nie jest możliwe poprzez zdalne połączenie lub konsultacje telefoniczne. Otrzymanie zgłoszenia po godzinie 16.00 </w:t>
      </w:r>
      <w:r w:rsidRPr="00B36A26">
        <w:rPr>
          <w:rFonts w:ascii="Arial" w:hAnsi="Arial" w:cs="Arial"/>
          <w:sz w:val="22"/>
          <w:szCs w:val="22"/>
        </w:rPr>
        <w:lastRenderedPageBreak/>
        <w:t>danego dnia roboczego lub w dniu ustawowo wolnym od pracy jest traktowane jak zgłoszenie przyjęte o godzinie 8.00 najbliższego dnia roboczego</w:t>
      </w:r>
    </w:p>
    <w:p w14:paraId="08237851" w14:textId="158E599B" w:rsidR="00BA5D1B" w:rsidRPr="00B36A26" w:rsidRDefault="00BA5D1B" w:rsidP="003A14FC">
      <w:pPr>
        <w:pStyle w:val="Akapitzlist1"/>
        <w:numPr>
          <w:ilvl w:val="0"/>
          <w:numId w:val="1"/>
        </w:numPr>
        <w:tabs>
          <w:tab w:val="clear" w:pos="720"/>
        </w:tabs>
        <w:ind w:left="567" w:hanging="567"/>
        <w:contextualSpacing w:val="0"/>
        <w:jc w:val="both"/>
        <w:rPr>
          <w:rFonts w:ascii="Arial" w:hAnsi="Arial" w:cs="Arial"/>
          <w:sz w:val="22"/>
          <w:szCs w:val="22"/>
        </w:rPr>
      </w:pPr>
      <w:r w:rsidRPr="00B36A26">
        <w:rPr>
          <w:rFonts w:ascii="Arial" w:hAnsi="Arial" w:cs="Arial"/>
          <w:sz w:val="22"/>
          <w:szCs w:val="22"/>
        </w:rPr>
        <w:t>Bieżące przyjmowanie zgłoszeń administratorów - dotyczące Oprogramowania będącymi Awariami lub Awariami Krytycznych powstałej z winy Zamawiającego lub wskutek wypadków losowych - odbywać się będzie w godzinach od 8:00 do 16</w:t>
      </w:r>
      <w:r w:rsidR="00251CC6" w:rsidRPr="00B36A26">
        <w:rPr>
          <w:rFonts w:ascii="Arial" w:hAnsi="Arial" w:cs="Arial"/>
          <w:sz w:val="22"/>
          <w:szCs w:val="22"/>
        </w:rPr>
        <w:t>:00 od poniedziałku do piątku z </w:t>
      </w:r>
      <w:r w:rsidRPr="00B36A26">
        <w:rPr>
          <w:rFonts w:ascii="Arial" w:hAnsi="Arial" w:cs="Arial"/>
          <w:sz w:val="22"/>
          <w:szCs w:val="22"/>
        </w:rPr>
        <w:t>wyjątkiem dni ustawowo wolnych od pracy.</w:t>
      </w:r>
    </w:p>
    <w:p w14:paraId="438A1A1F" w14:textId="3E697DDE" w:rsidR="007D7B36" w:rsidRPr="00B36A26" w:rsidRDefault="00BA5D1B" w:rsidP="003A14FC">
      <w:pPr>
        <w:pStyle w:val="Akapitzlist1"/>
        <w:numPr>
          <w:ilvl w:val="0"/>
          <w:numId w:val="1"/>
        </w:numPr>
        <w:tabs>
          <w:tab w:val="clear" w:pos="720"/>
        </w:tabs>
        <w:ind w:left="567" w:hanging="567"/>
        <w:contextualSpacing w:val="0"/>
        <w:jc w:val="both"/>
        <w:rPr>
          <w:rFonts w:ascii="Arial" w:hAnsi="Arial" w:cs="Arial"/>
          <w:bCs/>
          <w:sz w:val="22"/>
          <w:szCs w:val="22"/>
        </w:rPr>
      </w:pPr>
      <w:r w:rsidRPr="00B36A26">
        <w:rPr>
          <w:rFonts w:ascii="Arial" w:hAnsi="Arial" w:cs="Arial"/>
          <w:sz w:val="22"/>
          <w:szCs w:val="22"/>
        </w:rPr>
        <w:t xml:space="preserve">Usuwanie Awarii lub Awarii Krytycznej Oprogramowania </w:t>
      </w:r>
      <w:bookmarkStart w:id="0" w:name="_Hlk38893911"/>
      <w:r w:rsidRPr="00B36A26">
        <w:rPr>
          <w:rFonts w:ascii="Arial" w:hAnsi="Arial" w:cs="Arial"/>
          <w:sz w:val="22"/>
          <w:szCs w:val="22"/>
        </w:rPr>
        <w:t>w wypadku zgłoszenia w godzinach od godziny 16.00 do godziny 8</w:t>
      </w:r>
      <w:r w:rsidR="003A14FC" w:rsidRPr="00B36A26">
        <w:rPr>
          <w:rFonts w:ascii="Arial" w:hAnsi="Arial" w:cs="Arial"/>
          <w:sz w:val="22"/>
          <w:szCs w:val="22"/>
        </w:rPr>
        <w:t>.00</w:t>
      </w:r>
      <w:r w:rsidRPr="00B36A26">
        <w:rPr>
          <w:rFonts w:ascii="Arial" w:hAnsi="Arial" w:cs="Arial"/>
          <w:sz w:val="22"/>
          <w:szCs w:val="22"/>
        </w:rPr>
        <w:t xml:space="preserve">, odpowiednio Czas Reakcji lub Czas Naprawy biegnie od godziny 8.00 pierwszego Dnia Roboczego po zgłoszeniu Awarii. </w:t>
      </w:r>
    </w:p>
    <w:bookmarkEnd w:id="0"/>
    <w:p w14:paraId="6330F800" w14:textId="77777777" w:rsidR="00BA5D1B" w:rsidRPr="00B36A26" w:rsidRDefault="00BA5D1B" w:rsidP="003A14FC">
      <w:pPr>
        <w:pStyle w:val="Bezodstpw"/>
        <w:numPr>
          <w:ilvl w:val="0"/>
          <w:numId w:val="1"/>
        </w:numPr>
        <w:tabs>
          <w:tab w:val="clear" w:pos="720"/>
        </w:tabs>
        <w:ind w:left="567" w:hanging="567"/>
        <w:jc w:val="both"/>
        <w:rPr>
          <w:rFonts w:ascii="Arial" w:eastAsia="NSimSun" w:hAnsi="Arial" w:cs="Arial"/>
          <w:kern w:val="2"/>
          <w:lang w:eastAsia="zh-CN" w:bidi="hi-IN"/>
        </w:rPr>
      </w:pPr>
      <w:r w:rsidRPr="00B36A26">
        <w:rPr>
          <w:rFonts w:ascii="Arial" w:eastAsia="NSimSun" w:hAnsi="Arial" w:cs="Arial"/>
          <w:kern w:val="2"/>
          <w:lang w:eastAsia="zh-CN" w:bidi="hi-IN"/>
        </w:rPr>
        <w:t>Zgłoszenia Awarii lub Awarii Krytycznej powinny być dokonywane przez Administratora Systemu (Zamawiającego) lub inną osobę dysponującą wiedzą i doświadczeniem pozwalającym na rzeczowy kontakt z Wykonawcą w sprawie Awarii lub Awarii Krytycznej.</w:t>
      </w:r>
    </w:p>
    <w:p w14:paraId="68A701CC" w14:textId="332C55DE" w:rsidR="00BA5D1B" w:rsidRPr="00B36A26" w:rsidRDefault="00BA5D1B" w:rsidP="003A14FC">
      <w:pPr>
        <w:pStyle w:val="Bezodstpw"/>
        <w:numPr>
          <w:ilvl w:val="1"/>
          <w:numId w:val="1"/>
        </w:numPr>
        <w:ind w:left="1134" w:hanging="567"/>
        <w:jc w:val="both"/>
        <w:rPr>
          <w:rFonts w:ascii="Arial" w:eastAsia="NSimSun" w:hAnsi="Arial" w:cs="Arial"/>
          <w:kern w:val="2"/>
          <w:lang w:eastAsia="zh-CN" w:bidi="hi-IN"/>
        </w:rPr>
      </w:pPr>
      <w:r w:rsidRPr="00B36A26">
        <w:rPr>
          <w:rFonts w:ascii="Arial" w:eastAsia="NSimSun" w:hAnsi="Arial" w:cs="Arial"/>
          <w:kern w:val="2"/>
          <w:lang w:eastAsia="zh-CN" w:bidi="hi-IN"/>
        </w:rPr>
        <w:t>lista osób uprawnionych do wykonywania zgłosze</w:t>
      </w:r>
      <w:r w:rsidR="00251CC6" w:rsidRPr="00B36A26">
        <w:rPr>
          <w:rFonts w:ascii="Arial" w:eastAsia="NSimSun" w:hAnsi="Arial" w:cs="Arial"/>
          <w:kern w:val="2"/>
          <w:lang w:eastAsia="zh-CN" w:bidi="hi-IN"/>
        </w:rPr>
        <w:t>ń w ramach Umowy znajduje się w </w:t>
      </w:r>
      <w:r w:rsidRPr="00B36A26">
        <w:rPr>
          <w:rFonts w:ascii="Arial" w:eastAsia="NSimSun" w:hAnsi="Arial" w:cs="Arial"/>
          <w:kern w:val="2"/>
          <w:lang w:eastAsia="zh-CN" w:bidi="hi-IN"/>
        </w:rPr>
        <w:t>Załączniku nr 3 do niniejszej umowy;</w:t>
      </w:r>
    </w:p>
    <w:p w14:paraId="69FCDB3B" w14:textId="137F526C" w:rsidR="00BA5D1B" w:rsidRPr="00B36A26" w:rsidRDefault="00BA5D1B" w:rsidP="003A14FC">
      <w:pPr>
        <w:pStyle w:val="Bezodstpw"/>
        <w:numPr>
          <w:ilvl w:val="1"/>
          <w:numId w:val="1"/>
        </w:numPr>
        <w:ind w:left="1134" w:hanging="567"/>
        <w:jc w:val="both"/>
        <w:rPr>
          <w:rFonts w:ascii="Arial" w:eastAsia="NSimSun" w:hAnsi="Arial" w:cs="Arial"/>
          <w:kern w:val="2"/>
          <w:lang w:eastAsia="zh-CN" w:bidi="hi-IN"/>
        </w:rPr>
      </w:pPr>
      <w:r w:rsidRPr="00B36A26">
        <w:rPr>
          <w:rFonts w:ascii="Arial" w:eastAsia="NSimSun" w:hAnsi="Arial" w:cs="Arial"/>
          <w:kern w:val="2"/>
          <w:lang w:eastAsia="zh-CN" w:bidi="hi-IN"/>
        </w:rPr>
        <w:t>o każdorazowej zmianie listy osób uprawnionych Zama</w:t>
      </w:r>
      <w:r w:rsidR="00251CC6" w:rsidRPr="00B36A26">
        <w:rPr>
          <w:rFonts w:ascii="Arial" w:eastAsia="NSimSun" w:hAnsi="Arial" w:cs="Arial"/>
          <w:kern w:val="2"/>
          <w:lang w:eastAsia="zh-CN" w:bidi="hi-IN"/>
        </w:rPr>
        <w:t>wiający poinformuje Wykonawcę w </w:t>
      </w:r>
      <w:r w:rsidRPr="00B36A26">
        <w:rPr>
          <w:rFonts w:ascii="Arial" w:eastAsia="NSimSun" w:hAnsi="Arial" w:cs="Arial"/>
          <w:kern w:val="2"/>
          <w:lang w:eastAsia="zh-CN" w:bidi="hi-IN"/>
        </w:rPr>
        <w:t>formie pisemnej. Niniejsza zmiana nie wymaga formy aneksu.</w:t>
      </w:r>
    </w:p>
    <w:p w14:paraId="24734465" w14:textId="77777777" w:rsidR="00BA5D1B" w:rsidRPr="00B36A26" w:rsidRDefault="00BA5D1B" w:rsidP="003A14FC">
      <w:pPr>
        <w:pStyle w:val="Bezodstpw"/>
        <w:numPr>
          <w:ilvl w:val="0"/>
          <w:numId w:val="1"/>
        </w:numPr>
        <w:tabs>
          <w:tab w:val="clear" w:pos="720"/>
        </w:tabs>
        <w:ind w:left="567" w:hanging="567"/>
        <w:jc w:val="both"/>
        <w:rPr>
          <w:rFonts w:ascii="Arial" w:eastAsia="NSimSun" w:hAnsi="Arial" w:cs="Arial"/>
          <w:kern w:val="2"/>
          <w:lang w:eastAsia="zh-CN" w:bidi="hi-IN"/>
        </w:rPr>
      </w:pPr>
      <w:r w:rsidRPr="00B36A26">
        <w:rPr>
          <w:rFonts w:ascii="Arial" w:eastAsia="NSimSun" w:hAnsi="Arial" w:cs="Arial"/>
          <w:kern w:val="2"/>
          <w:lang w:eastAsia="zh-CN" w:bidi="hi-IN"/>
        </w:rPr>
        <w:t>Strony zgodnie postanawiają, że w przypadku zgłoszenia przez Zamawiającego:</w:t>
      </w:r>
    </w:p>
    <w:p w14:paraId="7513A7FC" w14:textId="77777777" w:rsidR="00BA5D1B" w:rsidRPr="00B36A26" w:rsidRDefault="00BA5D1B" w:rsidP="003A14FC">
      <w:pPr>
        <w:pStyle w:val="Bezodstpw"/>
        <w:numPr>
          <w:ilvl w:val="1"/>
          <w:numId w:val="1"/>
        </w:numPr>
        <w:ind w:left="1134" w:hanging="567"/>
        <w:jc w:val="both"/>
        <w:rPr>
          <w:rFonts w:ascii="Arial" w:eastAsia="NSimSun" w:hAnsi="Arial" w:cs="Arial"/>
          <w:kern w:val="2"/>
          <w:lang w:eastAsia="zh-CN" w:bidi="hi-IN"/>
        </w:rPr>
      </w:pPr>
      <w:bookmarkStart w:id="1" w:name="_Hlk74048593"/>
      <w:r w:rsidRPr="00B36A26">
        <w:rPr>
          <w:rFonts w:ascii="Arial" w:eastAsia="NSimSun" w:hAnsi="Arial" w:cs="Arial"/>
          <w:kern w:val="2"/>
          <w:lang w:eastAsia="zh-CN" w:bidi="hi-IN"/>
        </w:rPr>
        <w:t xml:space="preserve">Awarii Krytycznych – Czas Reakcji wynosi do 1 dzień roboczy, natomiast Czas Naprawy do 48 godz. od momentu zgłoszenia lub udostepnienia Update / Upgrade przez producenta oprogramowania, jeżeli będą konieczne; </w:t>
      </w:r>
    </w:p>
    <w:bookmarkEnd w:id="1"/>
    <w:p w14:paraId="0E2071D3" w14:textId="11104DBA" w:rsidR="00BA5D1B" w:rsidRPr="00B36A26" w:rsidRDefault="00BA5D1B" w:rsidP="003A14FC">
      <w:pPr>
        <w:pStyle w:val="Bezodstpw"/>
        <w:numPr>
          <w:ilvl w:val="1"/>
          <w:numId w:val="1"/>
        </w:numPr>
        <w:ind w:left="1134" w:hanging="567"/>
        <w:jc w:val="both"/>
        <w:rPr>
          <w:rFonts w:ascii="Arial" w:eastAsia="NSimSun" w:hAnsi="Arial" w:cs="Arial"/>
          <w:kern w:val="2"/>
          <w:lang w:eastAsia="zh-CN" w:bidi="hi-IN"/>
        </w:rPr>
      </w:pPr>
      <w:r w:rsidRPr="00B36A26">
        <w:rPr>
          <w:rFonts w:ascii="Arial" w:eastAsia="NSimSun" w:hAnsi="Arial" w:cs="Arial"/>
          <w:kern w:val="2"/>
          <w:lang w:eastAsia="zh-CN" w:bidi="hi-IN"/>
        </w:rPr>
        <w:t>Awarii – Czas Reakcji wynosi do 2 dni roboczych, w tym przybycie serwisanta / konsultanta Wykonawcy na wizytę serwisową, natomiast Czas Naprawy do 14 dni roboczych od momentu zgłoszenia lub udostepnienia Update/Upgrade przez producenta oprogramowania, jeżeli będą konieczne;</w:t>
      </w:r>
    </w:p>
    <w:p w14:paraId="0DBB681F" w14:textId="77777777" w:rsidR="00BA5D1B" w:rsidRPr="00B36A26" w:rsidRDefault="00BA5D1B" w:rsidP="003A14FC">
      <w:pPr>
        <w:pStyle w:val="Bezodstpw"/>
        <w:numPr>
          <w:ilvl w:val="0"/>
          <w:numId w:val="1"/>
        </w:numPr>
        <w:tabs>
          <w:tab w:val="clear" w:pos="720"/>
        </w:tabs>
        <w:ind w:left="567" w:hanging="567"/>
        <w:jc w:val="both"/>
        <w:rPr>
          <w:rFonts w:ascii="Arial" w:eastAsia="NSimSun" w:hAnsi="Arial" w:cs="Arial"/>
          <w:kern w:val="2"/>
          <w:lang w:eastAsia="zh-CN" w:bidi="hi-IN"/>
        </w:rPr>
      </w:pPr>
      <w:r w:rsidRPr="00B36A26">
        <w:rPr>
          <w:rFonts w:ascii="Arial" w:eastAsia="NSimSun" w:hAnsi="Arial" w:cs="Arial"/>
          <w:kern w:val="2"/>
          <w:lang w:eastAsia="zh-CN" w:bidi="hi-IN"/>
        </w:rPr>
        <w:t>W przypadku wystąpienia Awarii Krytycznej dopuszczalne jest wprowadzenie tzw. rozwiązania zastępczego, doraźnie rozwiązującego problem Awarii Krytycznej, przy dalszej obsłudze usunięcia dotychczasowej Awarii Krytycznej traktowana będzie jako Awaria, jeżeli usunięcie Awarii lub Awarii Krytycznej dla której zastosowano rozwiązanie zastępcze zostanie zrealizowane przez Wykonawcę w terminie do 14 dni roboczych.</w:t>
      </w:r>
    </w:p>
    <w:p w14:paraId="69963724" w14:textId="1CF876D5" w:rsidR="00BA5D1B" w:rsidRPr="00B36A26" w:rsidRDefault="00BA5D1B" w:rsidP="003A14FC">
      <w:pPr>
        <w:pStyle w:val="Bezodstpw"/>
        <w:numPr>
          <w:ilvl w:val="0"/>
          <w:numId w:val="1"/>
        </w:numPr>
        <w:tabs>
          <w:tab w:val="clear" w:pos="720"/>
        </w:tabs>
        <w:ind w:left="567" w:hanging="567"/>
        <w:jc w:val="both"/>
        <w:rPr>
          <w:rFonts w:ascii="Arial" w:eastAsia="NSimSun" w:hAnsi="Arial" w:cs="Arial"/>
          <w:kern w:val="2"/>
          <w:lang w:eastAsia="zh-CN" w:bidi="hi-IN"/>
        </w:rPr>
      </w:pPr>
      <w:r w:rsidRPr="00B36A26">
        <w:rPr>
          <w:rFonts w:ascii="Arial" w:eastAsia="NSimSun" w:hAnsi="Arial" w:cs="Arial"/>
          <w:kern w:val="2"/>
          <w:lang w:eastAsia="zh-CN" w:bidi="hi-IN"/>
        </w:rPr>
        <w:t xml:space="preserve">Zgłoszenia Awarii lub Awarii Krytycznej przyjmowane są telefonicznie pod następującym numerem telefonu +48 </w:t>
      </w:r>
      <w:r w:rsidR="002625C1" w:rsidRPr="00B36A26">
        <w:rPr>
          <w:rFonts w:ascii="Arial" w:eastAsia="NSimSun" w:hAnsi="Arial" w:cs="Arial"/>
          <w:kern w:val="2"/>
          <w:lang w:eastAsia="zh-CN" w:bidi="hi-IN"/>
        </w:rPr>
        <w:t>…………….</w:t>
      </w:r>
      <w:r w:rsidRPr="00B36A26">
        <w:rPr>
          <w:rFonts w:ascii="Arial" w:eastAsia="NSimSun" w:hAnsi="Arial" w:cs="Arial"/>
          <w:kern w:val="2"/>
          <w:lang w:eastAsia="zh-CN" w:bidi="hi-IN"/>
        </w:rPr>
        <w:t xml:space="preserve"> lub przy użyciu druku zgłoszenia serwisowego ZS1 (stanowiącego załącznik nr </w:t>
      </w:r>
      <w:r w:rsidR="007D7B36" w:rsidRPr="00B36A26">
        <w:rPr>
          <w:rFonts w:ascii="Arial" w:eastAsia="NSimSun" w:hAnsi="Arial" w:cs="Arial"/>
          <w:kern w:val="2"/>
          <w:lang w:eastAsia="zh-CN" w:bidi="hi-IN"/>
        </w:rPr>
        <w:t>5</w:t>
      </w:r>
      <w:r w:rsidRPr="00B36A26">
        <w:rPr>
          <w:rFonts w:ascii="Arial" w:eastAsia="NSimSun" w:hAnsi="Arial" w:cs="Arial"/>
          <w:kern w:val="2"/>
          <w:lang w:eastAsia="zh-CN" w:bidi="hi-IN"/>
        </w:rPr>
        <w:t xml:space="preserve"> do niniejszej umowy) przez 24 godziny na dobę poprzez dedykowane konto </w:t>
      </w:r>
      <w:r w:rsidR="00251CC6" w:rsidRPr="00B36A26">
        <w:rPr>
          <w:rFonts w:ascii="Arial" w:eastAsia="NSimSun" w:hAnsi="Arial" w:cs="Arial"/>
          <w:kern w:val="2"/>
          <w:lang w:eastAsia="zh-CN" w:bidi="hi-IN"/>
        </w:rPr>
        <w:br/>
      </w:r>
      <w:r w:rsidRPr="00B36A26">
        <w:rPr>
          <w:rFonts w:ascii="Arial" w:eastAsia="NSimSun" w:hAnsi="Arial" w:cs="Arial"/>
          <w:kern w:val="2"/>
          <w:lang w:eastAsia="zh-CN" w:bidi="hi-IN"/>
        </w:rPr>
        <w:t>Help-</w:t>
      </w:r>
      <w:proofErr w:type="spellStart"/>
      <w:r w:rsidRPr="00B36A26">
        <w:rPr>
          <w:rFonts w:ascii="Arial" w:eastAsia="NSimSun" w:hAnsi="Arial" w:cs="Arial"/>
          <w:kern w:val="2"/>
          <w:lang w:eastAsia="zh-CN" w:bidi="hi-IN"/>
        </w:rPr>
        <w:t>Desk</w:t>
      </w:r>
      <w:proofErr w:type="spellEnd"/>
      <w:r w:rsidRPr="00B36A26">
        <w:rPr>
          <w:rFonts w:ascii="Arial" w:eastAsia="NSimSun" w:hAnsi="Arial" w:cs="Arial"/>
          <w:kern w:val="2"/>
          <w:lang w:eastAsia="zh-CN" w:bidi="hi-IN"/>
        </w:rPr>
        <w:t xml:space="preserve"> lub faksem pod numerem +48 </w:t>
      </w:r>
      <w:r w:rsidR="002625C1" w:rsidRPr="00B36A26">
        <w:rPr>
          <w:rFonts w:ascii="Arial" w:eastAsia="NSimSun" w:hAnsi="Arial" w:cs="Arial"/>
          <w:kern w:val="2"/>
          <w:lang w:eastAsia="zh-CN" w:bidi="hi-IN"/>
        </w:rPr>
        <w:t>………………..</w:t>
      </w:r>
      <w:r w:rsidRPr="00B36A26">
        <w:rPr>
          <w:rFonts w:ascii="Arial" w:eastAsia="NSimSun" w:hAnsi="Arial" w:cs="Arial"/>
          <w:kern w:val="2"/>
          <w:lang w:eastAsia="zh-CN" w:bidi="hi-IN"/>
        </w:rPr>
        <w:t>;</w:t>
      </w:r>
    </w:p>
    <w:p w14:paraId="7D207793" w14:textId="77777777" w:rsidR="00BA5D1B" w:rsidRPr="00B36A26" w:rsidRDefault="00BA5D1B" w:rsidP="003A14FC">
      <w:pPr>
        <w:pStyle w:val="Bezodstpw"/>
        <w:numPr>
          <w:ilvl w:val="0"/>
          <w:numId w:val="1"/>
        </w:numPr>
        <w:tabs>
          <w:tab w:val="clear" w:pos="720"/>
        </w:tabs>
        <w:ind w:left="567" w:hanging="567"/>
        <w:jc w:val="both"/>
        <w:rPr>
          <w:rFonts w:ascii="Arial" w:eastAsia="NSimSun" w:hAnsi="Arial" w:cs="Arial"/>
          <w:kern w:val="2"/>
          <w:lang w:eastAsia="zh-CN" w:bidi="hi-IN"/>
        </w:rPr>
      </w:pPr>
      <w:r w:rsidRPr="00B36A26">
        <w:rPr>
          <w:rFonts w:ascii="Arial" w:eastAsia="NSimSun" w:hAnsi="Arial" w:cs="Arial"/>
          <w:kern w:val="2"/>
          <w:lang w:eastAsia="zh-CN" w:bidi="hi-IN"/>
        </w:rPr>
        <w:t>dostęp do internetowej platformy zgłoszeniowej umożliwiającej zgłaszanie awarii oprogramowania, udzielanie porad i konsultacji. Dostęp do internetowej platformy zgłoszeniowej odbywa się na podstawie indywidualnych kont dla osób (administratorów oprogramowania, wskazanych w załączniku nr 3 do niniejszej umowy). W ramach umowy Zamawiający może zgłosić 2 osoby upoważnione do wykonywania zgłoszeń;</w:t>
      </w:r>
    </w:p>
    <w:p w14:paraId="619833EB" w14:textId="77777777" w:rsidR="00BA5D1B" w:rsidRPr="00B36A26" w:rsidRDefault="00BA5D1B" w:rsidP="003A14FC">
      <w:pPr>
        <w:pStyle w:val="Akapitzlist1"/>
        <w:numPr>
          <w:ilvl w:val="0"/>
          <w:numId w:val="1"/>
        </w:numPr>
        <w:tabs>
          <w:tab w:val="clear" w:pos="720"/>
        </w:tabs>
        <w:ind w:left="567" w:hanging="567"/>
        <w:contextualSpacing w:val="0"/>
        <w:jc w:val="both"/>
        <w:rPr>
          <w:rFonts w:ascii="Arial" w:hAnsi="Arial" w:cs="Arial"/>
          <w:sz w:val="22"/>
          <w:szCs w:val="22"/>
        </w:rPr>
      </w:pPr>
      <w:r w:rsidRPr="00B36A26">
        <w:rPr>
          <w:rFonts w:ascii="Arial" w:hAnsi="Arial" w:cs="Arial"/>
          <w:sz w:val="22"/>
          <w:szCs w:val="22"/>
        </w:rPr>
        <w:t xml:space="preserve">Instalowanie aktualnych wersji Oprogramowania objętego Umową w dni Robocze w godzinach 08:00-16:00; </w:t>
      </w:r>
    </w:p>
    <w:p w14:paraId="2A4C14E0" w14:textId="77777777" w:rsidR="00BA5D1B" w:rsidRPr="00B36A26" w:rsidRDefault="00BA5D1B" w:rsidP="003A14FC">
      <w:pPr>
        <w:pStyle w:val="Akapitzlist1"/>
        <w:numPr>
          <w:ilvl w:val="0"/>
          <w:numId w:val="1"/>
        </w:numPr>
        <w:tabs>
          <w:tab w:val="clear" w:pos="720"/>
        </w:tabs>
        <w:ind w:left="567" w:hanging="567"/>
        <w:contextualSpacing w:val="0"/>
        <w:jc w:val="both"/>
        <w:rPr>
          <w:rFonts w:ascii="Arial" w:hAnsi="Arial" w:cs="Arial"/>
          <w:sz w:val="22"/>
          <w:szCs w:val="22"/>
        </w:rPr>
      </w:pPr>
      <w:r w:rsidRPr="00B36A26">
        <w:rPr>
          <w:rFonts w:ascii="Arial" w:hAnsi="Arial" w:cs="Arial"/>
          <w:sz w:val="22"/>
          <w:szCs w:val="22"/>
        </w:rPr>
        <w:t>Bieżące optymalizowanie konfiguracji Oprogramowania uwzględniające potrzeby</w:t>
      </w:r>
      <w:bookmarkStart w:id="2" w:name="_Hlk38895098"/>
      <w:r w:rsidRPr="00B36A26">
        <w:rPr>
          <w:rFonts w:ascii="Arial" w:hAnsi="Arial" w:cs="Arial"/>
          <w:sz w:val="22"/>
          <w:szCs w:val="22"/>
        </w:rPr>
        <w:t xml:space="preserve"> Zamawiającego;</w:t>
      </w:r>
    </w:p>
    <w:p w14:paraId="43C9A2C7" w14:textId="5A27AE44" w:rsidR="00BA5D1B" w:rsidRPr="00B36A26" w:rsidRDefault="00BA5D1B" w:rsidP="003A14FC">
      <w:pPr>
        <w:pStyle w:val="Akapitzlist1"/>
        <w:numPr>
          <w:ilvl w:val="0"/>
          <w:numId w:val="1"/>
        </w:numPr>
        <w:tabs>
          <w:tab w:val="clear" w:pos="720"/>
        </w:tabs>
        <w:ind w:left="567" w:hanging="567"/>
        <w:contextualSpacing w:val="0"/>
        <w:jc w:val="both"/>
        <w:rPr>
          <w:rFonts w:ascii="Arial" w:hAnsi="Arial" w:cs="Arial"/>
          <w:sz w:val="22"/>
          <w:szCs w:val="22"/>
        </w:rPr>
      </w:pPr>
      <w:r w:rsidRPr="00B36A26">
        <w:rPr>
          <w:rFonts w:ascii="Arial" w:hAnsi="Arial" w:cs="Arial"/>
          <w:sz w:val="22"/>
          <w:szCs w:val="22"/>
        </w:rPr>
        <w:t>Pomoc w awaryjnym odtwarzaniu, na wniosek Zamawiającego</w:t>
      </w:r>
      <w:r w:rsidR="00251CC6" w:rsidRPr="00B36A26">
        <w:rPr>
          <w:rFonts w:ascii="Arial" w:hAnsi="Arial" w:cs="Arial"/>
          <w:sz w:val="22"/>
          <w:szCs w:val="22"/>
        </w:rPr>
        <w:t>, stanu Oprogramowania i </w:t>
      </w:r>
      <w:r w:rsidRPr="00B36A26">
        <w:rPr>
          <w:rFonts w:ascii="Arial" w:hAnsi="Arial" w:cs="Arial"/>
          <w:sz w:val="22"/>
          <w:szCs w:val="22"/>
        </w:rPr>
        <w:t>zgromadzonych danych archiwalnych;</w:t>
      </w:r>
    </w:p>
    <w:bookmarkEnd w:id="2"/>
    <w:p w14:paraId="2976781F" w14:textId="77777777" w:rsidR="00BA5D1B" w:rsidRPr="00B36A26" w:rsidRDefault="00BA5D1B" w:rsidP="003A14FC">
      <w:pPr>
        <w:pStyle w:val="Akapitzlist1"/>
        <w:numPr>
          <w:ilvl w:val="0"/>
          <w:numId w:val="1"/>
        </w:numPr>
        <w:tabs>
          <w:tab w:val="clear" w:pos="720"/>
        </w:tabs>
        <w:ind w:left="567" w:hanging="567"/>
        <w:contextualSpacing w:val="0"/>
        <w:jc w:val="both"/>
        <w:rPr>
          <w:rFonts w:ascii="Arial" w:hAnsi="Arial" w:cs="Arial"/>
          <w:sz w:val="22"/>
          <w:szCs w:val="22"/>
        </w:rPr>
      </w:pPr>
      <w:r w:rsidRPr="00B36A26">
        <w:rPr>
          <w:rFonts w:ascii="Arial" w:hAnsi="Arial" w:cs="Arial"/>
          <w:sz w:val="22"/>
          <w:szCs w:val="22"/>
        </w:rPr>
        <w:t xml:space="preserve">Doradztwo w zakresie rozbudowy środków informatycznych; </w:t>
      </w:r>
    </w:p>
    <w:p w14:paraId="40EB1035" w14:textId="77777777" w:rsidR="00BA5D1B" w:rsidRPr="00B36A26" w:rsidRDefault="00BA5D1B" w:rsidP="003A14FC">
      <w:pPr>
        <w:pStyle w:val="Akapitzlist1"/>
        <w:numPr>
          <w:ilvl w:val="0"/>
          <w:numId w:val="1"/>
        </w:numPr>
        <w:tabs>
          <w:tab w:val="clear" w:pos="720"/>
        </w:tabs>
        <w:ind w:left="567" w:hanging="567"/>
        <w:contextualSpacing w:val="0"/>
        <w:jc w:val="both"/>
        <w:rPr>
          <w:rFonts w:ascii="Arial" w:hAnsi="Arial" w:cs="Arial"/>
          <w:sz w:val="22"/>
          <w:szCs w:val="22"/>
        </w:rPr>
      </w:pPr>
      <w:r w:rsidRPr="00B36A26">
        <w:rPr>
          <w:rFonts w:ascii="Arial" w:hAnsi="Arial" w:cs="Arial"/>
          <w:sz w:val="22"/>
          <w:szCs w:val="22"/>
        </w:rPr>
        <w:t>Dokonywanie ponownych instalacji Oprogramowania w ramach niniejszej umowy w przypadkach rozbudowy infrastruktury informatycznej Zamawiającego;</w:t>
      </w:r>
    </w:p>
    <w:p w14:paraId="65C10198" w14:textId="77777777" w:rsidR="008A63AA" w:rsidRDefault="00BA5D1B" w:rsidP="008A63AA">
      <w:pPr>
        <w:pStyle w:val="Akapitzlist1"/>
        <w:numPr>
          <w:ilvl w:val="0"/>
          <w:numId w:val="1"/>
        </w:numPr>
        <w:tabs>
          <w:tab w:val="clear" w:pos="720"/>
        </w:tabs>
        <w:ind w:left="567" w:hanging="567"/>
        <w:contextualSpacing w:val="0"/>
        <w:jc w:val="both"/>
        <w:rPr>
          <w:rFonts w:ascii="Arial" w:hAnsi="Arial" w:cs="Arial"/>
          <w:sz w:val="22"/>
          <w:szCs w:val="22"/>
        </w:rPr>
      </w:pPr>
      <w:r w:rsidRPr="00B36A26">
        <w:rPr>
          <w:rFonts w:ascii="Arial" w:hAnsi="Arial" w:cs="Arial"/>
          <w:sz w:val="22"/>
          <w:szCs w:val="22"/>
        </w:rPr>
        <w:t>Prowadzenie rejestru kontaktów z Zamawiającym, obejmującego wizyty serwisowe i wykonane czynności.</w:t>
      </w:r>
    </w:p>
    <w:p w14:paraId="4A3FCEDB" w14:textId="77777777" w:rsidR="008A63AA" w:rsidRDefault="008A63AA" w:rsidP="008A63AA">
      <w:pPr>
        <w:pStyle w:val="Akapitzlist1"/>
        <w:numPr>
          <w:ilvl w:val="0"/>
          <w:numId w:val="1"/>
        </w:numPr>
        <w:tabs>
          <w:tab w:val="clear" w:pos="720"/>
        </w:tabs>
        <w:ind w:left="567" w:hanging="567"/>
        <w:contextualSpacing w:val="0"/>
        <w:jc w:val="both"/>
        <w:rPr>
          <w:rFonts w:ascii="Arial" w:hAnsi="Arial" w:cs="Arial"/>
          <w:sz w:val="22"/>
          <w:szCs w:val="22"/>
        </w:rPr>
      </w:pPr>
      <w:r w:rsidRPr="008A63AA">
        <w:rPr>
          <w:rFonts w:ascii="Arial" w:hAnsi="Arial" w:cs="Arial"/>
          <w:sz w:val="22"/>
          <w:szCs w:val="22"/>
        </w:rPr>
        <w:t>Szkolenia pracowników z zakresu funkcji oprogramowania objętego opieką serwisową</w:t>
      </w:r>
    </w:p>
    <w:p w14:paraId="31B5DC37" w14:textId="1EB2BE6B" w:rsidR="003A14FC" w:rsidRPr="008A63AA" w:rsidRDefault="008A63AA" w:rsidP="008A63AA">
      <w:pPr>
        <w:pStyle w:val="Akapitzlist1"/>
        <w:numPr>
          <w:ilvl w:val="0"/>
          <w:numId w:val="1"/>
        </w:numPr>
        <w:tabs>
          <w:tab w:val="clear" w:pos="720"/>
        </w:tabs>
        <w:ind w:left="567" w:hanging="567"/>
        <w:contextualSpacing w:val="0"/>
        <w:jc w:val="both"/>
        <w:rPr>
          <w:rFonts w:ascii="Arial" w:hAnsi="Arial" w:cs="Arial"/>
          <w:sz w:val="22"/>
          <w:szCs w:val="22"/>
        </w:rPr>
      </w:pPr>
      <w:r w:rsidRPr="008A63AA">
        <w:rPr>
          <w:rFonts w:ascii="Arial" w:hAnsi="Arial" w:cs="Arial"/>
          <w:sz w:val="22"/>
          <w:szCs w:val="22"/>
        </w:rPr>
        <w:t>Wsparcie przy tworzeniu raportów, sprawozdań, definiowaniu wzorów dokumentów</w:t>
      </w:r>
    </w:p>
    <w:p w14:paraId="59866BC5" w14:textId="77777777" w:rsidR="008A63AA" w:rsidRDefault="008A63AA" w:rsidP="003A14FC">
      <w:pPr>
        <w:pStyle w:val="Akapitzlist1"/>
        <w:ind w:left="567"/>
        <w:contextualSpacing w:val="0"/>
        <w:jc w:val="both"/>
        <w:rPr>
          <w:rFonts w:ascii="Arial" w:hAnsi="Arial" w:cs="Arial"/>
          <w:sz w:val="22"/>
          <w:szCs w:val="22"/>
        </w:rPr>
      </w:pPr>
    </w:p>
    <w:p w14:paraId="31ACD766" w14:textId="0CEF75CA" w:rsidR="007D7B36" w:rsidRPr="00B36A26" w:rsidRDefault="007D7B36" w:rsidP="003A14FC">
      <w:pPr>
        <w:pStyle w:val="Akapitzlist1"/>
        <w:ind w:left="567"/>
        <w:contextualSpacing w:val="0"/>
        <w:jc w:val="both"/>
        <w:rPr>
          <w:rFonts w:ascii="Arial" w:hAnsi="Arial" w:cs="Arial"/>
          <w:sz w:val="22"/>
          <w:szCs w:val="22"/>
        </w:rPr>
      </w:pPr>
      <w:r w:rsidRPr="00B36A26">
        <w:rPr>
          <w:rFonts w:ascii="Arial" w:hAnsi="Arial" w:cs="Arial"/>
          <w:sz w:val="22"/>
          <w:szCs w:val="22"/>
        </w:rPr>
        <w:t>Ponadto Wykonawca zapewnia:</w:t>
      </w:r>
    </w:p>
    <w:p w14:paraId="7EBDEBC4" w14:textId="77777777" w:rsidR="003A14FC" w:rsidRPr="00B36A26" w:rsidRDefault="003A14FC" w:rsidP="003A14FC">
      <w:pPr>
        <w:pStyle w:val="Akapitzlist1"/>
        <w:ind w:left="567"/>
        <w:contextualSpacing w:val="0"/>
        <w:jc w:val="both"/>
        <w:rPr>
          <w:rFonts w:ascii="Arial" w:hAnsi="Arial" w:cs="Arial"/>
          <w:sz w:val="22"/>
          <w:szCs w:val="22"/>
        </w:rPr>
      </w:pPr>
    </w:p>
    <w:p w14:paraId="64A7678C" w14:textId="77777777" w:rsidR="00251CC6" w:rsidRPr="00B36A26" w:rsidRDefault="007D7B36" w:rsidP="003A14FC">
      <w:pPr>
        <w:pStyle w:val="Akapitzlist1"/>
        <w:numPr>
          <w:ilvl w:val="0"/>
          <w:numId w:val="1"/>
        </w:numPr>
        <w:tabs>
          <w:tab w:val="clear" w:pos="720"/>
        </w:tabs>
        <w:ind w:left="567" w:hanging="567"/>
        <w:contextualSpacing w:val="0"/>
        <w:jc w:val="both"/>
        <w:rPr>
          <w:rFonts w:ascii="Arial" w:hAnsi="Arial" w:cs="Arial"/>
          <w:bCs/>
          <w:i/>
          <w:sz w:val="22"/>
          <w:szCs w:val="22"/>
        </w:rPr>
      </w:pPr>
      <w:r w:rsidRPr="00B36A26">
        <w:rPr>
          <w:rFonts w:ascii="Arial" w:hAnsi="Arial" w:cs="Arial"/>
          <w:bCs/>
          <w:sz w:val="22"/>
          <w:szCs w:val="22"/>
        </w:rPr>
        <w:lastRenderedPageBreak/>
        <w:t>Serwis Awarii Krytycznych poza standardowymi godzinami pracy</w:t>
      </w:r>
    </w:p>
    <w:p w14:paraId="42CF439B" w14:textId="3A8F062E" w:rsidR="007D7B36" w:rsidRPr="00B36A26" w:rsidRDefault="007D7B36" w:rsidP="00251CC6">
      <w:pPr>
        <w:pStyle w:val="Akapitzlist1"/>
        <w:ind w:left="567"/>
        <w:contextualSpacing w:val="0"/>
        <w:jc w:val="both"/>
        <w:rPr>
          <w:rFonts w:ascii="Arial" w:hAnsi="Arial" w:cs="Arial"/>
          <w:bCs/>
          <w:i/>
          <w:sz w:val="22"/>
          <w:szCs w:val="22"/>
        </w:rPr>
      </w:pPr>
      <w:r w:rsidRPr="00B36A26">
        <w:rPr>
          <w:rFonts w:ascii="Arial" w:hAnsi="Arial" w:cs="Arial"/>
          <w:bCs/>
          <w:i/>
          <w:sz w:val="22"/>
          <w:szCs w:val="22"/>
        </w:rPr>
        <w:t>(Opcja dodatkowo płatna: szczegółowo opisany w załączniku nr 6)</w:t>
      </w:r>
    </w:p>
    <w:p w14:paraId="0A1C145C" w14:textId="77777777" w:rsidR="00251CC6" w:rsidRPr="00B36A26" w:rsidRDefault="007D7B36" w:rsidP="003A14FC">
      <w:pPr>
        <w:pStyle w:val="Akapitzlist1"/>
        <w:numPr>
          <w:ilvl w:val="0"/>
          <w:numId w:val="1"/>
        </w:numPr>
        <w:tabs>
          <w:tab w:val="clear" w:pos="720"/>
        </w:tabs>
        <w:ind w:left="567" w:hanging="567"/>
        <w:contextualSpacing w:val="0"/>
        <w:jc w:val="both"/>
        <w:rPr>
          <w:rFonts w:ascii="Arial" w:hAnsi="Arial" w:cs="Arial"/>
          <w:bCs/>
          <w:i/>
          <w:sz w:val="22"/>
          <w:szCs w:val="22"/>
        </w:rPr>
      </w:pPr>
      <w:r w:rsidRPr="00B36A26">
        <w:rPr>
          <w:rFonts w:ascii="Arial" w:hAnsi="Arial" w:cs="Arial"/>
          <w:bCs/>
          <w:sz w:val="22"/>
          <w:szCs w:val="22"/>
        </w:rPr>
        <w:t xml:space="preserve">Aktualizacje Oprogramowania w Dni Robocze w godzinach popołudniowych </w:t>
      </w:r>
    </w:p>
    <w:p w14:paraId="1F067786" w14:textId="27913E9F" w:rsidR="007D7B36" w:rsidRPr="00B36A26" w:rsidRDefault="007D7B36" w:rsidP="00251CC6">
      <w:pPr>
        <w:pStyle w:val="Akapitzlist1"/>
        <w:ind w:left="567"/>
        <w:contextualSpacing w:val="0"/>
        <w:jc w:val="both"/>
        <w:rPr>
          <w:rFonts w:ascii="Arial" w:hAnsi="Arial" w:cs="Arial"/>
          <w:bCs/>
          <w:i/>
          <w:sz w:val="22"/>
          <w:szCs w:val="22"/>
        </w:rPr>
      </w:pPr>
      <w:r w:rsidRPr="00B36A26">
        <w:rPr>
          <w:rFonts w:ascii="Arial" w:hAnsi="Arial" w:cs="Arial"/>
          <w:bCs/>
          <w:i/>
          <w:sz w:val="22"/>
          <w:szCs w:val="22"/>
        </w:rPr>
        <w:t>(Opcja dodatkowo płatna: szczegółowo opisana w załączniku nr 7)</w:t>
      </w:r>
    </w:p>
    <w:p w14:paraId="1672E459" w14:textId="77777777" w:rsidR="00861A61" w:rsidRPr="00B36A26" w:rsidRDefault="00861A61" w:rsidP="003A14FC">
      <w:pPr>
        <w:numPr>
          <w:ilvl w:val="12"/>
          <w:numId w:val="0"/>
        </w:numPr>
        <w:rPr>
          <w:rFonts w:ascii="Arial" w:hAnsi="Arial" w:cs="Arial"/>
          <w:sz w:val="22"/>
          <w:szCs w:val="22"/>
        </w:rPr>
      </w:pPr>
    </w:p>
    <w:p w14:paraId="50AEDF4E" w14:textId="77777777" w:rsidR="00AA1D0F" w:rsidRPr="00B36A26" w:rsidRDefault="00AA1D0F" w:rsidP="003A14FC">
      <w:pPr>
        <w:numPr>
          <w:ilvl w:val="12"/>
          <w:numId w:val="0"/>
        </w:numPr>
        <w:jc w:val="center"/>
        <w:rPr>
          <w:rFonts w:ascii="Arial" w:hAnsi="Arial" w:cs="Arial"/>
          <w:b/>
          <w:sz w:val="22"/>
          <w:szCs w:val="22"/>
        </w:rPr>
      </w:pPr>
      <w:r w:rsidRPr="00B36A26">
        <w:rPr>
          <w:rFonts w:ascii="Arial" w:hAnsi="Arial" w:cs="Arial"/>
          <w:sz w:val="22"/>
          <w:szCs w:val="22"/>
        </w:rPr>
        <w:t xml:space="preserve"> </w:t>
      </w:r>
      <w:r w:rsidR="006D273B" w:rsidRPr="00B36A26">
        <w:rPr>
          <w:rFonts w:ascii="Arial" w:hAnsi="Arial" w:cs="Arial"/>
          <w:b/>
          <w:sz w:val="22"/>
          <w:szCs w:val="22"/>
        </w:rPr>
        <w:t>§</w:t>
      </w:r>
      <w:r w:rsidRPr="00B36A26">
        <w:rPr>
          <w:rFonts w:ascii="Arial" w:hAnsi="Arial" w:cs="Arial"/>
          <w:b/>
          <w:sz w:val="22"/>
          <w:szCs w:val="22"/>
        </w:rPr>
        <w:t>3</w:t>
      </w:r>
    </w:p>
    <w:p w14:paraId="5FB99D48" w14:textId="77777777" w:rsidR="00AA1D0F" w:rsidRPr="00B36A26" w:rsidRDefault="00AA1D0F" w:rsidP="003A14FC">
      <w:pPr>
        <w:pStyle w:val="Nagwek8"/>
        <w:rPr>
          <w:rFonts w:ascii="Arial" w:hAnsi="Arial" w:cs="Arial"/>
          <w:sz w:val="22"/>
          <w:szCs w:val="22"/>
        </w:rPr>
      </w:pPr>
      <w:r w:rsidRPr="00B36A26">
        <w:rPr>
          <w:rFonts w:ascii="Arial" w:hAnsi="Arial" w:cs="Arial"/>
          <w:sz w:val="22"/>
          <w:szCs w:val="22"/>
        </w:rPr>
        <w:t>Zobowiązania Zamawiającego</w:t>
      </w:r>
    </w:p>
    <w:p w14:paraId="7E0CE389" w14:textId="77777777" w:rsidR="00BA5D1B" w:rsidRPr="00B36A26" w:rsidRDefault="00BA5D1B" w:rsidP="003A14FC">
      <w:pPr>
        <w:pStyle w:val="Akapitzlist1"/>
        <w:numPr>
          <w:ilvl w:val="0"/>
          <w:numId w:val="19"/>
        </w:numPr>
        <w:tabs>
          <w:tab w:val="clear" w:pos="0"/>
        </w:tabs>
        <w:ind w:left="567" w:hanging="567"/>
        <w:contextualSpacing w:val="0"/>
        <w:jc w:val="both"/>
        <w:rPr>
          <w:rFonts w:ascii="Arial" w:hAnsi="Arial" w:cs="Arial"/>
          <w:sz w:val="22"/>
          <w:szCs w:val="22"/>
        </w:rPr>
      </w:pPr>
      <w:r w:rsidRPr="00B36A26">
        <w:rPr>
          <w:rFonts w:ascii="Arial" w:hAnsi="Arial" w:cs="Arial"/>
          <w:sz w:val="22"/>
          <w:szCs w:val="22"/>
        </w:rPr>
        <w:t>Zamawiający zobowiązuje się do zapewnienia niezbędnej współpracy w trakcie realizacji Umowy, w szczególności zobowiązuje się do:</w:t>
      </w:r>
    </w:p>
    <w:p w14:paraId="0C170822" w14:textId="77777777" w:rsidR="003A14FC" w:rsidRPr="00B36A26" w:rsidRDefault="003A14FC" w:rsidP="003A14FC">
      <w:pPr>
        <w:pStyle w:val="Akapitzlist1"/>
        <w:ind w:left="567"/>
        <w:contextualSpacing w:val="0"/>
        <w:jc w:val="both"/>
        <w:rPr>
          <w:rFonts w:ascii="Arial" w:hAnsi="Arial" w:cs="Arial"/>
          <w:sz w:val="22"/>
          <w:szCs w:val="22"/>
        </w:rPr>
      </w:pPr>
    </w:p>
    <w:p w14:paraId="4F81FCB9"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zapewnienia personelowi Wykonawcy lub służbom przez niego upoważnionym dostępu do systemu informatycznego na czas prowadzenia czynności serwisowych w sposób umożliwiający jak najszybsze wykonanie usługi, uwzględniając w tym dostęp po normalnym czasie pracy jego użytkownika w uzgodnieniu z Zamawiającym;</w:t>
      </w:r>
    </w:p>
    <w:p w14:paraId="48C92C15"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zapewnienia nadzoru autorskiego producenta Oprogramowania uprawniającego do otrzymywania nowych wersji;</w:t>
      </w:r>
    </w:p>
    <w:p w14:paraId="68AD0A87"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wykonywania czynności proponowanych przez Wykonawcę, w szczególności czynności związanych z bezpieczeństwem pracy systemu informatycznego i bezpieczeństwem danych gromadzonych w systemie informatycznym;</w:t>
      </w:r>
    </w:p>
    <w:p w14:paraId="5179C245"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wykonywanie kopii zapasowych danych w Systemie informatycznym (backup) po każdym dniu roboczym;</w:t>
      </w:r>
    </w:p>
    <w:p w14:paraId="471EBA1E" w14:textId="1BECDCAB"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niedokonywania samodzielnie żadnych zmian w konfiguracji Oprogramowania i sprzętu komputerowego, na którym wykorzystywane jest Oprogramowanie objęte Umową. W przypadku zaistnienia takiej potrzeby Wykonawca dopuszcza zmiany konfiguracji Oprogramowania i sprzętu komputerowego, ale muszą one zostać wcześniej zgłoszone Wykonawcy, a wszelkiego rodzaju zmiany muszą być dokonane w ścisłym porozumieniu z Wykonawcą;</w:t>
      </w:r>
    </w:p>
    <w:p w14:paraId="00D6DDB4"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dostarczenia na wniosek Wykonawcy wskazanych fragmentów lub całości baz danych oprogramowania aplikacyjnego, w przypadku uzasadnionej potrzeby ich użycia do prawidłowej realizacji Umowy poza siedzibą Zamawiającego;</w:t>
      </w:r>
    </w:p>
    <w:p w14:paraId="4E03FCD6"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zapewnienia na wniosek Wykonawcy zdalnego dostępu do baz danych i oprogramowania aplikacyjnego objętego Umową;</w:t>
      </w:r>
    </w:p>
    <w:p w14:paraId="0A076B4C"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zapoznania Wykonawcy z obowiązującymi u Zamawiającego procedurami ochrony danych osobowych;</w:t>
      </w:r>
    </w:p>
    <w:p w14:paraId="59AC0179"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prowadzenia rejestru kontaktów z realizującym obsługę serwisową zespołem Wykonawcy, obejmującego w szczególności rozmowy telefoniczne, wysyłane faksy i pisma, zmiany konfiguracji Oprogramowania Aplikacyjnego oraz wykonane czynności;</w:t>
      </w:r>
    </w:p>
    <w:p w14:paraId="36C16802"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potwierdzenia podjęcia czynności w sporządzonym przez Wykonawcę protokole z wykonanej czynności serwisowej;</w:t>
      </w:r>
    </w:p>
    <w:p w14:paraId="4F99ABBC" w14:textId="77777777" w:rsidR="003A14FC" w:rsidRPr="00B36A26" w:rsidRDefault="003A14FC" w:rsidP="003A14FC">
      <w:pPr>
        <w:pStyle w:val="Akapitzlist1"/>
        <w:ind w:left="1134"/>
        <w:contextualSpacing w:val="0"/>
        <w:jc w:val="both"/>
        <w:rPr>
          <w:rFonts w:ascii="Arial" w:hAnsi="Arial" w:cs="Arial"/>
          <w:sz w:val="22"/>
          <w:szCs w:val="22"/>
        </w:rPr>
      </w:pPr>
    </w:p>
    <w:p w14:paraId="403BD8DA" w14:textId="77777777" w:rsidR="00BA5D1B" w:rsidRPr="00B36A26" w:rsidRDefault="00BA5D1B" w:rsidP="003A14FC">
      <w:pPr>
        <w:pStyle w:val="Akapitzlist1"/>
        <w:numPr>
          <w:ilvl w:val="0"/>
          <w:numId w:val="19"/>
        </w:numPr>
        <w:tabs>
          <w:tab w:val="clear" w:pos="0"/>
        </w:tabs>
        <w:ind w:left="567" w:hanging="567"/>
        <w:contextualSpacing w:val="0"/>
        <w:jc w:val="both"/>
        <w:rPr>
          <w:rFonts w:ascii="Arial" w:hAnsi="Arial" w:cs="Arial"/>
          <w:sz w:val="22"/>
          <w:szCs w:val="22"/>
        </w:rPr>
      </w:pPr>
      <w:r w:rsidRPr="00B36A26">
        <w:rPr>
          <w:rFonts w:ascii="Arial" w:hAnsi="Arial" w:cs="Arial"/>
          <w:sz w:val="22"/>
          <w:szCs w:val="22"/>
        </w:rPr>
        <w:t xml:space="preserve">Zamawiający zobowiązany jest do poinformowania osób trzecich, których dane są przetwarzane przez Oprogramowanie objęte Umową, o zakresie dostępu Wykonawcy do danych osobowych tych osób, w ramach świadczenia usług związanych z realizacją Umowy. </w:t>
      </w:r>
    </w:p>
    <w:p w14:paraId="52FAF0BF" w14:textId="77777777" w:rsidR="00BA5D1B" w:rsidRPr="00B36A26" w:rsidRDefault="00BA5D1B" w:rsidP="003A14FC">
      <w:pPr>
        <w:pStyle w:val="Akapitzlist1"/>
        <w:numPr>
          <w:ilvl w:val="0"/>
          <w:numId w:val="19"/>
        </w:numPr>
        <w:tabs>
          <w:tab w:val="clear" w:pos="0"/>
        </w:tabs>
        <w:ind w:left="567" w:hanging="567"/>
        <w:contextualSpacing w:val="0"/>
        <w:jc w:val="both"/>
        <w:rPr>
          <w:rFonts w:ascii="Arial" w:hAnsi="Arial" w:cs="Arial"/>
          <w:sz w:val="22"/>
          <w:szCs w:val="22"/>
        </w:rPr>
      </w:pPr>
      <w:r w:rsidRPr="00B36A26">
        <w:rPr>
          <w:rFonts w:ascii="Arial" w:hAnsi="Arial" w:cs="Arial"/>
          <w:sz w:val="22"/>
          <w:szCs w:val="22"/>
        </w:rPr>
        <w:t>Jeśli Zamawiający nie wywiąże się z obowiązków wymienionych powyżej ust. 1-2, okoliczność ta traktowana będzie jako zwłoka Zamawiającego, a Wykonawca nie ponosi odpowiedzialności za dotrzymanie terminów przewidzianych Umową.</w:t>
      </w:r>
    </w:p>
    <w:p w14:paraId="1E656FF5" w14:textId="77777777" w:rsidR="00AA1D0F" w:rsidRPr="00B36A26" w:rsidRDefault="00AA1D0F" w:rsidP="003A14FC">
      <w:pPr>
        <w:jc w:val="both"/>
        <w:rPr>
          <w:rFonts w:ascii="Arial" w:hAnsi="Arial" w:cs="Arial"/>
          <w:sz w:val="22"/>
          <w:szCs w:val="22"/>
        </w:rPr>
      </w:pPr>
    </w:p>
    <w:p w14:paraId="3484D130" w14:textId="77777777" w:rsidR="00AA1D0F" w:rsidRPr="00B36A26" w:rsidRDefault="006D273B" w:rsidP="003A14FC">
      <w:pPr>
        <w:jc w:val="center"/>
        <w:rPr>
          <w:rFonts w:ascii="Arial" w:hAnsi="Arial" w:cs="Arial"/>
          <w:b/>
          <w:sz w:val="22"/>
          <w:szCs w:val="22"/>
        </w:rPr>
      </w:pPr>
      <w:r w:rsidRPr="00B36A26">
        <w:rPr>
          <w:rFonts w:ascii="Arial" w:hAnsi="Arial" w:cs="Arial"/>
          <w:b/>
          <w:sz w:val="22"/>
          <w:szCs w:val="22"/>
        </w:rPr>
        <w:t>§</w:t>
      </w:r>
      <w:r w:rsidR="00AA1D0F" w:rsidRPr="00B36A26">
        <w:rPr>
          <w:rFonts w:ascii="Arial" w:hAnsi="Arial" w:cs="Arial"/>
          <w:b/>
          <w:sz w:val="22"/>
          <w:szCs w:val="22"/>
        </w:rPr>
        <w:t>4</w:t>
      </w:r>
    </w:p>
    <w:p w14:paraId="6659E757" w14:textId="77777777" w:rsidR="00AA1D0F" w:rsidRPr="00B36A26" w:rsidRDefault="00AA1D0F" w:rsidP="003A14FC">
      <w:pPr>
        <w:jc w:val="center"/>
        <w:rPr>
          <w:rFonts w:ascii="Arial" w:hAnsi="Arial" w:cs="Arial"/>
          <w:b/>
          <w:sz w:val="22"/>
          <w:szCs w:val="22"/>
        </w:rPr>
      </w:pPr>
      <w:r w:rsidRPr="00B36A26">
        <w:rPr>
          <w:rFonts w:ascii="Arial" w:hAnsi="Arial" w:cs="Arial"/>
          <w:b/>
          <w:sz w:val="22"/>
          <w:szCs w:val="22"/>
        </w:rPr>
        <w:t xml:space="preserve">Płatności </w:t>
      </w:r>
    </w:p>
    <w:p w14:paraId="1AB933E7" w14:textId="77777777" w:rsidR="00AA1D0F" w:rsidRPr="00B36A26" w:rsidRDefault="00AA1D0F" w:rsidP="003A14FC">
      <w:pPr>
        <w:tabs>
          <w:tab w:val="left" w:pos="284"/>
          <w:tab w:val="left" w:pos="360"/>
        </w:tabs>
        <w:jc w:val="both"/>
        <w:rPr>
          <w:rFonts w:ascii="Arial" w:hAnsi="Arial" w:cs="Arial"/>
          <w:sz w:val="22"/>
          <w:szCs w:val="22"/>
        </w:rPr>
      </w:pPr>
    </w:p>
    <w:p w14:paraId="2775243B" w14:textId="77777777" w:rsidR="00804790" w:rsidRPr="00B36A26" w:rsidRDefault="00804790" w:rsidP="00804790">
      <w:pPr>
        <w:pStyle w:val="Akapitzlist"/>
        <w:numPr>
          <w:ilvl w:val="0"/>
          <w:numId w:val="29"/>
        </w:numPr>
        <w:ind w:left="360"/>
        <w:jc w:val="both"/>
        <w:rPr>
          <w:rFonts w:ascii="Arial" w:hAnsi="Arial" w:cs="Arial"/>
        </w:rPr>
      </w:pPr>
      <w:r w:rsidRPr="00B36A26">
        <w:rPr>
          <w:rFonts w:ascii="Arial" w:hAnsi="Arial" w:cs="Arial"/>
        </w:rPr>
        <w:t xml:space="preserve">Za wykonanie niniejszej umowy Zamawiający zapłaci miesięcznie kwotę netto w wysokości </w:t>
      </w:r>
      <w:r w:rsidRPr="00B36A26">
        <w:rPr>
          <w:rFonts w:ascii="Arial" w:hAnsi="Arial" w:cs="Arial"/>
          <w:b/>
        </w:rPr>
        <w:t xml:space="preserve">……………………… </w:t>
      </w:r>
      <w:r w:rsidRPr="00B36A26">
        <w:rPr>
          <w:rFonts w:ascii="Arial" w:hAnsi="Arial" w:cs="Arial"/>
        </w:rPr>
        <w:t xml:space="preserve">złotych, powiększoną o podatek VAT według obowiązującej w dniu </w:t>
      </w:r>
      <w:r w:rsidRPr="00B36A26">
        <w:rPr>
          <w:rFonts w:ascii="Arial" w:hAnsi="Arial" w:cs="Arial"/>
        </w:rPr>
        <w:lastRenderedPageBreak/>
        <w:t xml:space="preserve">wystawienia faktury stawki podatku. </w:t>
      </w:r>
      <w:r w:rsidRPr="00B36A26">
        <w:rPr>
          <w:rFonts w:ascii="Arial" w:hAnsi="Arial" w:cs="Arial"/>
        </w:rPr>
        <w:br/>
        <w:t>Wartość miesięcznej faktury z podatkiem Vat wyniesie ………………………………..</w:t>
      </w:r>
    </w:p>
    <w:p w14:paraId="53FBB0AB" w14:textId="77777777" w:rsidR="00804790" w:rsidRPr="00B36A26" w:rsidRDefault="00804790" w:rsidP="00804790">
      <w:pPr>
        <w:pStyle w:val="Akapitzlist"/>
        <w:ind w:left="360"/>
        <w:jc w:val="both"/>
        <w:rPr>
          <w:rFonts w:ascii="Arial" w:hAnsi="Arial" w:cs="Arial"/>
        </w:rPr>
      </w:pPr>
      <w:r w:rsidRPr="00B36A26">
        <w:rPr>
          <w:rFonts w:ascii="Arial" w:hAnsi="Arial" w:cs="Arial"/>
        </w:rPr>
        <w:t>Całość 12 miesięcznej umowy wyniesie …………….. zł netto. …………….. zł brutto.</w:t>
      </w:r>
    </w:p>
    <w:p w14:paraId="79B563AA" w14:textId="77777777" w:rsidR="00804790" w:rsidRPr="00B36A26" w:rsidRDefault="00804790" w:rsidP="00804790">
      <w:pPr>
        <w:pStyle w:val="Akapitzlist"/>
        <w:numPr>
          <w:ilvl w:val="0"/>
          <w:numId w:val="29"/>
        </w:numPr>
        <w:ind w:left="360"/>
        <w:jc w:val="both"/>
        <w:rPr>
          <w:rFonts w:ascii="Arial" w:hAnsi="Arial" w:cs="Arial"/>
        </w:rPr>
      </w:pPr>
      <w:r w:rsidRPr="00B36A26">
        <w:rPr>
          <w:rFonts w:ascii="Arial" w:hAnsi="Arial" w:cs="Arial"/>
        </w:rPr>
        <w:t>W przypadku zmiany stawki podatku VAT, wynagrodzenie netto Wykonawcy pozostanie bez zmian, a zastosowana zostanie stawka obowiązująca na dzień wystawienia faktury VAT lub inna wynikająca z bezwzględnie obowiązujących przepisów prawa.</w:t>
      </w:r>
    </w:p>
    <w:p w14:paraId="3EBD5EE7" w14:textId="77777777" w:rsidR="00804790" w:rsidRPr="00B36A26" w:rsidRDefault="00804790" w:rsidP="00804790">
      <w:pPr>
        <w:pStyle w:val="Akapitzlist"/>
        <w:ind w:left="360"/>
        <w:jc w:val="both"/>
        <w:rPr>
          <w:rFonts w:ascii="Arial" w:hAnsi="Arial" w:cs="Arial"/>
        </w:rPr>
      </w:pPr>
    </w:p>
    <w:p w14:paraId="01EE9E5C" w14:textId="77777777" w:rsidR="00804790" w:rsidRPr="00B36A26" w:rsidRDefault="00804790" w:rsidP="00804790">
      <w:pPr>
        <w:numPr>
          <w:ilvl w:val="0"/>
          <w:numId w:val="29"/>
        </w:numPr>
        <w:spacing w:after="200" w:line="276" w:lineRule="auto"/>
        <w:ind w:left="426"/>
        <w:contextualSpacing/>
        <w:jc w:val="both"/>
        <w:rPr>
          <w:rFonts w:ascii="Arial" w:eastAsiaTheme="minorHAnsi" w:hAnsi="Arial" w:cs="Arial"/>
          <w:sz w:val="22"/>
          <w:szCs w:val="22"/>
          <w:lang w:eastAsia="en-US"/>
        </w:rPr>
      </w:pPr>
      <w:r w:rsidRPr="00B36A26">
        <w:rPr>
          <w:rFonts w:ascii="Arial" w:eastAsiaTheme="minorHAnsi" w:hAnsi="Arial" w:cs="Arial"/>
          <w:sz w:val="22"/>
          <w:szCs w:val="22"/>
          <w:lang w:eastAsia="en-US"/>
        </w:rPr>
        <w:t>Zapłata wynagrodzenia nastąpi przelewem w terminie 60 dni od daty doręczenia Zamawiającemu każdej faktury VAT, na rachunek bankowy wskazany na fakturze.</w:t>
      </w:r>
    </w:p>
    <w:p w14:paraId="3A3DEC1D" w14:textId="77777777" w:rsidR="00804790" w:rsidRPr="00B36A26" w:rsidRDefault="00804790" w:rsidP="00804790">
      <w:pPr>
        <w:numPr>
          <w:ilvl w:val="0"/>
          <w:numId w:val="29"/>
        </w:numPr>
        <w:spacing w:after="200" w:line="276" w:lineRule="auto"/>
        <w:ind w:left="426"/>
        <w:contextualSpacing/>
        <w:jc w:val="both"/>
        <w:rPr>
          <w:rFonts w:ascii="Arial" w:eastAsiaTheme="minorHAnsi" w:hAnsi="Arial" w:cs="Arial"/>
          <w:sz w:val="22"/>
          <w:szCs w:val="22"/>
          <w:lang w:eastAsia="en-US"/>
        </w:rPr>
      </w:pPr>
      <w:r w:rsidRPr="00B36A26">
        <w:rPr>
          <w:rFonts w:ascii="Arial" w:eastAsia="Cambria" w:hAnsi="Arial" w:cs="Arial"/>
          <w:sz w:val="22"/>
          <w:szCs w:val="22"/>
        </w:rPr>
        <w:t xml:space="preserve">W przypadku, gdyby Wykonawca zamieścił na fakturze inny termin płatności niż określony w niniejszej umowie obowiązuje termin płatności określony w umowie. </w:t>
      </w:r>
      <w:r w:rsidRPr="00B36A26">
        <w:rPr>
          <w:rFonts w:ascii="Arial" w:hAnsi="Arial" w:cs="Arial"/>
          <w:sz w:val="22"/>
          <w:szCs w:val="22"/>
        </w:rPr>
        <w:t>Wykonawca zobowiązuje się wystawić i dostarczyć wraz z zakończeniem realizacji usługi fakturę VAT. W przypadku braku możliwości dostarczenia faktury w tym terminie, fakturę należy dostarczyć w formie papierowej w terminie do 5 dni od zakończenia realizacji usługi lub zamieszczenia faktury na PEF. Faktura niezgodna z postanowieniami umowy zostanie zwrócona przez Zamawiającego jako nieprawidłowa i nie będzie stanowić podstawy do zapłaty należności.</w:t>
      </w:r>
    </w:p>
    <w:p w14:paraId="7497F352" w14:textId="77777777" w:rsidR="00804790" w:rsidRPr="00B36A26" w:rsidRDefault="00804790" w:rsidP="00804790">
      <w:pPr>
        <w:numPr>
          <w:ilvl w:val="0"/>
          <w:numId w:val="29"/>
        </w:numPr>
        <w:spacing w:after="200" w:line="276" w:lineRule="auto"/>
        <w:ind w:left="426"/>
        <w:contextualSpacing/>
        <w:jc w:val="both"/>
        <w:rPr>
          <w:rFonts w:ascii="Arial" w:eastAsiaTheme="minorHAnsi" w:hAnsi="Arial" w:cs="Arial"/>
          <w:sz w:val="22"/>
          <w:szCs w:val="22"/>
          <w:lang w:eastAsia="en-US"/>
        </w:rPr>
      </w:pPr>
      <w:r w:rsidRPr="00B36A26">
        <w:rPr>
          <w:rFonts w:ascii="Arial" w:hAnsi="Arial" w:cs="Arial"/>
          <w:sz w:val="22"/>
          <w:szCs w:val="22"/>
        </w:rPr>
        <w:t>Wynagrodzenie stanowiące przedmiot umowy będzie płatne przelewem na konto bankowe o numerze ………………………..…………….. wskazane przez Wykonawcę w treści faktury, z zastrzeżeniem zastosowania mechanizmu podzielonej płatności polegającym na tym, że:</w:t>
      </w:r>
    </w:p>
    <w:p w14:paraId="045E7905" w14:textId="77777777" w:rsidR="00804790" w:rsidRPr="00B36A26" w:rsidRDefault="00804790" w:rsidP="00804790">
      <w:pPr>
        <w:tabs>
          <w:tab w:val="left" w:pos="426"/>
        </w:tabs>
        <w:spacing w:before="280" w:after="280" w:line="276" w:lineRule="auto"/>
        <w:ind w:left="426" w:hanging="568"/>
        <w:contextualSpacing/>
        <w:jc w:val="both"/>
        <w:rPr>
          <w:rFonts w:ascii="Arial" w:hAnsi="Arial" w:cs="Arial"/>
          <w:sz w:val="22"/>
          <w:szCs w:val="22"/>
        </w:rPr>
      </w:pPr>
      <w:r w:rsidRPr="00B36A26">
        <w:rPr>
          <w:rFonts w:ascii="Arial" w:eastAsia="Arial" w:hAnsi="Arial" w:cs="Arial"/>
          <w:sz w:val="22"/>
          <w:szCs w:val="22"/>
        </w:rPr>
        <w:t xml:space="preserve">     </w:t>
      </w:r>
      <w:r w:rsidRPr="00B36A26">
        <w:rPr>
          <w:rFonts w:ascii="Arial" w:hAnsi="Arial" w:cs="Arial"/>
          <w:sz w:val="22"/>
          <w:szCs w:val="22"/>
        </w:rPr>
        <w:t>a)  zapłaty kwoty odpowiadającej całości albo części kwoty podatku wynikającej z otrzymanej</w:t>
      </w:r>
      <w:r w:rsidRPr="00B36A26">
        <w:rPr>
          <w:rFonts w:ascii="Arial" w:hAnsi="Arial" w:cs="Arial"/>
          <w:sz w:val="22"/>
          <w:szCs w:val="22"/>
        </w:rPr>
        <w:br/>
        <w:t xml:space="preserve"> faktury jest dokonywana na rachunek VAT;</w:t>
      </w:r>
    </w:p>
    <w:p w14:paraId="37555B68" w14:textId="77777777" w:rsidR="00804790" w:rsidRPr="00B36A26" w:rsidRDefault="00804790" w:rsidP="00804790">
      <w:pPr>
        <w:tabs>
          <w:tab w:val="left" w:pos="426"/>
        </w:tabs>
        <w:spacing w:before="280" w:after="280" w:line="276" w:lineRule="auto"/>
        <w:ind w:left="426" w:hanging="568"/>
        <w:contextualSpacing/>
        <w:jc w:val="both"/>
        <w:rPr>
          <w:rFonts w:ascii="Arial" w:hAnsi="Arial" w:cs="Arial"/>
          <w:sz w:val="22"/>
          <w:szCs w:val="22"/>
        </w:rPr>
      </w:pPr>
      <w:r w:rsidRPr="00B36A26">
        <w:rPr>
          <w:rFonts w:ascii="Arial" w:hAnsi="Arial" w:cs="Arial"/>
          <w:sz w:val="22"/>
          <w:szCs w:val="22"/>
        </w:rPr>
        <w:t xml:space="preserve">     b) 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60A06D29" w14:textId="77777777" w:rsidR="00804790" w:rsidRPr="00B36A26" w:rsidRDefault="00804790" w:rsidP="00804790">
      <w:pPr>
        <w:tabs>
          <w:tab w:val="left" w:pos="426"/>
        </w:tabs>
        <w:spacing w:before="280" w:after="280" w:line="276" w:lineRule="auto"/>
        <w:contextualSpacing/>
        <w:jc w:val="both"/>
        <w:rPr>
          <w:rFonts w:ascii="Arial" w:hAnsi="Arial" w:cs="Arial"/>
          <w:sz w:val="22"/>
          <w:szCs w:val="22"/>
        </w:rPr>
      </w:pPr>
      <w:r w:rsidRPr="00B36A26">
        <w:rPr>
          <w:rFonts w:ascii="Arial" w:hAnsi="Arial" w:cs="Arial"/>
          <w:sz w:val="22"/>
          <w:szCs w:val="22"/>
        </w:rPr>
        <w:t xml:space="preserve">  6.    </w:t>
      </w:r>
      <w:r w:rsidRPr="00B36A26">
        <w:rPr>
          <w:rFonts w:ascii="Arial" w:eastAsia="Cambria" w:hAnsi="Arial" w:cs="Arial"/>
          <w:sz w:val="22"/>
          <w:szCs w:val="22"/>
        </w:rPr>
        <w:t>Na podstawie art. 12 ust. 4i i 4j oraz art. 15d ustawy o podatku dochodowym od osób prawnych:</w:t>
      </w:r>
    </w:p>
    <w:p w14:paraId="0588A992" w14:textId="77777777" w:rsidR="00804790" w:rsidRPr="00B36A26" w:rsidRDefault="00804790" w:rsidP="00804790">
      <w:pPr>
        <w:tabs>
          <w:tab w:val="left" w:pos="142"/>
          <w:tab w:val="left" w:pos="284"/>
          <w:tab w:val="left" w:pos="426"/>
        </w:tabs>
        <w:spacing w:before="280" w:after="280" w:line="276" w:lineRule="auto"/>
        <w:ind w:left="426" w:hanging="426"/>
        <w:contextualSpacing/>
        <w:jc w:val="both"/>
        <w:rPr>
          <w:rFonts w:ascii="Arial" w:eastAsia="Arial" w:hAnsi="Arial" w:cs="Arial"/>
          <w:sz w:val="22"/>
          <w:szCs w:val="22"/>
        </w:rPr>
      </w:pPr>
      <w:r w:rsidRPr="00B36A26">
        <w:rPr>
          <w:rFonts w:ascii="Arial" w:eastAsia="Arial" w:hAnsi="Arial" w:cs="Arial"/>
          <w:sz w:val="22"/>
          <w:szCs w:val="22"/>
        </w:rPr>
        <w:t xml:space="preserve">   </w:t>
      </w:r>
      <w:r w:rsidRPr="00B36A26">
        <w:rPr>
          <w:rFonts w:ascii="Arial" w:eastAsia="Cambria" w:hAnsi="Arial" w:cs="Arial"/>
          <w:sz w:val="22"/>
          <w:szCs w:val="22"/>
        </w:rPr>
        <w:t>a) 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66DDFA30" w14:textId="77777777" w:rsidR="00804790" w:rsidRPr="00B36A26" w:rsidRDefault="00804790" w:rsidP="00804790">
      <w:pPr>
        <w:tabs>
          <w:tab w:val="left" w:pos="142"/>
          <w:tab w:val="left" w:pos="284"/>
          <w:tab w:val="left" w:pos="426"/>
        </w:tabs>
        <w:spacing w:before="280" w:after="280" w:line="276" w:lineRule="auto"/>
        <w:ind w:left="426" w:hanging="426"/>
        <w:contextualSpacing/>
        <w:jc w:val="both"/>
        <w:rPr>
          <w:rFonts w:ascii="Arial" w:eastAsia="Arial" w:hAnsi="Arial" w:cs="Arial"/>
          <w:sz w:val="22"/>
          <w:szCs w:val="22"/>
        </w:rPr>
      </w:pPr>
      <w:r w:rsidRPr="00B36A26">
        <w:rPr>
          <w:rFonts w:ascii="Arial" w:eastAsia="Arial" w:hAnsi="Arial" w:cs="Arial"/>
          <w:sz w:val="22"/>
          <w:szCs w:val="22"/>
        </w:rPr>
        <w:t xml:space="preserve">   </w:t>
      </w:r>
      <w:r w:rsidRPr="00B36A26">
        <w:rPr>
          <w:rFonts w:ascii="Arial" w:eastAsia="Cambria" w:hAnsi="Arial" w:cs="Arial"/>
          <w:sz w:val="22"/>
          <w:szCs w:val="22"/>
        </w:rPr>
        <w:t>b) 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6CD3ED75" w14:textId="77777777" w:rsidR="00804790" w:rsidRPr="00B36A26" w:rsidRDefault="00804790" w:rsidP="00804790">
      <w:pPr>
        <w:tabs>
          <w:tab w:val="left" w:pos="142"/>
          <w:tab w:val="left" w:pos="284"/>
          <w:tab w:val="left" w:pos="426"/>
        </w:tabs>
        <w:spacing w:before="280" w:after="280" w:line="276" w:lineRule="auto"/>
        <w:ind w:left="426" w:hanging="426"/>
        <w:contextualSpacing/>
        <w:jc w:val="both"/>
        <w:rPr>
          <w:rFonts w:ascii="Arial" w:eastAsia="Arial" w:hAnsi="Arial" w:cs="Arial"/>
          <w:sz w:val="22"/>
          <w:szCs w:val="22"/>
        </w:rPr>
      </w:pPr>
      <w:r w:rsidRPr="00B36A26">
        <w:rPr>
          <w:rFonts w:ascii="Arial" w:eastAsia="Arial" w:hAnsi="Arial" w:cs="Arial"/>
          <w:sz w:val="22"/>
          <w:szCs w:val="22"/>
        </w:rPr>
        <w:t xml:space="preserve">   </w:t>
      </w:r>
      <w:r w:rsidRPr="00B36A26">
        <w:rPr>
          <w:rFonts w:ascii="Arial" w:eastAsia="Cambria" w:hAnsi="Arial" w:cs="Arial"/>
          <w:sz w:val="22"/>
          <w:szCs w:val="22"/>
        </w:rPr>
        <w:t xml:space="preserve">c) W przypadku zawieszenia terminu płatności faktury zgodnie z pkt b, który został określony zgodnie z niniejszą umową, Wykonawcy nie będzie przysługiwało prawo do naliczania </w:t>
      </w:r>
      <w:r w:rsidRPr="00B36A26">
        <w:rPr>
          <w:rFonts w:ascii="Arial" w:eastAsia="Cambria" w:hAnsi="Arial" w:cs="Arial"/>
          <w:sz w:val="22"/>
          <w:szCs w:val="22"/>
        </w:rPr>
        <w:lastRenderedPageBreak/>
        <w:t xml:space="preserve">dodatkowych opłat, kar, rekompensat, ani nie będzie naliczał odsetek za powstałe opóźnienie w zapłacie faktury.    </w:t>
      </w:r>
    </w:p>
    <w:p w14:paraId="1949A288" w14:textId="2AF06BC3" w:rsidR="00804790" w:rsidRPr="00B36A26" w:rsidRDefault="00804790" w:rsidP="00804790">
      <w:pPr>
        <w:spacing w:after="200" w:line="276" w:lineRule="auto"/>
        <w:ind w:left="426" w:hanging="426"/>
        <w:contextualSpacing/>
        <w:jc w:val="both"/>
        <w:rPr>
          <w:rFonts w:ascii="Arial" w:eastAsia="Cambria" w:hAnsi="Arial" w:cs="Arial"/>
          <w:sz w:val="22"/>
          <w:szCs w:val="22"/>
        </w:rPr>
      </w:pPr>
      <w:r w:rsidRPr="00B36A26">
        <w:rPr>
          <w:rFonts w:ascii="Arial" w:eastAsia="Arial" w:hAnsi="Arial" w:cs="Arial"/>
          <w:sz w:val="22"/>
          <w:szCs w:val="22"/>
        </w:rPr>
        <w:t xml:space="preserve">   </w:t>
      </w:r>
      <w:r w:rsidRPr="00B36A26">
        <w:rPr>
          <w:rFonts w:ascii="Arial" w:eastAsia="Cambria" w:hAnsi="Arial" w:cs="Arial"/>
          <w:sz w:val="22"/>
          <w:szCs w:val="22"/>
        </w:rPr>
        <w:t>d) W przypadku, jeżeli Zamawiający dokona wpłaty na rachunek bankowy Wykonawcy wskazany       w      umowie, a 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Odszkodowanie będzie płatne na podstawie noty księgowej wystawionej przez Zamawiającego w terminie 7 dni od daty jej wystawienia.</w:t>
      </w:r>
    </w:p>
    <w:p w14:paraId="38ED0D27" w14:textId="77777777" w:rsidR="00804790" w:rsidRPr="00B36A26" w:rsidRDefault="00804790" w:rsidP="00804790">
      <w:pPr>
        <w:spacing w:after="200" w:line="276" w:lineRule="auto"/>
        <w:ind w:left="426" w:hanging="426"/>
        <w:contextualSpacing/>
        <w:jc w:val="both"/>
        <w:rPr>
          <w:rFonts w:ascii="Arial" w:hAnsi="Arial" w:cs="Arial"/>
          <w:sz w:val="22"/>
          <w:szCs w:val="22"/>
        </w:rPr>
      </w:pPr>
      <w:r w:rsidRPr="00B36A26">
        <w:rPr>
          <w:rFonts w:ascii="Arial" w:eastAsia="Cambria" w:hAnsi="Arial" w:cs="Arial"/>
          <w:sz w:val="22"/>
          <w:szCs w:val="22"/>
        </w:rPr>
        <w:t xml:space="preserve">7.  </w:t>
      </w:r>
      <w:r w:rsidRPr="00B36A26">
        <w:rPr>
          <w:rFonts w:ascii="Arial" w:hAnsi="Arial" w:cs="Arial"/>
          <w:sz w:val="22"/>
          <w:szCs w:val="22"/>
        </w:rPr>
        <w:t xml:space="preserve"> 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791E7186" w14:textId="77777777" w:rsidR="00804790" w:rsidRPr="00B36A26" w:rsidRDefault="00804790" w:rsidP="00804790">
      <w:pPr>
        <w:tabs>
          <w:tab w:val="left" w:pos="426"/>
        </w:tabs>
        <w:spacing w:before="280" w:after="280" w:line="276" w:lineRule="auto"/>
        <w:ind w:left="426"/>
        <w:contextualSpacing/>
        <w:jc w:val="both"/>
        <w:rPr>
          <w:rFonts w:ascii="Arial" w:hAnsi="Arial" w:cs="Arial"/>
          <w:sz w:val="22"/>
          <w:szCs w:val="22"/>
        </w:rPr>
      </w:pPr>
      <w:r w:rsidRPr="00B36A26">
        <w:rPr>
          <w:rFonts w:ascii="Arial" w:hAnsi="Arial" w:cs="Arial"/>
          <w:sz w:val="22"/>
          <w:szCs w:val="22"/>
        </w:rPr>
        <w:t>Ustrukturyzowana faktura elektroniczna winna zawierać dane wymienione w art. 6 ustawy                   z dnia 9 listopada 2018 r. o elektronicznym fakturowaniu w zamówieniach publicznych,            koncesjach na roboty budowlane lub usługi oraz partnerstwie publiczno-prywatnym.</w:t>
      </w:r>
    </w:p>
    <w:p w14:paraId="1FF61226" w14:textId="08B9ED3C" w:rsidR="00804790" w:rsidRPr="00B36A26" w:rsidRDefault="00A24D79" w:rsidP="00A24D79">
      <w:pPr>
        <w:tabs>
          <w:tab w:val="left" w:pos="426"/>
        </w:tabs>
        <w:spacing w:before="280" w:after="280" w:line="276" w:lineRule="auto"/>
        <w:contextualSpacing/>
        <w:jc w:val="both"/>
        <w:rPr>
          <w:rFonts w:ascii="Arial" w:hAnsi="Arial" w:cs="Arial"/>
          <w:sz w:val="22"/>
          <w:szCs w:val="22"/>
        </w:rPr>
      </w:pPr>
      <w:r w:rsidRPr="00B36A26">
        <w:rPr>
          <w:rFonts w:ascii="Arial" w:hAnsi="Arial" w:cs="Arial"/>
          <w:sz w:val="22"/>
          <w:szCs w:val="22"/>
        </w:rPr>
        <w:t xml:space="preserve">8.   </w:t>
      </w:r>
      <w:r w:rsidR="00804790" w:rsidRPr="00B36A26">
        <w:rPr>
          <w:rFonts w:ascii="Arial" w:hAnsi="Arial" w:cs="Arial"/>
          <w:sz w:val="22"/>
          <w:szCs w:val="22"/>
        </w:rPr>
        <w:t>W przypadku nieterminowej zapłaty wynagrodzenia przez Zamawiającego lub opóźnienia w płatności, Wykonawca może naliczyć odsetki w wysokości ustawowej za opóźnienie, nie przysługuje mu prawo wstrzymania świadczenia usług objętych niniejszą umową ani prawo odstąpienia od umowy z tego powodu.</w:t>
      </w:r>
    </w:p>
    <w:p w14:paraId="3E230802" w14:textId="05C5002A" w:rsidR="00804790" w:rsidRPr="00B36A26" w:rsidRDefault="00A24D79" w:rsidP="00804790">
      <w:pPr>
        <w:spacing w:after="200" w:line="276" w:lineRule="auto"/>
        <w:ind w:left="426" w:hanging="425"/>
        <w:contextualSpacing/>
        <w:jc w:val="both"/>
        <w:rPr>
          <w:rFonts w:ascii="Arial" w:eastAsiaTheme="minorHAnsi" w:hAnsi="Arial" w:cs="Arial"/>
          <w:sz w:val="22"/>
          <w:szCs w:val="22"/>
          <w:lang w:eastAsia="en-US"/>
        </w:rPr>
      </w:pPr>
      <w:r w:rsidRPr="00B36A26">
        <w:rPr>
          <w:rFonts w:ascii="Arial" w:eastAsiaTheme="minorHAnsi" w:hAnsi="Arial" w:cs="Arial"/>
          <w:sz w:val="22"/>
          <w:szCs w:val="22"/>
          <w:lang w:eastAsia="en-US"/>
        </w:rPr>
        <w:t xml:space="preserve">9.   </w:t>
      </w:r>
      <w:r w:rsidR="00804790" w:rsidRPr="00B36A26">
        <w:rPr>
          <w:rFonts w:ascii="Arial" w:eastAsiaTheme="minorHAnsi" w:hAnsi="Arial" w:cs="Arial"/>
          <w:sz w:val="22"/>
          <w:szCs w:val="22"/>
          <w:lang w:eastAsia="en-US"/>
        </w:rPr>
        <w:t>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w:t>
      </w:r>
      <w:r w:rsidRPr="00B36A26">
        <w:rPr>
          <w:rFonts w:ascii="Arial" w:eastAsiaTheme="minorHAnsi" w:hAnsi="Arial" w:cs="Arial"/>
          <w:sz w:val="22"/>
          <w:szCs w:val="22"/>
          <w:lang w:eastAsia="en-US"/>
        </w:rPr>
        <w:t xml:space="preserve">, </w:t>
      </w:r>
      <w:r w:rsidR="00804790" w:rsidRPr="00B36A26">
        <w:rPr>
          <w:rFonts w:ascii="Arial" w:eastAsiaTheme="minorHAnsi" w:hAnsi="Arial" w:cs="Arial"/>
          <w:sz w:val="22"/>
          <w:szCs w:val="22"/>
          <w:lang w:eastAsia="en-US"/>
        </w:rPr>
        <w:t>doręczonej Zamawiającemu.</w:t>
      </w:r>
    </w:p>
    <w:p w14:paraId="56DA89CC" w14:textId="77777777" w:rsidR="00804790" w:rsidRPr="00B36A26" w:rsidRDefault="00804790" w:rsidP="003A14FC">
      <w:pPr>
        <w:tabs>
          <w:tab w:val="left" w:pos="284"/>
          <w:tab w:val="left" w:pos="360"/>
        </w:tabs>
        <w:jc w:val="both"/>
        <w:rPr>
          <w:rFonts w:ascii="Arial" w:hAnsi="Arial" w:cs="Arial"/>
          <w:sz w:val="22"/>
          <w:szCs w:val="22"/>
        </w:rPr>
      </w:pPr>
    </w:p>
    <w:p w14:paraId="4E08F192" w14:textId="28A9A3B8" w:rsidR="00AA1D0F" w:rsidRPr="00B36A26" w:rsidRDefault="006D273B" w:rsidP="003A14FC">
      <w:pPr>
        <w:jc w:val="center"/>
        <w:rPr>
          <w:rFonts w:ascii="Arial" w:hAnsi="Arial" w:cs="Arial"/>
          <w:b/>
          <w:sz w:val="22"/>
          <w:szCs w:val="22"/>
        </w:rPr>
      </w:pPr>
      <w:r w:rsidRPr="00B36A26">
        <w:rPr>
          <w:rFonts w:ascii="Arial" w:hAnsi="Arial" w:cs="Arial"/>
          <w:b/>
          <w:sz w:val="22"/>
          <w:szCs w:val="22"/>
        </w:rPr>
        <w:t>§</w:t>
      </w:r>
      <w:r w:rsidR="00AA1D0F" w:rsidRPr="00B36A26">
        <w:rPr>
          <w:rFonts w:ascii="Arial" w:hAnsi="Arial" w:cs="Arial"/>
          <w:b/>
          <w:sz w:val="22"/>
          <w:szCs w:val="22"/>
        </w:rPr>
        <w:t>5</w:t>
      </w:r>
    </w:p>
    <w:p w14:paraId="482840E9" w14:textId="77777777" w:rsidR="00AA1D0F" w:rsidRPr="00B36A26" w:rsidRDefault="00AA1D0F" w:rsidP="003A14FC">
      <w:pPr>
        <w:jc w:val="center"/>
        <w:rPr>
          <w:rFonts w:ascii="Arial" w:hAnsi="Arial" w:cs="Arial"/>
          <w:b/>
          <w:sz w:val="22"/>
          <w:szCs w:val="22"/>
        </w:rPr>
      </w:pPr>
      <w:r w:rsidRPr="00B36A26">
        <w:rPr>
          <w:rFonts w:ascii="Arial" w:hAnsi="Arial" w:cs="Arial"/>
          <w:b/>
          <w:sz w:val="22"/>
          <w:szCs w:val="22"/>
        </w:rPr>
        <w:t>Okres obowiązywania Umowy</w:t>
      </w:r>
    </w:p>
    <w:p w14:paraId="3842BF4D" w14:textId="694B79CA" w:rsidR="006B00CC" w:rsidRPr="00B36A26" w:rsidRDefault="006B00CC" w:rsidP="003A14FC">
      <w:pPr>
        <w:pStyle w:val="Akapitzlist1"/>
        <w:numPr>
          <w:ilvl w:val="0"/>
          <w:numId w:val="21"/>
        </w:numPr>
        <w:tabs>
          <w:tab w:val="clear" w:pos="0"/>
        </w:tabs>
        <w:ind w:left="567" w:hanging="567"/>
        <w:contextualSpacing w:val="0"/>
        <w:jc w:val="both"/>
        <w:rPr>
          <w:rFonts w:ascii="Arial" w:hAnsi="Arial" w:cs="Arial"/>
          <w:sz w:val="22"/>
          <w:szCs w:val="22"/>
        </w:rPr>
      </w:pPr>
      <w:r w:rsidRPr="00B36A26">
        <w:rPr>
          <w:rFonts w:ascii="Arial" w:hAnsi="Arial" w:cs="Arial"/>
          <w:sz w:val="22"/>
          <w:szCs w:val="22"/>
        </w:rPr>
        <w:t xml:space="preserve">Umowa została zawarta na czas określony od </w:t>
      </w:r>
      <w:r w:rsidRPr="00B36A26">
        <w:rPr>
          <w:rFonts w:ascii="Arial" w:hAnsi="Arial" w:cs="Arial"/>
          <w:b/>
          <w:bCs/>
          <w:sz w:val="22"/>
          <w:szCs w:val="22"/>
        </w:rPr>
        <w:t>01.0</w:t>
      </w:r>
      <w:r w:rsidR="000241C2" w:rsidRPr="00B36A26">
        <w:rPr>
          <w:rFonts w:ascii="Arial" w:hAnsi="Arial" w:cs="Arial"/>
          <w:b/>
          <w:bCs/>
          <w:sz w:val="22"/>
          <w:szCs w:val="22"/>
        </w:rPr>
        <w:t>1</w:t>
      </w:r>
      <w:r w:rsidRPr="00B36A26">
        <w:rPr>
          <w:rFonts w:ascii="Arial" w:hAnsi="Arial" w:cs="Arial"/>
          <w:b/>
          <w:bCs/>
          <w:sz w:val="22"/>
          <w:szCs w:val="22"/>
        </w:rPr>
        <w:t>.202</w:t>
      </w:r>
      <w:r w:rsidR="00B84C17">
        <w:rPr>
          <w:rFonts w:ascii="Arial" w:hAnsi="Arial" w:cs="Arial"/>
          <w:b/>
          <w:bCs/>
          <w:sz w:val="22"/>
          <w:szCs w:val="22"/>
        </w:rPr>
        <w:t>5</w:t>
      </w:r>
      <w:r w:rsidRPr="00B36A26">
        <w:rPr>
          <w:rFonts w:ascii="Arial" w:hAnsi="Arial" w:cs="Arial"/>
          <w:b/>
          <w:bCs/>
          <w:sz w:val="22"/>
          <w:szCs w:val="22"/>
        </w:rPr>
        <w:t xml:space="preserve"> r.</w:t>
      </w:r>
      <w:r w:rsidRPr="00B36A26">
        <w:rPr>
          <w:rFonts w:ascii="Arial" w:hAnsi="Arial" w:cs="Arial"/>
          <w:sz w:val="22"/>
          <w:szCs w:val="22"/>
        </w:rPr>
        <w:t xml:space="preserve"> do </w:t>
      </w:r>
      <w:r w:rsidR="000241C2" w:rsidRPr="00B36A26">
        <w:rPr>
          <w:rFonts w:ascii="Arial" w:hAnsi="Arial" w:cs="Arial"/>
          <w:b/>
          <w:bCs/>
          <w:sz w:val="22"/>
          <w:szCs w:val="22"/>
        </w:rPr>
        <w:t>31</w:t>
      </w:r>
      <w:r w:rsidRPr="00B36A26">
        <w:rPr>
          <w:rFonts w:ascii="Arial" w:hAnsi="Arial" w:cs="Arial"/>
          <w:b/>
          <w:bCs/>
          <w:sz w:val="22"/>
          <w:szCs w:val="22"/>
        </w:rPr>
        <w:t>.</w:t>
      </w:r>
      <w:r w:rsidR="000241C2" w:rsidRPr="00B36A26">
        <w:rPr>
          <w:rFonts w:ascii="Arial" w:hAnsi="Arial" w:cs="Arial"/>
          <w:b/>
          <w:bCs/>
          <w:sz w:val="22"/>
          <w:szCs w:val="22"/>
        </w:rPr>
        <w:t>12</w:t>
      </w:r>
      <w:r w:rsidRPr="00B36A26">
        <w:rPr>
          <w:rFonts w:ascii="Arial" w:hAnsi="Arial" w:cs="Arial"/>
          <w:b/>
          <w:bCs/>
          <w:sz w:val="22"/>
          <w:szCs w:val="22"/>
        </w:rPr>
        <w:t>.202</w:t>
      </w:r>
      <w:r w:rsidR="00B84C17">
        <w:rPr>
          <w:rFonts w:ascii="Arial" w:hAnsi="Arial" w:cs="Arial"/>
          <w:b/>
          <w:bCs/>
          <w:sz w:val="22"/>
          <w:szCs w:val="22"/>
        </w:rPr>
        <w:t>5</w:t>
      </w:r>
      <w:r w:rsidRPr="00B36A26">
        <w:rPr>
          <w:rFonts w:ascii="Arial" w:hAnsi="Arial" w:cs="Arial"/>
          <w:sz w:val="22"/>
          <w:szCs w:val="22"/>
        </w:rPr>
        <w:t xml:space="preserve"> r.</w:t>
      </w:r>
    </w:p>
    <w:p w14:paraId="73B1C53D" w14:textId="77777777" w:rsidR="006B00CC" w:rsidRPr="00B36A26" w:rsidRDefault="006B00CC" w:rsidP="003A14FC">
      <w:pPr>
        <w:pStyle w:val="Akapitzlist1"/>
        <w:numPr>
          <w:ilvl w:val="0"/>
          <w:numId w:val="21"/>
        </w:numPr>
        <w:tabs>
          <w:tab w:val="clear" w:pos="0"/>
        </w:tabs>
        <w:ind w:left="567" w:hanging="567"/>
        <w:contextualSpacing w:val="0"/>
        <w:jc w:val="both"/>
        <w:rPr>
          <w:rFonts w:ascii="Arial" w:hAnsi="Arial" w:cs="Arial"/>
          <w:sz w:val="22"/>
          <w:szCs w:val="22"/>
        </w:rPr>
      </w:pPr>
      <w:r w:rsidRPr="00B36A26">
        <w:rPr>
          <w:rFonts w:ascii="Arial" w:hAnsi="Arial" w:cs="Arial"/>
          <w:bCs/>
          <w:sz w:val="22"/>
          <w:szCs w:val="22"/>
        </w:rPr>
        <w:t>Każdej ze stron przysługuje prawo rozwiązania umowy z trzymiesięcznym okresem wypowiedzenia ze skutkiem na koniec miesiąca kalendarzowego.</w:t>
      </w:r>
    </w:p>
    <w:p w14:paraId="05E8996B" w14:textId="77777777" w:rsidR="006B00CC" w:rsidRPr="00B36A26" w:rsidRDefault="006B00CC" w:rsidP="003A14FC">
      <w:pPr>
        <w:pStyle w:val="Akapitzlist1"/>
        <w:numPr>
          <w:ilvl w:val="0"/>
          <w:numId w:val="21"/>
        </w:numPr>
        <w:tabs>
          <w:tab w:val="clear" w:pos="0"/>
        </w:tabs>
        <w:ind w:left="567" w:hanging="567"/>
        <w:contextualSpacing w:val="0"/>
        <w:jc w:val="both"/>
        <w:rPr>
          <w:rFonts w:ascii="Arial" w:hAnsi="Arial" w:cs="Arial"/>
          <w:sz w:val="22"/>
          <w:szCs w:val="22"/>
        </w:rPr>
      </w:pPr>
      <w:r w:rsidRPr="00B36A26">
        <w:rPr>
          <w:rFonts w:ascii="Arial" w:hAnsi="Arial" w:cs="Arial"/>
          <w:bCs/>
          <w:sz w:val="22"/>
          <w:szCs w:val="22"/>
        </w:rPr>
        <w:t>Umowa niniejsza może zostać rozwiązana ze skutkiem natychmiastowym przez Zamawiającego, gdy Wykonawca nie wykonuje niniejszej umowy lub wykonuje ją nienależycie rażąco zaniedbując obowiązki wynikające z Umowy, pomimo upływu udzielonego Wykonawcy dodatkowego terminu nie krótszego niż 14 dni na zmianę sposobu wykonywania umowy i usunięcie skutków naruszenia postanowień umowy.</w:t>
      </w:r>
    </w:p>
    <w:p w14:paraId="6608BD53" w14:textId="77777777" w:rsidR="00101D53" w:rsidRPr="00B36A26" w:rsidRDefault="00101D53" w:rsidP="003A14FC">
      <w:pPr>
        <w:rPr>
          <w:rFonts w:ascii="Arial" w:hAnsi="Arial" w:cs="Arial"/>
          <w:b/>
          <w:sz w:val="22"/>
          <w:szCs w:val="22"/>
        </w:rPr>
      </w:pPr>
    </w:p>
    <w:p w14:paraId="7854038C" w14:textId="77777777" w:rsidR="00AA1D0F" w:rsidRPr="00B36A26" w:rsidRDefault="006D273B" w:rsidP="003A14FC">
      <w:pPr>
        <w:jc w:val="center"/>
        <w:rPr>
          <w:rFonts w:ascii="Arial" w:hAnsi="Arial" w:cs="Arial"/>
          <w:b/>
          <w:sz w:val="22"/>
          <w:szCs w:val="22"/>
        </w:rPr>
      </w:pPr>
      <w:r w:rsidRPr="00B36A26">
        <w:rPr>
          <w:rFonts w:ascii="Arial" w:hAnsi="Arial" w:cs="Arial"/>
          <w:b/>
          <w:sz w:val="22"/>
          <w:szCs w:val="22"/>
        </w:rPr>
        <w:t>§</w:t>
      </w:r>
      <w:r w:rsidR="00AA1D0F" w:rsidRPr="00B36A26">
        <w:rPr>
          <w:rFonts w:ascii="Arial" w:hAnsi="Arial" w:cs="Arial"/>
          <w:b/>
          <w:sz w:val="22"/>
          <w:szCs w:val="22"/>
        </w:rPr>
        <w:t>6</w:t>
      </w:r>
    </w:p>
    <w:p w14:paraId="4A190F5D" w14:textId="77777777" w:rsidR="00BE6C16" w:rsidRPr="00B36A26" w:rsidRDefault="00BE6C16" w:rsidP="003A14FC">
      <w:pPr>
        <w:jc w:val="center"/>
        <w:rPr>
          <w:rFonts w:ascii="Arial" w:hAnsi="Arial" w:cs="Arial"/>
          <w:b/>
          <w:sz w:val="22"/>
          <w:szCs w:val="22"/>
        </w:rPr>
      </w:pPr>
      <w:r w:rsidRPr="00B36A26">
        <w:rPr>
          <w:rFonts w:ascii="Arial" w:hAnsi="Arial" w:cs="Arial"/>
          <w:b/>
          <w:sz w:val="22"/>
          <w:szCs w:val="22"/>
        </w:rPr>
        <w:t>Odpowiedzialność</w:t>
      </w:r>
    </w:p>
    <w:p w14:paraId="2B7A1886" w14:textId="060E4966" w:rsidR="00536BDD" w:rsidRPr="00B36A26" w:rsidRDefault="00536BDD" w:rsidP="003A14FC">
      <w:pPr>
        <w:numPr>
          <w:ilvl w:val="0"/>
          <w:numId w:val="22"/>
        </w:numPr>
        <w:tabs>
          <w:tab w:val="clear" w:pos="360"/>
          <w:tab w:val="num" w:pos="9071"/>
        </w:tabs>
        <w:suppressAutoHyphens/>
        <w:ind w:left="567" w:hanging="567"/>
        <w:jc w:val="both"/>
        <w:rPr>
          <w:rFonts w:ascii="Arial" w:hAnsi="Arial" w:cs="Arial"/>
          <w:sz w:val="22"/>
          <w:szCs w:val="22"/>
        </w:rPr>
      </w:pPr>
      <w:r w:rsidRPr="00B36A26">
        <w:rPr>
          <w:rFonts w:ascii="Arial" w:hAnsi="Arial" w:cs="Arial"/>
          <w:sz w:val="22"/>
          <w:szCs w:val="22"/>
        </w:rPr>
        <w:t xml:space="preserve">Wykonawca ponosi odpowiedzialność za szkodę wyrządzoną Zamawiającemu wynikającą z niewykonania lub nienależytego wykonywania przedmiotu niniejszej umowy wyłącznie w granicach rzeczywistej straty, z wyłączeniem utraconych korzyści Zamawiającego, przy czym odpowiedzialność odszkodowawcza Wykonawcy z tytułu niewykonania lub nienależytego wykonania przedmiotu niniejszej Umowy ogranicza się do równowartości sześciomiesięcznego wynagrodzenia </w:t>
      </w:r>
      <w:r w:rsidR="00A24D79" w:rsidRPr="00B36A26">
        <w:rPr>
          <w:rFonts w:ascii="Arial" w:hAnsi="Arial" w:cs="Arial"/>
          <w:sz w:val="22"/>
          <w:szCs w:val="22"/>
        </w:rPr>
        <w:t xml:space="preserve">brutto </w:t>
      </w:r>
      <w:r w:rsidRPr="00B36A26">
        <w:rPr>
          <w:rFonts w:ascii="Arial" w:hAnsi="Arial" w:cs="Arial"/>
          <w:sz w:val="22"/>
          <w:szCs w:val="22"/>
        </w:rPr>
        <w:t xml:space="preserve">należnego Wykonawcy, o którym mowa w §4 pkt 1 niniejszej Umowy. </w:t>
      </w:r>
    </w:p>
    <w:p w14:paraId="060B840E" w14:textId="3BF4BC79" w:rsidR="00536BDD" w:rsidRPr="00B36A26" w:rsidRDefault="00536BDD" w:rsidP="003A14FC">
      <w:pPr>
        <w:numPr>
          <w:ilvl w:val="0"/>
          <w:numId w:val="22"/>
        </w:numPr>
        <w:tabs>
          <w:tab w:val="clear" w:pos="360"/>
          <w:tab w:val="num" w:pos="9071"/>
        </w:tabs>
        <w:suppressAutoHyphens/>
        <w:ind w:left="567" w:hanging="567"/>
        <w:jc w:val="both"/>
        <w:rPr>
          <w:rFonts w:ascii="Arial" w:hAnsi="Arial" w:cs="Arial"/>
          <w:sz w:val="22"/>
          <w:szCs w:val="22"/>
        </w:rPr>
      </w:pPr>
      <w:r w:rsidRPr="00B36A26">
        <w:rPr>
          <w:rFonts w:ascii="Arial" w:hAnsi="Arial" w:cs="Arial"/>
          <w:sz w:val="22"/>
          <w:szCs w:val="22"/>
        </w:rPr>
        <w:t>W przypadku, gdy przy wykonywaniu niniejszej umowy Wykonawca narusza prawa autorskie majątkowe osób trzecich wówczas jest zobowiązany zwolnić Zamawiającego z długu powstałego wobec osoby, której prawa naruszono</w:t>
      </w:r>
      <w:r w:rsidR="00A24D79" w:rsidRPr="00B36A26">
        <w:rPr>
          <w:rFonts w:ascii="Arial" w:hAnsi="Arial" w:cs="Arial"/>
          <w:sz w:val="22"/>
          <w:szCs w:val="22"/>
        </w:rPr>
        <w:t xml:space="preserve">, </w:t>
      </w:r>
      <w:r w:rsidRPr="00B36A26">
        <w:rPr>
          <w:rFonts w:ascii="Arial" w:hAnsi="Arial" w:cs="Arial"/>
          <w:sz w:val="22"/>
          <w:szCs w:val="22"/>
        </w:rPr>
        <w:t xml:space="preserve">jeżeli osoba ta zwróci się do Zamawiającego z roszczeniem odszkodowawczym. Wykonawca jest zobowiązany pokryć koszty jakie poniósł Zamawiający w związku z dochodzeniem od Zamawiającego </w:t>
      </w:r>
      <w:r w:rsidRPr="00B36A26">
        <w:rPr>
          <w:rFonts w:ascii="Arial" w:hAnsi="Arial" w:cs="Arial"/>
          <w:sz w:val="22"/>
          <w:szCs w:val="22"/>
        </w:rPr>
        <w:lastRenderedPageBreak/>
        <w:t>roszczeń przez osobę trzecią, której prawa naruszono. Jeśli do kosztów tych zalicza się koszty ustanowienia pełnomocnika, to ich wartość ustala się według stawek minimalnych przewidzianych w przepisach prawa.</w:t>
      </w:r>
    </w:p>
    <w:p w14:paraId="02D5C97B" w14:textId="77777777" w:rsidR="00536BDD" w:rsidRPr="00B36A26" w:rsidRDefault="00536BDD" w:rsidP="003A14FC">
      <w:pPr>
        <w:numPr>
          <w:ilvl w:val="0"/>
          <w:numId w:val="22"/>
        </w:numPr>
        <w:tabs>
          <w:tab w:val="clear" w:pos="360"/>
          <w:tab w:val="num" w:pos="9071"/>
        </w:tabs>
        <w:suppressAutoHyphens/>
        <w:ind w:left="567" w:hanging="567"/>
        <w:jc w:val="both"/>
        <w:rPr>
          <w:rFonts w:ascii="Arial" w:hAnsi="Arial" w:cs="Arial"/>
          <w:sz w:val="22"/>
          <w:szCs w:val="22"/>
        </w:rPr>
      </w:pPr>
      <w:r w:rsidRPr="00B36A26">
        <w:rPr>
          <w:rFonts w:ascii="Arial" w:hAnsi="Arial" w:cs="Arial"/>
          <w:sz w:val="22"/>
          <w:szCs w:val="22"/>
        </w:rPr>
        <w:t>Wykonawca nie ponosi odpowiedzialności za:</w:t>
      </w:r>
    </w:p>
    <w:p w14:paraId="2E34AFD8" w14:textId="77777777" w:rsidR="003A14FC" w:rsidRPr="00B36A26" w:rsidRDefault="003A14FC" w:rsidP="003A14FC">
      <w:pPr>
        <w:suppressAutoHyphens/>
        <w:ind w:left="567"/>
        <w:jc w:val="both"/>
        <w:rPr>
          <w:rFonts w:ascii="Arial" w:hAnsi="Arial" w:cs="Arial"/>
          <w:sz w:val="22"/>
          <w:szCs w:val="22"/>
        </w:rPr>
      </w:pPr>
    </w:p>
    <w:p w14:paraId="5E9F3698" w14:textId="77777777" w:rsidR="00536BDD" w:rsidRPr="00B36A26" w:rsidRDefault="00536BDD" w:rsidP="003A14FC">
      <w:pPr>
        <w:pStyle w:val="Akapitzlist1"/>
        <w:numPr>
          <w:ilvl w:val="1"/>
          <w:numId w:val="19"/>
        </w:numPr>
        <w:tabs>
          <w:tab w:val="clear" w:pos="0"/>
          <w:tab w:val="num" w:pos="9071"/>
        </w:tabs>
        <w:ind w:left="1134" w:hanging="567"/>
        <w:contextualSpacing w:val="0"/>
        <w:jc w:val="both"/>
        <w:rPr>
          <w:rFonts w:ascii="Arial" w:hAnsi="Arial" w:cs="Arial"/>
          <w:sz w:val="22"/>
          <w:szCs w:val="22"/>
        </w:rPr>
      </w:pPr>
      <w:r w:rsidRPr="00B36A26">
        <w:rPr>
          <w:rFonts w:ascii="Arial" w:hAnsi="Arial" w:cs="Arial"/>
          <w:sz w:val="22"/>
          <w:szCs w:val="22"/>
          <w:lang w:eastAsia="en-US"/>
        </w:rPr>
        <w:t>treść i integralność danych, otrzymywanych i przechowywanych przez Zamawiającego;</w:t>
      </w:r>
    </w:p>
    <w:p w14:paraId="1CFE46EE" w14:textId="77777777" w:rsidR="00536BDD" w:rsidRPr="00B36A26" w:rsidRDefault="00536BDD" w:rsidP="003A14FC">
      <w:pPr>
        <w:pStyle w:val="Akapitzlist1"/>
        <w:numPr>
          <w:ilvl w:val="1"/>
          <w:numId w:val="19"/>
        </w:numPr>
        <w:tabs>
          <w:tab w:val="clear" w:pos="0"/>
          <w:tab w:val="num" w:pos="9071"/>
        </w:tabs>
        <w:ind w:left="1134" w:hanging="567"/>
        <w:contextualSpacing w:val="0"/>
        <w:jc w:val="both"/>
        <w:rPr>
          <w:rFonts w:ascii="Arial" w:hAnsi="Arial" w:cs="Arial"/>
          <w:sz w:val="22"/>
          <w:szCs w:val="22"/>
        </w:rPr>
      </w:pPr>
      <w:r w:rsidRPr="00B36A26">
        <w:rPr>
          <w:rFonts w:ascii="Arial" w:hAnsi="Arial" w:cs="Arial"/>
          <w:sz w:val="22"/>
          <w:szCs w:val="22"/>
          <w:lang w:eastAsia="en-US"/>
        </w:rPr>
        <w:t>jakiekolwiek szkody wynikłe z nieprawidłowego działania lub zaprzestania funkcjonowania Oprogramowania związane z nieprawidłowym korzystaniem z Oprogramowania;</w:t>
      </w:r>
    </w:p>
    <w:p w14:paraId="61F3DD8B" w14:textId="77777777" w:rsidR="00536BDD" w:rsidRPr="00B36A26" w:rsidRDefault="00536BDD" w:rsidP="003A14FC">
      <w:pPr>
        <w:pStyle w:val="Akapitzlist1"/>
        <w:numPr>
          <w:ilvl w:val="1"/>
          <w:numId w:val="19"/>
        </w:numPr>
        <w:tabs>
          <w:tab w:val="clear" w:pos="0"/>
          <w:tab w:val="num" w:pos="9071"/>
        </w:tabs>
        <w:ind w:left="1134" w:hanging="567"/>
        <w:contextualSpacing w:val="0"/>
        <w:jc w:val="both"/>
        <w:rPr>
          <w:rFonts w:ascii="Arial" w:hAnsi="Arial" w:cs="Arial"/>
          <w:sz w:val="22"/>
          <w:szCs w:val="22"/>
        </w:rPr>
      </w:pPr>
      <w:r w:rsidRPr="00B36A26">
        <w:rPr>
          <w:rFonts w:ascii="Arial" w:hAnsi="Arial" w:cs="Arial"/>
          <w:sz w:val="22"/>
          <w:szCs w:val="22"/>
          <w:lang w:eastAsia="en-US"/>
        </w:rPr>
        <w:t>korzystanie z Oprogramowania przez osoby nieupoważnione;</w:t>
      </w:r>
    </w:p>
    <w:p w14:paraId="63870977" w14:textId="77777777" w:rsidR="00536BDD" w:rsidRPr="00B36A26" w:rsidRDefault="00536BDD" w:rsidP="003A14FC">
      <w:pPr>
        <w:pStyle w:val="Akapitzlist1"/>
        <w:numPr>
          <w:ilvl w:val="1"/>
          <w:numId w:val="19"/>
        </w:numPr>
        <w:tabs>
          <w:tab w:val="clear" w:pos="0"/>
          <w:tab w:val="num" w:pos="9071"/>
        </w:tabs>
        <w:ind w:left="1134" w:hanging="567"/>
        <w:contextualSpacing w:val="0"/>
        <w:jc w:val="both"/>
        <w:rPr>
          <w:rFonts w:ascii="Arial" w:hAnsi="Arial" w:cs="Arial"/>
          <w:sz w:val="22"/>
          <w:szCs w:val="22"/>
        </w:rPr>
      </w:pPr>
      <w:r w:rsidRPr="00B36A26">
        <w:rPr>
          <w:rFonts w:ascii="Arial" w:hAnsi="Arial" w:cs="Arial"/>
          <w:sz w:val="22"/>
          <w:szCs w:val="22"/>
          <w:lang w:eastAsia="en-US"/>
        </w:rPr>
        <w:t>dokonywanie modyfikacji Oprogramowania przez osoby inne niż upoważnione przez Wykonawcę;</w:t>
      </w:r>
    </w:p>
    <w:p w14:paraId="4E83109E" w14:textId="77777777" w:rsidR="00536BDD" w:rsidRPr="00B36A26" w:rsidRDefault="00536BDD" w:rsidP="003A14FC">
      <w:pPr>
        <w:pStyle w:val="Akapitzlist1"/>
        <w:numPr>
          <w:ilvl w:val="1"/>
          <w:numId w:val="19"/>
        </w:numPr>
        <w:tabs>
          <w:tab w:val="clear" w:pos="0"/>
          <w:tab w:val="num" w:pos="9071"/>
        </w:tabs>
        <w:ind w:left="1134" w:hanging="567"/>
        <w:contextualSpacing w:val="0"/>
        <w:jc w:val="both"/>
        <w:rPr>
          <w:rFonts w:ascii="Arial" w:hAnsi="Arial" w:cs="Arial"/>
          <w:sz w:val="22"/>
          <w:szCs w:val="22"/>
        </w:rPr>
      </w:pPr>
      <w:r w:rsidRPr="00B36A26">
        <w:rPr>
          <w:rFonts w:ascii="Arial" w:hAnsi="Arial" w:cs="Arial"/>
          <w:sz w:val="22"/>
          <w:szCs w:val="22"/>
          <w:lang w:eastAsia="en-US"/>
        </w:rPr>
        <w:t>udostępnienie hasła lub jakichkolwiek innych informacji identyfikujących użytkownika względem Wykonawcy, włącznie z treścią wiadomości przekazywanych przez użytkownika lub przez niego odbieranych, osobom upoważnionym na podstawie właściwych przepisów prawa lub regulaminów Wykonawcy oraz umów z podmiotami trzecimi, które biorą udział w świadczeniu Usług;</w:t>
      </w:r>
    </w:p>
    <w:p w14:paraId="3B11115A" w14:textId="77777777" w:rsidR="00536BDD" w:rsidRPr="00B36A26" w:rsidRDefault="00536BDD" w:rsidP="003A14FC">
      <w:pPr>
        <w:pStyle w:val="Akapitzlist1"/>
        <w:numPr>
          <w:ilvl w:val="1"/>
          <w:numId w:val="19"/>
        </w:numPr>
        <w:tabs>
          <w:tab w:val="clear" w:pos="0"/>
          <w:tab w:val="num" w:pos="9071"/>
        </w:tabs>
        <w:ind w:left="1134" w:hanging="567"/>
        <w:contextualSpacing w:val="0"/>
        <w:jc w:val="both"/>
        <w:rPr>
          <w:rFonts w:ascii="Arial" w:hAnsi="Arial" w:cs="Arial"/>
          <w:sz w:val="22"/>
          <w:szCs w:val="22"/>
        </w:rPr>
      </w:pPr>
      <w:r w:rsidRPr="00B36A26">
        <w:rPr>
          <w:rFonts w:ascii="Arial" w:hAnsi="Arial" w:cs="Arial"/>
          <w:sz w:val="22"/>
          <w:szCs w:val="22"/>
          <w:lang w:eastAsia="en-US"/>
        </w:rPr>
        <w:t>nieprawidłowe działanie lub brak działania oprogramowania osób trzecich, komunikującego się z Oprogramowaniem;</w:t>
      </w:r>
    </w:p>
    <w:p w14:paraId="18D36D35" w14:textId="77777777" w:rsidR="00536BDD" w:rsidRPr="00B36A26" w:rsidRDefault="00536BDD" w:rsidP="003A14FC">
      <w:pPr>
        <w:pStyle w:val="Akapitzlist1"/>
        <w:numPr>
          <w:ilvl w:val="1"/>
          <w:numId w:val="19"/>
        </w:numPr>
        <w:tabs>
          <w:tab w:val="clear" w:pos="0"/>
          <w:tab w:val="num" w:pos="9071"/>
        </w:tabs>
        <w:ind w:left="1134" w:hanging="567"/>
        <w:contextualSpacing w:val="0"/>
        <w:jc w:val="both"/>
        <w:rPr>
          <w:rFonts w:ascii="Arial" w:hAnsi="Arial" w:cs="Arial"/>
          <w:sz w:val="22"/>
          <w:szCs w:val="22"/>
        </w:rPr>
      </w:pPr>
      <w:r w:rsidRPr="00B36A26">
        <w:rPr>
          <w:rFonts w:ascii="Arial" w:hAnsi="Arial" w:cs="Arial"/>
          <w:sz w:val="22"/>
          <w:szCs w:val="22"/>
          <w:lang w:eastAsia="en-US"/>
        </w:rPr>
        <w:t>nieautoryzowaną ingerencję Zamawiającego lub osób trzecich w struktury baz danych Oprogramowania;</w:t>
      </w:r>
    </w:p>
    <w:p w14:paraId="040F94AE" w14:textId="77777777" w:rsidR="003A14FC" w:rsidRPr="00B36A26" w:rsidRDefault="003A14FC" w:rsidP="003A14FC">
      <w:pPr>
        <w:pStyle w:val="Akapitzlist1"/>
        <w:ind w:left="1134"/>
        <w:contextualSpacing w:val="0"/>
        <w:jc w:val="both"/>
        <w:rPr>
          <w:rFonts w:ascii="Arial" w:hAnsi="Arial" w:cs="Arial"/>
          <w:sz w:val="22"/>
          <w:szCs w:val="22"/>
        </w:rPr>
      </w:pPr>
    </w:p>
    <w:p w14:paraId="021156FC" w14:textId="77777777" w:rsidR="00536BDD" w:rsidRPr="00B36A26" w:rsidRDefault="00536BDD" w:rsidP="003A14FC">
      <w:pPr>
        <w:numPr>
          <w:ilvl w:val="0"/>
          <w:numId w:val="22"/>
        </w:numPr>
        <w:tabs>
          <w:tab w:val="clear" w:pos="360"/>
          <w:tab w:val="num" w:pos="9071"/>
        </w:tabs>
        <w:suppressAutoHyphens/>
        <w:ind w:left="567" w:hanging="567"/>
        <w:jc w:val="both"/>
        <w:rPr>
          <w:rFonts w:ascii="Arial" w:hAnsi="Arial" w:cs="Arial"/>
          <w:sz w:val="22"/>
          <w:szCs w:val="22"/>
        </w:rPr>
      </w:pPr>
      <w:r w:rsidRPr="00B36A26">
        <w:rPr>
          <w:rFonts w:ascii="Arial" w:hAnsi="Arial" w:cs="Arial"/>
          <w:sz w:val="22"/>
          <w:szCs w:val="22"/>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w:t>
      </w:r>
    </w:p>
    <w:p w14:paraId="6E42B505" w14:textId="77777777" w:rsidR="00536BDD" w:rsidRPr="00B36A26" w:rsidRDefault="00536BDD" w:rsidP="003A14FC">
      <w:pPr>
        <w:numPr>
          <w:ilvl w:val="0"/>
          <w:numId w:val="22"/>
        </w:numPr>
        <w:tabs>
          <w:tab w:val="clear" w:pos="360"/>
          <w:tab w:val="num" w:pos="9071"/>
        </w:tabs>
        <w:suppressAutoHyphens/>
        <w:ind w:left="567" w:hanging="567"/>
        <w:jc w:val="both"/>
        <w:rPr>
          <w:rFonts w:ascii="Arial" w:hAnsi="Arial" w:cs="Arial"/>
          <w:sz w:val="22"/>
          <w:szCs w:val="22"/>
        </w:rPr>
      </w:pPr>
      <w:r w:rsidRPr="00B36A26">
        <w:rPr>
          <w:rFonts w:ascii="Arial" w:hAnsi="Arial" w:cs="Arial"/>
          <w:sz w:val="22"/>
          <w:szCs w:val="22"/>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102778DB" w14:textId="77777777" w:rsidR="00536BDD" w:rsidRPr="00B36A26" w:rsidRDefault="00536BDD" w:rsidP="003A14FC">
      <w:pPr>
        <w:numPr>
          <w:ilvl w:val="0"/>
          <w:numId w:val="22"/>
        </w:numPr>
        <w:tabs>
          <w:tab w:val="clear" w:pos="360"/>
          <w:tab w:val="num" w:pos="9071"/>
        </w:tabs>
        <w:suppressAutoHyphens/>
        <w:ind w:left="567" w:hanging="567"/>
        <w:jc w:val="both"/>
        <w:rPr>
          <w:rFonts w:ascii="Arial" w:hAnsi="Arial" w:cs="Arial"/>
          <w:sz w:val="22"/>
          <w:szCs w:val="22"/>
        </w:rPr>
      </w:pPr>
      <w:r w:rsidRPr="00B36A26">
        <w:rPr>
          <w:rFonts w:ascii="Arial" w:hAnsi="Arial" w:cs="Arial"/>
          <w:sz w:val="22"/>
          <w:szCs w:val="22"/>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14:paraId="555433A9" w14:textId="77777777" w:rsidR="00536BDD" w:rsidRPr="00B36A26" w:rsidRDefault="00536BDD" w:rsidP="003A14FC">
      <w:pPr>
        <w:numPr>
          <w:ilvl w:val="0"/>
          <w:numId w:val="22"/>
        </w:numPr>
        <w:tabs>
          <w:tab w:val="clear" w:pos="360"/>
          <w:tab w:val="num" w:pos="9071"/>
        </w:tabs>
        <w:suppressAutoHyphens/>
        <w:ind w:left="567" w:hanging="567"/>
        <w:jc w:val="both"/>
        <w:rPr>
          <w:rFonts w:ascii="Arial" w:hAnsi="Arial" w:cs="Arial"/>
          <w:sz w:val="22"/>
          <w:szCs w:val="22"/>
        </w:rPr>
      </w:pPr>
      <w:r w:rsidRPr="00B36A26">
        <w:rPr>
          <w:rFonts w:ascii="Arial" w:hAnsi="Arial" w:cs="Arial"/>
          <w:sz w:val="22"/>
          <w:szCs w:val="22"/>
        </w:rPr>
        <w:t>Okres występowania Siły Wyższej powoduje odpowiednie przesunięcie terminów realizacji usług określonych w Umowie.</w:t>
      </w:r>
    </w:p>
    <w:p w14:paraId="11D0AF3F" w14:textId="77777777" w:rsidR="00A24D79" w:rsidRPr="00B36A26" w:rsidRDefault="00A24D79" w:rsidP="00A24D79">
      <w:pPr>
        <w:suppressAutoHyphens/>
        <w:ind w:left="567"/>
        <w:jc w:val="both"/>
        <w:rPr>
          <w:rFonts w:ascii="Arial" w:hAnsi="Arial" w:cs="Arial"/>
          <w:sz w:val="22"/>
          <w:szCs w:val="22"/>
        </w:rPr>
      </w:pPr>
    </w:p>
    <w:p w14:paraId="62BE0927" w14:textId="77777777" w:rsidR="00D47757" w:rsidRPr="00B36A26" w:rsidRDefault="006D273B" w:rsidP="003A14FC">
      <w:pPr>
        <w:jc w:val="center"/>
        <w:rPr>
          <w:rFonts w:ascii="Arial" w:hAnsi="Arial" w:cs="Arial"/>
          <w:b/>
          <w:sz w:val="22"/>
          <w:szCs w:val="22"/>
        </w:rPr>
      </w:pPr>
      <w:r w:rsidRPr="00B36A26">
        <w:rPr>
          <w:rFonts w:ascii="Arial" w:hAnsi="Arial" w:cs="Arial"/>
          <w:b/>
          <w:sz w:val="22"/>
          <w:szCs w:val="22"/>
        </w:rPr>
        <w:t>§</w:t>
      </w:r>
      <w:r w:rsidR="00D47757" w:rsidRPr="00B36A26">
        <w:rPr>
          <w:rFonts w:ascii="Arial" w:hAnsi="Arial" w:cs="Arial"/>
          <w:b/>
          <w:sz w:val="22"/>
          <w:szCs w:val="22"/>
        </w:rPr>
        <w:t>7</w:t>
      </w:r>
    </w:p>
    <w:p w14:paraId="2F7207A4" w14:textId="77777777" w:rsidR="00BE6C16" w:rsidRPr="00B36A26" w:rsidRDefault="00BE6C16" w:rsidP="003A14FC">
      <w:pPr>
        <w:jc w:val="center"/>
        <w:rPr>
          <w:rFonts w:ascii="Arial" w:hAnsi="Arial" w:cs="Arial"/>
          <w:b/>
          <w:sz w:val="22"/>
          <w:szCs w:val="22"/>
        </w:rPr>
      </w:pPr>
      <w:r w:rsidRPr="00B36A26">
        <w:rPr>
          <w:rFonts w:ascii="Arial" w:hAnsi="Arial" w:cs="Arial"/>
          <w:b/>
          <w:sz w:val="22"/>
          <w:szCs w:val="22"/>
        </w:rPr>
        <w:t>Poufność</w:t>
      </w:r>
    </w:p>
    <w:p w14:paraId="06C3BCDF" w14:textId="77777777" w:rsidR="00536BDD" w:rsidRPr="00B36A26" w:rsidRDefault="00536BDD" w:rsidP="003A14FC">
      <w:pPr>
        <w:pStyle w:val="Akapitzlist1"/>
        <w:numPr>
          <w:ilvl w:val="0"/>
          <w:numId w:val="23"/>
        </w:numPr>
        <w:tabs>
          <w:tab w:val="clear" w:pos="0"/>
        </w:tabs>
        <w:ind w:left="567" w:hanging="567"/>
        <w:contextualSpacing w:val="0"/>
        <w:jc w:val="both"/>
        <w:rPr>
          <w:rFonts w:ascii="Arial" w:hAnsi="Arial" w:cs="Arial"/>
          <w:sz w:val="22"/>
          <w:szCs w:val="22"/>
        </w:rPr>
      </w:pPr>
      <w:r w:rsidRPr="00B36A26">
        <w:rPr>
          <w:rFonts w:ascii="Arial" w:hAnsi="Arial" w:cs="Arial"/>
          <w:sz w:val="22"/>
          <w:szCs w:val="22"/>
          <w:lang w:eastAsia="en-US"/>
        </w:rPr>
        <w:t>Wykonawca jest zobowiązany do zachowania w tajemnicy wszelkich informacji uzyskanych przy wykonywaniu niniejszej umowy, które stanowią tajemnicę przedsiębiorstwa Zamawiającego w rozumieniu Ustawy o zwalczaniu nieuczciwej konkurencji. Obowiązek zachowania tajemnicy trwa również przez 2 lata po zakończeniu niniejszej umowy, chyba, że z bezwzględnie obowiązujących przepisów prawa wynika dłuższy okres zachowania ich w tajemnicy.</w:t>
      </w:r>
    </w:p>
    <w:p w14:paraId="1E315AE8" w14:textId="60DC7824" w:rsidR="00536BDD" w:rsidRPr="00B36A26" w:rsidRDefault="00536BDD" w:rsidP="003A14FC">
      <w:pPr>
        <w:pStyle w:val="Akapitzlist1"/>
        <w:numPr>
          <w:ilvl w:val="0"/>
          <w:numId w:val="23"/>
        </w:numPr>
        <w:tabs>
          <w:tab w:val="clear" w:pos="0"/>
        </w:tabs>
        <w:ind w:left="567" w:hanging="567"/>
        <w:contextualSpacing w:val="0"/>
        <w:jc w:val="both"/>
        <w:rPr>
          <w:rFonts w:ascii="Arial" w:hAnsi="Arial" w:cs="Arial"/>
          <w:sz w:val="22"/>
          <w:szCs w:val="22"/>
        </w:rPr>
      </w:pPr>
      <w:r w:rsidRPr="00B36A26">
        <w:rPr>
          <w:rFonts w:ascii="Arial" w:hAnsi="Arial" w:cs="Arial"/>
          <w:sz w:val="22"/>
          <w:szCs w:val="22"/>
          <w:lang w:eastAsia="en-US"/>
        </w:rPr>
        <w:t xml:space="preserve">Wykonawca zobowiązuje się do zachowania w tajemnicy wszelkich danych osobowych, do których dostęp uzyskał w związku z realizacją przedmiotu niniejszej Umowy. W celu powierzenia przetwarzania danych osobowych Strony zawierają odrębną umowę, której warunki przewiduje Załącznik nr </w:t>
      </w:r>
      <w:r w:rsidR="00BA1D19" w:rsidRPr="00B36A26">
        <w:rPr>
          <w:rFonts w:ascii="Arial" w:hAnsi="Arial" w:cs="Arial"/>
          <w:sz w:val="22"/>
          <w:szCs w:val="22"/>
          <w:lang w:eastAsia="en-US"/>
        </w:rPr>
        <w:t>1</w:t>
      </w:r>
      <w:r w:rsidRPr="00B36A26">
        <w:rPr>
          <w:rFonts w:ascii="Arial" w:hAnsi="Arial" w:cs="Arial"/>
          <w:sz w:val="22"/>
          <w:szCs w:val="22"/>
          <w:lang w:eastAsia="en-US"/>
        </w:rPr>
        <w:t xml:space="preserve"> do niniejszej Umowy.</w:t>
      </w:r>
    </w:p>
    <w:p w14:paraId="667929FB" w14:textId="0DDFB57E" w:rsidR="00536BDD" w:rsidRPr="00B36A26" w:rsidRDefault="00536BDD" w:rsidP="003A14FC">
      <w:pPr>
        <w:pStyle w:val="Akapitzlist1"/>
        <w:numPr>
          <w:ilvl w:val="0"/>
          <w:numId w:val="23"/>
        </w:numPr>
        <w:tabs>
          <w:tab w:val="clear" w:pos="0"/>
        </w:tabs>
        <w:ind w:left="567" w:hanging="567"/>
        <w:contextualSpacing w:val="0"/>
        <w:jc w:val="both"/>
        <w:rPr>
          <w:rFonts w:ascii="Arial" w:hAnsi="Arial" w:cs="Arial"/>
          <w:sz w:val="22"/>
          <w:szCs w:val="22"/>
        </w:rPr>
      </w:pPr>
      <w:r w:rsidRPr="00B36A26">
        <w:rPr>
          <w:rFonts w:ascii="Arial" w:hAnsi="Arial" w:cs="Arial"/>
          <w:sz w:val="22"/>
          <w:szCs w:val="22"/>
          <w:lang w:eastAsia="en-US"/>
        </w:rPr>
        <w:t>Wykonawca może jednak ujawnić informacje stanowiące tajemnicę przedsiębiorstwa Zamawiającego, gdy obowiązek ujawnienia tych informacji wynika z powszechnie obowiązujących przepisów prawa lub na żądanie uprawnionego organu administracji publicznej, sądu lub organów ścigania.</w:t>
      </w:r>
    </w:p>
    <w:p w14:paraId="514C68C2" w14:textId="77777777" w:rsidR="00536BDD" w:rsidRPr="00B36A26" w:rsidRDefault="00536BDD" w:rsidP="003A14FC">
      <w:pPr>
        <w:pStyle w:val="Akapitzlist1"/>
        <w:numPr>
          <w:ilvl w:val="0"/>
          <w:numId w:val="23"/>
        </w:numPr>
        <w:tabs>
          <w:tab w:val="clear" w:pos="0"/>
        </w:tabs>
        <w:ind w:left="567" w:hanging="567"/>
        <w:contextualSpacing w:val="0"/>
        <w:jc w:val="both"/>
        <w:rPr>
          <w:rFonts w:ascii="Arial" w:hAnsi="Arial" w:cs="Arial"/>
          <w:sz w:val="22"/>
          <w:szCs w:val="22"/>
        </w:rPr>
      </w:pPr>
      <w:r w:rsidRPr="00B36A26">
        <w:rPr>
          <w:rFonts w:ascii="Arial" w:hAnsi="Arial" w:cs="Arial"/>
          <w:sz w:val="22"/>
          <w:szCs w:val="22"/>
          <w:lang w:eastAsia="en-US"/>
        </w:rPr>
        <w:lastRenderedPageBreak/>
        <w:t>Zamawiający zobowiązuje się do zachowania w tajemnicy wszelkich informacji o charakterze technicznym i technologicznym dotyczących Oprogramowania, uzyskanych w wyniku realizacji niniejszej Umowy.</w:t>
      </w:r>
    </w:p>
    <w:p w14:paraId="3F5DD6A1" w14:textId="77777777" w:rsidR="00A24D79" w:rsidRPr="00B36A26" w:rsidRDefault="00A24D79" w:rsidP="00A24D79">
      <w:pPr>
        <w:pStyle w:val="Akapitzlist1"/>
        <w:ind w:left="567"/>
        <w:contextualSpacing w:val="0"/>
        <w:jc w:val="both"/>
        <w:rPr>
          <w:rFonts w:ascii="Arial" w:hAnsi="Arial" w:cs="Arial"/>
          <w:sz w:val="22"/>
          <w:szCs w:val="22"/>
        </w:rPr>
      </w:pPr>
    </w:p>
    <w:p w14:paraId="2B6213CD" w14:textId="77777777" w:rsidR="00B758D0" w:rsidRPr="00B36A26" w:rsidRDefault="00B758D0" w:rsidP="003A14FC">
      <w:pPr>
        <w:rPr>
          <w:rFonts w:ascii="Arial" w:hAnsi="Arial" w:cs="Arial"/>
          <w:b/>
          <w:sz w:val="22"/>
          <w:szCs w:val="22"/>
        </w:rPr>
      </w:pPr>
    </w:p>
    <w:p w14:paraId="6C9E7231" w14:textId="77777777" w:rsidR="00D47757" w:rsidRPr="00B36A26" w:rsidRDefault="006D273B" w:rsidP="003A14FC">
      <w:pPr>
        <w:jc w:val="center"/>
        <w:rPr>
          <w:rFonts w:ascii="Arial" w:hAnsi="Arial" w:cs="Arial"/>
          <w:b/>
          <w:sz w:val="22"/>
          <w:szCs w:val="22"/>
        </w:rPr>
      </w:pPr>
      <w:r w:rsidRPr="00B36A26">
        <w:rPr>
          <w:rFonts w:ascii="Arial" w:hAnsi="Arial" w:cs="Arial"/>
          <w:b/>
          <w:sz w:val="22"/>
          <w:szCs w:val="22"/>
        </w:rPr>
        <w:t>§</w:t>
      </w:r>
      <w:r w:rsidR="00291D72" w:rsidRPr="00B36A26">
        <w:rPr>
          <w:rFonts w:ascii="Arial" w:hAnsi="Arial" w:cs="Arial"/>
          <w:b/>
          <w:sz w:val="22"/>
          <w:szCs w:val="22"/>
        </w:rPr>
        <w:t>8</w:t>
      </w:r>
    </w:p>
    <w:p w14:paraId="158FB006" w14:textId="77777777" w:rsidR="00AA1D0F" w:rsidRPr="00B36A26" w:rsidRDefault="00AA1D0F" w:rsidP="003A14FC">
      <w:pPr>
        <w:jc w:val="center"/>
        <w:rPr>
          <w:rFonts w:ascii="Arial" w:hAnsi="Arial" w:cs="Arial"/>
          <w:b/>
          <w:sz w:val="22"/>
          <w:szCs w:val="22"/>
        </w:rPr>
      </w:pPr>
      <w:r w:rsidRPr="00B36A26">
        <w:rPr>
          <w:rFonts w:ascii="Arial" w:hAnsi="Arial" w:cs="Arial"/>
          <w:b/>
          <w:sz w:val="22"/>
          <w:szCs w:val="22"/>
        </w:rPr>
        <w:t xml:space="preserve">Zmiany Umowy </w:t>
      </w:r>
    </w:p>
    <w:p w14:paraId="392CFDC8" w14:textId="77777777" w:rsidR="00483D62" w:rsidRPr="00B36A26" w:rsidRDefault="00483D62" w:rsidP="003A14FC">
      <w:pPr>
        <w:jc w:val="center"/>
        <w:rPr>
          <w:rFonts w:ascii="Arial" w:hAnsi="Arial" w:cs="Arial"/>
          <w:b/>
          <w:sz w:val="22"/>
          <w:szCs w:val="22"/>
        </w:rPr>
      </w:pPr>
    </w:p>
    <w:p w14:paraId="55777575" w14:textId="77777777" w:rsidR="00483D62" w:rsidRPr="00B36A26" w:rsidRDefault="00483D62" w:rsidP="00483D62">
      <w:pPr>
        <w:jc w:val="both"/>
        <w:rPr>
          <w:rFonts w:ascii="Arial" w:hAnsi="Arial" w:cs="Arial"/>
          <w:sz w:val="22"/>
          <w:szCs w:val="22"/>
        </w:rPr>
      </w:pPr>
      <w:r w:rsidRPr="00B36A26">
        <w:rPr>
          <w:rFonts w:ascii="Arial" w:hAnsi="Arial" w:cs="Arial"/>
          <w:sz w:val="22"/>
          <w:szCs w:val="22"/>
        </w:rPr>
        <w:t>1.</w:t>
      </w:r>
      <w:r w:rsidRPr="00B36A26">
        <w:rPr>
          <w:rFonts w:ascii="Arial" w:hAnsi="Arial" w:cs="Arial"/>
          <w:sz w:val="22"/>
          <w:szCs w:val="22"/>
        </w:rPr>
        <w:tab/>
        <w:t>Wszelkie zmiany niniejszej Umowy wymagają formy pisemnego aneksu pod rygorem nieważności.</w:t>
      </w:r>
    </w:p>
    <w:p w14:paraId="62E1F6F9" w14:textId="77777777" w:rsidR="00483D62" w:rsidRPr="00B36A26" w:rsidRDefault="00483D62" w:rsidP="00483D62">
      <w:pPr>
        <w:jc w:val="both"/>
        <w:rPr>
          <w:rFonts w:ascii="Arial" w:hAnsi="Arial" w:cs="Arial"/>
          <w:sz w:val="22"/>
          <w:szCs w:val="22"/>
        </w:rPr>
      </w:pPr>
      <w:r w:rsidRPr="00B36A26">
        <w:rPr>
          <w:rFonts w:ascii="Arial" w:hAnsi="Arial" w:cs="Arial"/>
          <w:sz w:val="22"/>
          <w:szCs w:val="22"/>
        </w:rPr>
        <w:t>2.</w:t>
      </w:r>
      <w:r w:rsidRPr="00B36A26">
        <w:rPr>
          <w:rFonts w:ascii="Arial" w:hAnsi="Arial" w:cs="Arial"/>
          <w:sz w:val="22"/>
          <w:szCs w:val="22"/>
        </w:rPr>
        <w:tab/>
        <w:t>Przeniesienie wierzytelności wynikających z niniejszej umowy sposób określony trybem art. 509-518 KC wymaga zgody Zamawiającego, udzielonej w trybie art. 54 ust. 5 ustawy z dnia 15 kwietnia 2011 r. o działalności leczniczej.</w:t>
      </w:r>
    </w:p>
    <w:p w14:paraId="788B304C" w14:textId="11CC96C3" w:rsidR="00483D62" w:rsidRPr="00B36A26" w:rsidRDefault="00483D62" w:rsidP="00483D62">
      <w:pPr>
        <w:jc w:val="both"/>
        <w:rPr>
          <w:rFonts w:ascii="Arial" w:hAnsi="Arial" w:cs="Arial"/>
          <w:sz w:val="22"/>
          <w:szCs w:val="22"/>
        </w:rPr>
      </w:pPr>
      <w:r w:rsidRPr="00B36A26">
        <w:rPr>
          <w:rFonts w:ascii="Arial" w:hAnsi="Arial" w:cs="Arial"/>
          <w:sz w:val="22"/>
          <w:szCs w:val="22"/>
        </w:rPr>
        <w:t>3.</w:t>
      </w:r>
      <w:r w:rsidRPr="00B36A26">
        <w:rPr>
          <w:rFonts w:ascii="Arial" w:hAnsi="Arial" w:cs="Arial"/>
          <w:sz w:val="22"/>
          <w:szCs w:val="22"/>
        </w:rPr>
        <w:tab/>
        <w:t>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w:t>
      </w:r>
    </w:p>
    <w:p w14:paraId="5B1B06D8" w14:textId="77777777" w:rsidR="00AA1D0F" w:rsidRPr="00B36A26" w:rsidRDefault="00AA1D0F" w:rsidP="003A14FC">
      <w:pPr>
        <w:rPr>
          <w:rFonts w:ascii="Arial" w:hAnsi="Arial" w:cs="Arial"/>
          <w:b/>
          <w:sz w:val="22"/>
          <w:szCs w:val="22"/>
        </w:rPr>
      </w:pPr>
    </w:p>
    <w:p w14:paraId="36E28029" w14:textId="77777777" w:rsidR="00AA1D0F" w:rsidRPr="00B36A26" w:rsidRDefault="006D273B" w:rsidP="003A14FC">
      <w:pPr>
        <w:jc w:val="center"/>
        <w:rPr>
          <w:rFonts w:ascii="Arial" w:hAnsi="Arial" w:cs="Arial"/>
          <w:b/>
          <w:sz w:val="22"/>
          <w:szCs w:val="22"/>
        </w:rPr>
      </w:pPr>
      <w:r w:rsidRPr="00B36A26">
        <w:rPr>
          <w:rFonts w:ascii="Arial" w:hAnsi="Arial" w:cs="Arial"/>
          <w:b/>
          <w:sz w:val="22"/>
          <w:szCs w:val="22"/>
        </w:rPr>
        <w:t>§</w:t>
      </w:r>
      <w:r w:rsidR="00291D72" w:rsidRPr="00B36A26">
        <w:rPr>
          <w:rFonts w:ascii="Arial" w:hAnsi="Arial" w:cs="Arial"/>
          <w:b/>
          <w:sz w:val="22"/>
          <w:szCs w:val="22"/>
        </w:rPr>
        <w:t>9</w:t>
      </w:r>
    </w:p>
    <w:p w14:paraId="2A5B69C1" w14:textId="77777777" w:rsidR="00AA1D0F" w:rsidRPr="00B36A26" w:rsidRDefault="00D2139C" w:rsidP="003A14FC">
      <w:pPr>
        <w:jc w:val="center"/>
        <w:rPr>
          <w:rFonts w:ascii="Arial" w:hAnsi="Arial" w:cs="Arial"/>
          <w:b/>
          <w:sz w:val="22"/>
          <w:szCs w:val="22"/>
        </w:rPr>
      </w:pPr>
      <w:r w:rsidRPr="00B36A26">
        <w:rPr>
          <w:rFonts w:ascii="Arial" w:hAnsi="Arial" w:cs="Arial"/>
          <w:b/>
          <w:sz w:val="22"/>
          <w:szCs w:val="22"/>
        </w:rPr>
        <w:t>Odniesienie do właściwych przepisów</w:t>
      </w:r>
    </w:p>
    <w:p w14:paraId="417C0919" w14:textId="2C5A7971" w:rsidR="00AA1D0F" w:rsidRPr="00B36A26" w:rsidRDefault="00AA1D0F" w:rsidP="003A14FC">
      <w:pPr>
        <w:jc w:val="both"/>
        <w:rPr>
          <w:rFonts w:ascii="Arial" w:hAnsi="Arial" w:cs="Arial"/>
          <w:sz w:val="22"/>
          <w:szCs w:val="22"/>
        </w:rPr>
      </w:pPr>
      <w:r w:rsidRPr="00B36A26">
        <w:rPr>
          <w:rFonts w:ascii="Arial" w:hAnsi="Arial" w:cs="Arial"/>
          <w:sz w:val="22"/>
          <w:szCs w:val="22"/>
        </w:rPr>
        <w:t>W sprawach nieuregulowanych niniejszą Umową mają zastosowanie przepisy Kodeksu Cywilnego oraz ustawy z dnia 4 lutego 1994 roku o prawie autorskim i prawach pokrewnych (Dz.U. nr 24, poz. 83).</w:t>
      </w:r>
    </w:p>
    <w:p w14:paraId="4E75DC7F" w14:textId="77777777" w:rsidR="00360293" w:rsidRPr="00B36A26" w:rsidRDefault="00360293" w:rsidP="003A14FC">
      <w:pPr>
        <w:jc w:val="center"/>
        <w:rPr>
          <w:rFonts w:ascii="Arial" w:hAnsi="Arial" w:cs="Arial"/>
          <w:b/>
          <w:sz w:val="22"/>
          <w:szCs w:val="22"/>
        </w:rPr>
      </w:pPr>
    </w:p>
    <w:p w14:paraId="1A98DADE" w14:textId="77777777" w:rsidR="00360293" w:rsidRPr="00B36A26" w:rsidRDefault="006D273B" w:rsidP="003A14FC">
      <w:pPr>
        <w:jc w:val="center"/>
        <w:rPr>
          <w:rFonts w:ascii="Arial" w:hAnsi="Arial" w:cs="Arial"/>
          <w:b/>
          <w:sz w:val="22"/>
          <w:szCs w:val="22"/>
        </w:rPr>
      </w:pPr>
      <w:r w:rsidRPr="00B36A26">
        <w:rPr>
          <w:rFonts w:ascii="Arial" w:hAnsi="Arial" w:cs="Arial"/>
          <w:b/>
          <w:sz w:val="22"/>
          <w:szCs w:val="22"/>
        </w:rPr>
        <w:t>§</w:t>
      </w:r>
      <w:r w:rsidR="00360293" w:rsidRPr="00B36A26">
        <w:rPr>
          <w:rFonts w:ascii="Arial" w:hAnsi="Arial" w:cs="Arial"/>
          <w:b/>
          <w:sz w:val="22"/>
          <w:szCs w:val="22"/>
        </w:rPr>
        <w:t>10</w:t>
      </w:r>
    </w:p>
    <w:p w14:paraId="75112B3F" w14:textId="77777777" w:rsidR="00360293" w:rsidRPr="00B36A26" w:rsidRDefault="00360293" w:rsidP="003A14FC">
      <w:pPr>
        <w:jc w:val="center"/>
        <w:rPr>
          <w:rFonts w:ascii="Arial" w:hAnsi="Arial" w:cs="Arial"/>
          <w:b/>
          <w:sz w:val="22"/>
          <w:szCs w:val="22"/>
        </w:rPr>
      </w:pPr>
      <w:r w:rsidRPr="00B36A26">
        <w:rPr>
          <w:rFonts w:ascii="Arial" w:hAnsi="Arial" w:cs="Arial"/>
          <w:b/>
          <w:sz w:val="22"/>
          <w:szCs w:val="22"/>
        </w:rPr>
        <w:t>Kary umowne</w:t>
      </w:r>
    </w:p>
    <w:p w14:paraId="7068746E" w14:textId="37AE904C" w:rsidR="00360293" w:rsidRPr="00B36A26" w:rsidRDefault="00360293" w:rsidP="003A14FC">
      <w:pPr>
        <w:jc w:val="both"/>
        <w:rPr>
          <w:rFonts w:ascii="Arial" w:hAnsi="Arial" w:cs="Arial"/>
          <w:sz w:val="22"/>
          <w:szCs w:val="22"/>
        </w:rPr>
      </w:pPr>
      <w:r w:rsidRPr="00B36A26">
        <w:rPr>
          <w:rFonts w:ascii="Arial" w:hAnsi="Arial" w:cs="Arial"/>
          <w:sz w:val="22"/>
          <w:szCs w:val="22"/>
        </w:rPr>
        <w:t xml:space="preserve">Wykonawca zapłaci Zamawiającemu karę umowną w wysokości 5% </w:t>
      </w:r>
      <w:r w:rsidR="00D2139C" w:rsidRPr="00B36A26">
        <w:rPr>
          <w:rFonts w:ascii="Arial" w:hAnsi="Arial" w:cs="Arial"/>
          <w:sz w:val="22"/>
          <w:szCs w:val="22"/>
        </w:rPr>
        <w:t xml:space="preserve">miesięcznego </w:t>
      </w:r>
      <w:r w:rsidRPr="00B36A26">
        <w:rPr>
          <w:rFonts w:ascii="Arial" w:hAnsi="Arial" w:cs="Arial"/>
          <w:sz w:val="22"/>
          <w:szCs w:val="22"/>
        </w:rPr>
        <w:t>wynagrodzenia umownego brutto</w:t>
      </w:r>
      <w:r w:rsidR="00D2139C" w:rsidRPr="00B36A26">
        <w:rPr>
          <w:rFonts w:ascii="Arial" w:hAnsi="Arial" w:cs="Arial"/>
          <w:sz w:val="22"/>
          <w:szCs w:val="22"/>
        </w:rPr>
        <w:t>, określonego w §4 ust. 1 niniejszej Umowy,</w:t>
      </w:r>
      <w:r w:rsidRPr="00B36A26">
        <w:rPr>
          <w:rFonts w:ascii="Arial" w:hAnsi="Arial" w:cs="Arial"/>
          <w:sz w:val="22"/>
          <w:szCs w:val="22"/>
        </w:rPr>
        <w:t xml:space="preserve"> za każdy dzień </w:t>
      </w:r>
      <w:r w:rsidR="00A24D79" w:rsidRPr="00B36A26">
        <w:rPr>
          <w:rFonts w:ascii="Arial" w:hAnsi="Arial" w:cs="Arial"/>
          <w:sz w:val="22"/>
          <w:szCs w:val="22"/>
        </w:rPr>
        <w:t>opóźnienia</w:t>
      </w:r>
      <w:r w:rsidRPr="00B36A26">
        <w:rPr>
          <w:rFonts w:ascii="Arial" w:hAnsi="Arial" w:cs="Arial"/>
          <w:sz w:val="22"/>
          <w:szCs w:val="22"/>
        </w:rPr>
        <w:t xml:space="preserve"> w </w:t>
      </w:r>
      <w:r w:rsidR="00D2139C" w:rsidRPr="00B36A26">
        <w:rPr>
          <w:rFonts w:ascii="Arial" w:hAnsi="Arial" w:cs="Arial"/>
          <w:sz w:val="22"/>
          <w:szCs w:val="22"/>
        </w:rPr>
        <w:t xml:space="preserve">usunięciu Awarii Oprogramowania, w terminie określonym </w:t>
      </w:r>
      <w:r w:rsidRPr="00B36A26">
        <w:rPr>
          <w:rFonts w:ascii="Arial" w:hAnsi="Arial" w:cs="Arial"/>
          <w:sz w:val="22"/>
          <w:szCs w:val="22"/>
        </w:rPr>
        <w:t xml:space="preserve">w §2 </w:t>
      </w:r>
      <w:r w:rsidR="007E4BA2" w:rsidRPr="00B36A26">
        <w:rPr>
          <w:rFonts w:ascii="Arial" w:hAnsi="Arial" w:cs="Arial"/>
          <w:sz w:val="22"/>
          <w:szCs w:val="22"/>
        </w:rPr>
        <w:t>pkt 1.1</w:t>
      </w:r>
      <w:r w:rsidR="00D2139C" w:rsidRPr="00B36A26">
        <w:rPr>
          <w:rFonts w:ascii="Arial" w:hAnsi="Arial" w:cs="Arial"/>
          <w:sz w:val="22"/>
          <w:szCs w:val="22"/>
        </w:rPr>
        <w:t xml:space="preserve">, </w:t>
      </w:r>
      <w:r w:rsidRPr="00B36A26">
        <w:rPr>
          <w:rFonts w:ascii="Arial" w:hAnsi="Arial" w:cs="Arial"/>
          <w:sz w:val="22"/>
          <w:szCs w:val="22"/>
        </w:rPr>
        <w:t xml:space="preserve">z wyjątkiem </w:t>
      </w:r>
      <w:r w:rsidR="00D2139C" w:rsidRPr="00B36A26">
        <w:rPr>
          <w:rFonts w:ascii="Arial" w:hAnsi="Arial" w:cs="Arial"/>
          <w:sz w:val="22"/>
          <w:szCs w:val="22"/>
        </w:rPr>
        <w:t>A</w:t>
      </w:r>
      <w:r w:rsidRPr="00B36A26">
        <w:rPr>
          <w:rFonts w:ascii="Arial" w:hAnsi="Arial" w:cs="Arial"/>
          <w:sz w:val="22"/>
          <w:szCs w:val="22"/>
        </w:rPr>
        <w:t>warii wynikających z wadliw</w:t>
      </w:r>
      <w:r w:rsidR="00D2139C" w:rsidRPr="00B36A26">
        <w:rPr>
          <w:rFonts w:ascii="Arial" w:hAnsi="Arial" w:cs="Arial"/>
          <w:sz w:val="22"/>
          <w:szCs w:val="22"/>
        </w:rPr>
        <w:t>ego</w:t>
      </w:r>
      <w:r w:rsidRPr="00B36A26">
        <w:rPr>
          <w:rFonts w:ascii="Arial" w:hAnsi="Arial" w:cs="Arial"/>
          <w:sz w:val="22"/>
          <w:szCs w:val="22"/>
        </w:rPr>
        <w:t xml:space="preserve"> działanie </w:t>
      </w:r>
      <w:r w:rsidR="00D2139C" w:rsidRPr="00B36A26">
        <w:rPr>
          <w:rFonts w:ascii="Arial" w:hAnsi="Arial" w:cs="Arial"/>
          <w:sz w:val="22"/>
          <w:szCs w:val="22"/>
        </w:rPr>
        <w:t>Oprogramowania lub sprzętu</w:t>
      </w:r>
      <w:r w:rsidR="007E4BA2" w:rsidRPr="00B36A26">
        <w:rPr>
          <w:rFonts w:ascii="Arial" w:hAnsi="Arial" w:cs="Arial"/>
          <w:sz w:val="22"/>
          <w:szCs w:val="22"/>
        </w:rPr>
        <w:t>,</w:t>
      </w:r>
      <w:r w:rsidR="00D2139C" w:rsidRPr="00B36A26">
        <w:rPr>
          <w:rFonts w:ascii="Arial" w:hAnsi="Arial" w:cs="Arial"/>
          <w:sz w:val="22"/>
          <w:szCs w:val="22"/>
        </w:rPr>
        <w:t xml:space="preserve"> na którym oprogramowanie jest wykorzystywane</w:t>
      </w:r>
      <w:r w:rsidRPr="00B36A26">
        <w:rPr>
          <w:rFonts w:ascii="Arial" w:hAnsi="Arial" w:cs="Arial"/>
          <w:sz w:val="22"/>
          <w:szCs w:val="22"/>
        </w:rPr>
        <w:t>.</w:t>
      </w:r>
    </w:p>
    <w:p w14:paraId="7247A122" w14:textId="77777777" w:rsidR="00AA1D0F" w:rsidRPr="00B36A26" w:rsidRDefault="00AA1D0F" w:rsidP="003A14FC">
      <w:pPr>
        <w:rPr>
          <w:rFonts w:ascii="Arial" w:hAnsi="Arial" w:cs="Arial"/>
          <w:b/>
          <w:sz w:val="22"/>
          <w:szCs w:val="22"/>
        </w:rPr>
      </w:pPr>
    </w:p>
    <w:p w14:paraId="40FD9B40" w14:textId="77777777" w:rsidR="00AA1D0F" w:rsidRPr="00B36A26" w:rsidRDefault="006D273B" w:rsidP="003A14FC">
      <w:pPr>
        <w:jc w:val="center"/>
        <w:rPr>
          <w:rFonts w:ascii="Arial" w:hAnsi="Arial" w:cs="Arial"/>
          <w:b/>
          <w:sz w:val="22"/>
          <w:szCs w:val="22"/>
        </w:rPr>
      </w:pPr>
      <w:r w:rsidRPr="00B36A26">
        <w:rPr>
          <w:rFonts w:ascii="Arial" w:hAnsi="Arial" w:cs="Arial"/>
          <w:b/>
          <w:sz w:val="22"/>
          <w:szCs w:val="22"/>
        </w:rPr>
        <w:t>§</w:t>
      </w:r>
      <w:r w:rsidR="00360293" w:rsidRPr="00B36A26">
        <w:rPr>
          <w:rFonts w:ascii="Arial" w:hAnsi="Arial" w:cs="Arial"/>
          <w:b/>
          <w:sz w:val="22"/>
          <w:szCs w:val="22"/>
        </w:rPr>
        <w:t>11</w:t>
      </w:r>
    </w:p>
    <w:p w14:paraId="5C39B081" w14:textId="77777777" w:rsidR="00AA1D0F" w:rsidRPr="00B36A26" w:rsidRDefault="00AA1D0F" w:rsidP="003A14FC">
      <w:pPr>
        <w:jc w:val="center"/>
        <w:rPr>
          <w:rFonts w:ascii="Arial" w:hAnsi="Arial" w:cs="Arial"/>
          <w:sz w:val="22"/>
          <w:szCs w:val="22"/>
        </w:rPr>
      </w:pPr>
      <w:r w:rsidRPr="00B36A26">
        <w:rPr>
          <w:rFonts w:ascii="Arial" w:hAnsi="Arial" w:cs="Arial"/>
          <w:b/>
          <w:sz w:val="22"/>
          <w:szCs w:val="22"/>
        </w:rPr>
        <w:t>Postanowienia końcowe</w:t>
      </w:r>
    </w:p>
    <w:p w14:paraId="3A9559AE" w14:textId="77777777" w:rsidR="00536BDD" w:rsidRPr="00B36A26" w:rsidRDefault="00536BDD" w:rsidP="003A14FC">
      <w:pPr>
        <w:numPr>
          <w:ilvl w:val="0"/>
          <w:numId w:val="24"/>
        </w:numPr>
        <w:tabs>
          <w:tab w:val="clear" w:pos="360"/>
        </w:tabs>
        <w:suppressAutoHyphens/>
        <w:ind w:left="567" w:hanging="567"/>
        <w:jc w:val="both"/>
        <w:rPr>
          <w:rFonts w:ascii="Arial" w:hAnsi="Arial" w:cs="Arial"/>
          <w:sz w:val="22"/>
          <w:szCs w:val="22"/>
        </w:rPr>
      </w:pPr>
      <w:r w:rsidRPr="00B36A26">
        <w:rPr>
          <w:rFonts w:ascii="Arial" w:hAnsi="Arial" w:cs="Arial"/>
          <w:sz w:val="22"/>
          <w:szCs w:val="22"/>
        </w:rPr>
        <w:t>Umowa została sporządzona w dwóch jednobrzmiących egzemplarzach, po jednym dla każdej ze Stron.</w:t>
      </w:r>
    </w:p>
    <w:p w14:paraId="0E9E34CA" w14:textId="3EE28655" w:rsidR="00536BDD" w:rsidRPr="00B36A26" w:rsidRDefault="00536BDD" w:rsidP="003A14FC">
      <w:pPr>
        <w:numPr>
          <w:ilvl w:val="0"/>
          <w:numId w:val="24"/>
        </w:numPr>
        <w:tabs>
          <w:tab w:val="clear" w:pos="360"/>
        </w:tabs>
        <w:suppressAutoHyphens/>
        <w:ind w:left="567" w:hanging="567"/>
        <w:jc w:val="both"/>
        <w:rPr>
          <w:rFonts w:ascii="Arial" w:hAnsi="Arial" w:cs="Arial"/>
          <w:sz w:val="22"/>
          <w:szCs w:val="22"/>
        </w:rPr>
      </w:pPr>
      <w:r w:rsidRPr="00B36A26">
        <w:rPr>
          <w:rFonts w:ascii="Arial" w:hAnsi="Arial" w:cs="Arial"/>
          <w:sz w:val="22"/>
          <w:szCs w:val="22"/>
        </w:rPr>
        <w:t>Strony poddają wszelkie spory dotyczące realizacji niniejszej Umowy Sądowi właściwemu dla obszaru właściwości Sądu miejscowo i rzeczowo właściwego dla siedziby Zamawiającego</w:t>
      </w:r>
      <w:r w:rsidR="00A24D79" w:rsidRPr="00B36A26">
        <w:rPr>
          <w:rFonts w:ascii="Arial" w:hAnsi="Arial" w:cs="Arial"/>
          <w:sz w:val="22"/>
          <w:szCs w:val="22"/>
        </w:rPr>
        <w:t>.</w:t>
      </w:r>
    </w:p>
    <w:p w14:paraId="544608F2" w14:textId="35DB194C" w:rsidR="003A14FC" w:rsidRPr="00B36A26" w:rsidRDefault="00536BDD" w:rsidP="00A24D79">
      <w:pPr>
        <w:numPr>
          <w:ilvl w:val="0"/>
          <w:numId w:val="24"/>
        </w:numPr>
        <w:tabs>
          <w:tab w:val="clear" w:pos="360"/>
          <w:tab w:val="left" w:pos="0"/>
        </w:tabs>
        <w:suppressAutoHyphens/>
        <w:ind w:left="567" w:hanging="567"/>
        <w:jc w:val="both"/>
        <w:rPr>
          <w:rFonts w:ascii="Arial" w:hAnsi="Arial" w:cs="Arial"/>
          <w:sz w:val="22"/>
          <w:szCs w:val="22"/>
        </w:rPr>
      </w:pPr>
      <w:r w:rsidRPr="00B36A26">
        <w:rPr>
          <w:rFonts w:ascii="Arial" w:hAnsi="Arial" w:cs="Arial"/>
          <w:sz w:val="22"/>
          <w:szCs w:val="22"/>
        </w:rPr>
        <w:t>Integralną część niniejszej Umowy stanowi:</w:t>
      </w:r>
    </w:p>
    <w:p w14:paraId="07D239F8" w14:textId="3D12F8BA" w:rsidR="00536BDD" w:rsidRPr="00B36A26" w:rsidRDefault="00536BDD" w:rsidP="003A14FC">
      <w:pPr>
        <w:pStyle w:val="Akapitzlist1"/>
        <w:numPr>
          <w:ilvl w:val="1"/>
          <w:numId w:val="24"/>
        </w:numPr>
        <w:ind w:left="1134" w:hanging="567"/>
        <w:contextualSpacing w:val="0"/>
        <w:rPr>
          <w:rFonts w:ascii="Arial" w:hAnsi="Arial" w:cs="Arial"/>
          <w:sz w:val="22"/>
          <w:szCs w:val="22"/>
        </w:rPr>
      </w:pPr>
      <w:r w:rsidRPr="00B36A26">
        <w:rPr>
          <w:rFonts w:ascii="Arial" w:hAnsi="Arial" w:cs="Arial"/>
          <w:sz w:val="22"/>
          <w:szCs w:val="22"/>
        </w:rPr>
        <w:t xml:space="preserve">załącznik nr </w:t>
      </w:r>
      <w:r w:rsidR="00BA1D19" w:rsidRPr="00B36A26">
        <w:rPr>
          <w:rFonts w:ascii="Arial" w:hAnsi="Arial" w:cs="Arial"/>
          <w:sz w:val="22"/>
          <w:szCs w:val="22"/>
        </w:rPr>
        <w:t>1</w:t>
      </w:r>
      <w:r w:rsidRPr="00B36A26">
        <w:rPr>
          <w:rFonts w:ascii="Arial" w:hAnsi="Arial" w:cs="Arial"/>
          <w:sz w:val="22"/>
          <w:szCs w:val="22"/>
        </w:rPr>
        <w:t xml:space="preserve"> – Umowa powierzenia przetwarzania danych osobowych</w:t>
      </w:r>
    </w:p>
    <w:p w14:paraId="27068E13" w14:textId="02013352" w:rsidR="00536BDD" w:rsidRPr="00B36A26" w:rsidRDefault="00536BDD" w:rsidP="003A14FC">
      <w:pPr>
        <w:pStyle w:val="Akapitzlist1"/>
        <w:numPr>
          <w:ilvl w:val="1"/>
          <w:numId w:val="24"/>
        </w:numPr>
        <w:ind w:left="1134" w:hanging="567"/>
        <w:contextualSpacing w:val="0"/>
        <w:rPr>
          <w:rFonts w:ascii="Arial" w:hAnsi="Arial" w:cs="Arial"/>
          <w:sz w:val="22"/>
          <w:szCs w:val="22"/>
        </w:rPr>
      </w:pPr>
      <w:r w:rsidRPr="00B36A26">
        <w:rPr>
          <w:rFonts w:ascii="Arial" w:hAnsi="Arial" w:cs="Arial"/>
          <w:sz w:val="22"/>
          <w:szCs w:val="22"/>
        </w:rPr>
        <w:t xml:space="preserve">załącznik nr </w:t>
      </w:r>
      <w:r w:rsidR="00BA1D19" w:rsidRPr="00B36A26">
        <w:rPr>
          <w:rFonts w:ascii="Arial" w:hAnsi="Arial" w:cs="Arial"/>
          <w:sz w:val="22"/>
          <w:szCs w:val="22"/>
        </w:rPr>
        <w:t>2</w:t>
      </w:r>
      <w:r w:rsidRPr="00B36A26">
        <w:rPr>
          <w:rFonts w:ascii="Arial" w:hAnsi="Arial" w:cs="Arial"/>
          <w:sz w:val="22"/>
          <w:szCs w:val="22"/>
        </w:rPr>
        <w:t xml:space="preserve"> – </w:t>
      </w:r>
      <w:r w:rsidRPr="00B36A26">
        <w:rPr>
          <w:rFonts w:ascii="Arial" w:hAnsi="Arial" w:cs="Arial"/>
          <w:bCs/>
          <w:sz w:val="22"/>
          <w:szCs w:val="22"/>
        </w:rPr>
        <w:t>Osoby upoważnione do internetowej rejestracji zgłoszeń</w:t>
      </w:r>
    </w:p>
    <w:p w14:paraId="41854478" w14:textId="29EC866A" w:rsidR="00536BDD" w:rsidRPr="00B36A26" w:rsidRDefault="00536BDD" w:rsidP="003A14FC">
      <w:pPr>
        <w:pStyle w:val="Akapitzlist1"/>
        <w:numPr>
          <w:ilvl w:val="1"/>
          <w:numId w:val="24"/>
        </w:numPr>
        <w:ind w:left="1134" w:hanging="567"/>
        <w:contextualSpacing w:val="0"/>
        <w:rPr>
          <w:rFonts w:ascii="Arial" w:hAnsi="Arial" w:cs="Arial"/>
          <w:sz w:val="22"/>
          <w:szCs w:val="22"/>
        </w:rPr>
      </w:pPr>
      <w:r w:rsidRPr="00B36A26">
        <w:rPr>
          <w:rFonts w:ascii="Arial" w:hAnsi="Arial" w:cs="Arial"/>
          <w:bCs/>
          <w:sz w:val="22"/>
          <w:szCs w:val="22"/>
        </w:rPr>
        <w:t xml:space="preserve">załącznik nr </w:t>
      </w:r>
      <w:r w:rsidR="00BA1D19" w:rsidRPr="00B36A26">
        <w:rPr>
          <w:rFonts w:ascii="Arial" w:hAnsi="Arial" w:cs="Arial"/>
          <w:bCs/>
          <w:sz w:val="22"/>
          <w:szCs w:val="22"/>
        </w:rPr>
        <w:t>3</w:t>
      </w:r>
      <w:r w:rsidRPr="00B36A26">
        <w:rPr>
          <w:rFonts w:ascii="Arial" w:hAnsi="Arial" w:cs="Arial"/>
          <w:bCs/>
          <w:sz w:val="22"/>
          <w:szCs w:val="22"/>
        </w:rPr>
        <w:t xml:space="preserve"> – Lista modułów oprogramowania objętych umową</w:t>
      </w:r>
    </w:p>
    <w:p w14:paraId="3B8E6214" w14:textId="0A6E7807" w:rsidR="00BA1D19" w:rsidRPr="00B36A26" w:rsidRDefault="00BA1D19" w:rsidP="003A14FC">
      <w:pPr>
        <w:pStyle w:val="Akapitzlist1"/>
        <w:numPr>
          <w:ilvl w:val="1"/>
          <w:numId w:val="24"/>
        </w:numPr>
        <w:ind w:left="1134" w:hanging="567"/>
        <w:contextualSpacing w:val="0"/>
        <w:rPr>
          <w:rFonts w:ascii="Arial" w:hAnsi="Arial" w:cs="Arial"/>
          <w:sz w:val="22"/>
          <w:szCs w:val="22"/>
        </w:rPr>
      </w:pPr>
      <w:r w:rsidRPr="00B36A26">
        <w:rPr>
          <w:rFonts w:ascii="Arial" w:hAnsi="Arial" w:cs="Arial"/>
          <w:sz w:val="22"/>
          <w:szCs w:val="22"/>
        </w:rPr>
        <w:t>załącznik nr 4 – Kalkulacja Cenowa</w:t>
      </w:r>
    </w:p>
    <w:p w14:paraId="080449F6" w14:textId="77777777" w:rsidR="007D7B36" w:rsidRPr="00B36A26" w:rsidRDefault="007D7B36" w:rsidP="003A14FC">
      <w:pPr>
        <w:pStyle w:val="Akapitzlist1"/>
        <w:numPr>
          <w:ilvl w:val="1"/>
          <w:numId w:val="24"/>
        </w:numPr>
        <w:ind w:left="1134" w:hanging="567"/>
        <w:contextualSpacing w:val="0"/>
        <w:rPr>
          <w:rFonts w:ascii="Arial" w:hAnsi="Arial" w:cs="Arial"/>
          <w:sz w:val="22"/>
          <w:szCs w:val="22"/>
        </w:rPr>
      </w:pPr>
      <w:r w:rsidRPr="00B36A26">
        <w:rPr>
          <w:rFonts w:ascii="Arial" w:hAnsi="Arial" w:cs="Arial"/>
          <w:sz w:val="22"/>
          <w:szCs w:val="22"/>
        </w:rPr>
        <w:t>załącznik nr 5 – Wzór formularza zgłoszenia serwisowego ZS1</w:t>
      </w:r>
    </w:p>
    <w:p w14:paraId="2716C14C" w14:textId="6D558782" w:rsidR="00536BDD" w:rsidRPr="00B36A26" w:rsidRDefault="00536BDD" w:rsidP="003A14FC">
      <w:pPr>
        <w:pStyle w:val="Akapitzlist1"/>
        <w:numPr>
          <w:ilvl w:val="1"/>
          <w:numId w:val="24"/>
        </w:numPr>
        <w:ind w:left="1134" w:hanging="567"/>
        <w:contextualSpacing w:val="0"/>
        <w:rPr>
          <w:rFonts w:ascii="Arial" w:hAnsi="Arial" w:cs="Arial"/>
          <w:sz w:val="22"/>
          <w:szCs w:val="22"/>
        </w:rPr>
      </w:pPr>
      <w:r w:rsidRPr="00B36A26">
        <w:rPr>
          <w:rFonts w:ascii="Arial" w:hAnsi="Arial" w:cs="Arial"/>
          <w:bCs/>
          <w:sz w:val="22"/>
          <w:szCs w:val="22"/>
        </w:rPr>
        <w:t xml:space="preserve">załącznik nr </w:t>
      </w:r>
      <w:r w:rsidR="007D7B36" w:rsidRPr="00B36A26">
        <w:rPr>
          <w:rFonts w:ascii="Arial" w:hAnsi="Arial" w:cs="Arial"/>
          <w:bCs/>
          <w:sz w:val="22"/>
          <w:szCs w:val="22"/>
        </w:rPr>
        <w:t>6</w:t>
      </w:r>
      <w:r w:rsidRPr="00B36A26">
        <w:rPr>
          <w:rFonts w:ascii="Arial" w:hAnsi="Arial" w:cs="Arial"/>
          <w:bCs/>
          <w:sz w:val="22"/>
          <w:szCs w:val="22"/>
        </w:rPr>
        <w:t xml:space="preserve"> – </w:t>
      </w:r>
      <w:r w:rsidRPr="00B36A26">
        <w:rPr>
          <w:rFonts w:ascii="Arial" w:hAnsi="Arial" w:cs="Arial"/>
          <w:sz w:val="22"/>
          <w:szCs w:val="22"/>
        </w:rPr>
        <w:t>Serwis Awarii Krytycznych poza standardowymi godzinami pracy</w:t>
      </w:r>
    </w:p>
    <w:p w14:paraId="67A9BCF8" w14:textId="1BF11425" w:rsidR="00536BDD" w:rsidRPr="00B36A26" w:rsidRDefault="00536BDD" w:rsidP="003A14FC">
      <w:pPr>
        <w:pStyle w:val="Akapitzlist1"/>
        <w:numPr>
          <w:ilvl w:val="1"/>
          <w:numId w:val="24"/>
        </w:numPr>
        <w:ind w:left="1134" w:hanging="567"/>
        <w:contextualSpacing w:val="0"/>
        <w:rPr>
          <w:rFonts w:ascii="Arial" w:hAnsi="Arial" w:cs="Arial"/>
          <w:sz w:val="22"/>
          <w:szCs w:val="22"/>
        </w:rPr>
      </w:pPr>
      <w:r w:rsidRPr="00B36A26">
        <w:rPr>
          <w:rFonts w:ascii="Arial" w:hAnsi="Arial" w:cs="Arial"/>
          <w:sz w:val="22"/>
          <w:szCs w:val="22"/>
        </w:rPr>
        <w:t xml:space="preserve">załącznik nr </w:t>
      </w:r>
      <w:r w:rsidR="007D7B36" w:rsidRPr="00B36A26">
        <w:rPr>
          <w:rFonts w:ascii="Arial" w:hAnsi="Arial" w:cs="Arial"/>
          <w:sz w:val="22"/>
          <w:szCs w:val="22"/>
        </w:rPr>
        <w:t>7</w:t>
      </w:r>
      <w:r w:rsidRPr="00B36A26">
        <w:rPr>
          <w:rFonts w:ascii="Arial" w:hAnsi="Arial" w:cs="Arial"/>
          <w:sz w:val="22"/>
          <w:szCs w:val="22"/>
        </w:rPr>
        <w:t xml:space="preserve"> – Aktualizacje Oprogramowania w Dni Robocze </w:t>
      </w:r>
      <w:r w:rsidR="00083D27" w:rsidRPr="00B36A26">
        <w:rPr>
          <w:rFonts w:ascii="Arial" w:hAnsi="Arial" w:cs="Arial"/>
          <w:sz w:val="22"/>
          <w:szCs w:val="22"/>
        </w:rPr>
        <w:t>poza standardowymi godzinami pracy</w:t>
      </w:r>
    </w:p>
    <w:p w14:paraId="16155086" w14:textId="77777777" w:rsidR="00BA1D19" w:rsidRPr="00B36A26" w:rsidRDefault="00BA1D19" w:rsidP="003A14FC">
      <w:pPr>
        <w:pStyle w:val="Akapitzlist1"/>
        <w:ind w:left="567"/>
        <w:contextualSpacing w:val="0"/>
        <w:rPr>
          <w:rFonts w:ascii="Arial" w:hAnsi="Arial" w:cs="Arial"/>
          <w:sz w:val="22"/>
          <w:szCs w:val="22"/>
        </w:rPr>
      </w:pPr>
    </w:p>
    <w:p w14:paraId="20425FBE" w14:textId="77777777" w:rsidR="00947FE2" w:rsidRPr="00B36A26" w:rsidRDefault="00947FE2" w:rsidP="003A14FC">
      <w:pPr>
        <w:pStyle w:val="Nagwek6"/>
        <w:jc w:val="left"/>
        <w:rPr>
          <w:rFonts w:ascii="Arial" w:eastAsiaTheme="minorHAnsi" w:hAnsi="Arial" w:cs="Arial"/>
          <w:b w:val="0"/>
          <w:bCs/>
          <w:sz w:val="22"/>
          <w:szCs w:val="22"/>
        </w:rPr>
      </w:pPr>
    </w:p>
    <w:p w14:paraId="2D5FBD83" w14:textId="77777777" w:rsidR="00947FE2" w:rsidRPr="00B36A26" w:rsidRDefault="00947FE2" w:rsidP="003A14FC">
      <w:pPr>
        <w:pStyle w:val="Nagwek4"/>
        <w:tabs>
          <w:tab w:val="left" w:pos="2410"/>
        </w:tabs>
        <w:jc w:val="center"/>
        <w:rPr>
          <w:rFonts w:cs="Arial"/>
          <w:sz w:val="22"/>
          <w:szCs w:val="22"/>
          <w:u w:val="single"/>
        </w:rPr>
      </w:pPr>
      <w:r w:rsidRPr="00B36A26">
        <w:rPr>
          <w:rFonts w:cs="Arial"/>
          <w:sz w:val="22"/>
          <w:szCs w:val="22"/>
          <w:u w:val="single"/>
        </w:rPr>
        <w:t>Zamawiający</w:t>
      </w:r>
      <w:r w:rsidRPr="00B36A26">
        <w:rPr>
          <w:rFonts w:cs="Arial"/>
          <w:sz w:val="22"/>
          <w:szCs w:val="22"/>
        </w:rPr>
        <w:tab/>
      </w:r>
      <w:r w:rsidRPr="00B36A26">
        <w:rPr>
          <w:rFonts w:cs="Arial"/>
          <w:sz w:val="22"/>
          <w:szCs w:val="22"/>
        </w:rPr>
        <w:tab/>
      </w:r>
      <w:r w:rsidRPr="00B36A26">
        <w:rPr>
          <w:rFonts w:cs="Arial"/>
          <w:sz w:val="22"/>
          <w:szCs w:val="22"/>
        </w:rPr>
        <w:tab/>
      </w:r>
      <w:r w:rsidRPr="00B36A26">
        <w:rPr>
          <w:rFonts w:cs="Arial"/>
          <w:sz w:val="22"/>
          <w:szCs w:val="22"/>
        </w:rPr>
        <w:tab/>
      </w:r>
      <w:r w:rsidRPr="00B36A26">
        <w:rPr>
          <w:rFonts w:cs="Arial"/>
          <w:sz w:val="22"/>
          <w:szCs w:val="22"/>
        </w:rPr>
        <w:tab/>
      </w:r>
      <w:r w:rsidRPr="00B36A26">
        <w:rPr>
          <w:rFonts w:cs="Arial"/>
          <w:sz w:val="22"/>
          <w:szCs w:val="22"/>
        </w:rPr>
        <w:tab/>
      </w:r>
      <w:r w:rsidRPr="00B36A26">
        <w:rPr>
          <w:rFonts w:cs="Arial"/>
          <w:sz w:val="22"/>
          <w:szCs w:val="22"/>
          <w:u w:val="single"/>
        </w:rPr>
        <w:t>Wykonawca</w:t>
      </w:r>
    </w:p>
    <w:p w14:paraId="39E6A072" w14:textId="77777777" w:rsidR="00A24D79" w:rsidRPr="00B36A26" w:rsidRDefault="00A24D79" w:rsidP="00A24D79"/>
    <w:p w14:paraId="00E05F93" w14:textId="77777777" w:rsidR="00A24D79" w:rsidRPr="00B36A26" w:rsidRDefault="00A24D79" w:rsidP="00A24D79"/>
    <w:p w14:paraId="542BE421" w14:textId="77777777" w:rsidR="00A24D79" w:rsidRPr="00B36A26" w:rsidRDefault="00A24D79" w:rsidP="00A24D79"/>
    <w:p w14:paraId="4CF61AFD" w14:textId="77777777" w:rsidR="00995F09" w:rsidRPr="00B36A26" w:rsidRDefault="00995F09" w:rsidP="00D72D5F">
      <w:pPr>
        <w:pStyle w:val="Nagwek6"/>
        <w:jc w:val="left"/>
        <w:rPr>
          <w:rFonts w:ascii="Arial" w:hAnsi="Arial" w:cs="Arial"/>
          <w:sz w:val="22"/>
          <w:szCs w:val="22"/>
        </w:rPr>
      </w:pPr>
      <w:r w:rsidRPr="00B36A26">
        <w:rPr>
          <w:rFonts w:ascii="Arial" w:hAnsi="Arial" w:cs="Arial"/>
          <w:sz w:val="22"/>
          <w:szCs w:val="22"/>
        </w:rPr>
        <w:br w:type="page"/>
      </w:r>
    </w:p>
    <w:p w14:paraId="475931C1" w14:textId="0F8B56DE" w:rsidR="00960801" w:rsidRPr="00B36A26" w:rsidRDefault="00960801" w:rsidP="00D72D5F">
      <w:pPr>
        <w:pStyle w:val="Nagwek6"/>
        <w:rPr>
          <w:rFonts w:ascii="Arial" w:hAnsi="Arial" w:cs="Arial"/>
          <w:sz w:val="22"/>
          <w:szCs w:val="22"/>
        </w:rPr>
      </w:pPr>
      <w:r w:rsidRPr="00B36A26">
        <w:rPr>
          <w:rFonts w:ascii="Arial" w:hAnsi="Arial" w:cs="Arial"/>
          <w:sz w:val="22"/>
          <w:szCs w:val="22"/>
        </w:rPr>
        <w:lastRenderedPageBreak/>
        <w:t xml:space="preserve">Załącznik nr </w:t>
      </w:r>
      <w:r w:rsidR="000241C2" w:rsidRPr="00B36A26">
        <w:rPr>
          <w:rFonts w:ascii="Arial" w:hAnsi="Arial" w:cs="Arial"/>
          <w:sz w:val="22"/>
          <w:szCs w:val="22"/>
        </w:rPr>
        <w:t>1</w:t>
      </w:r>
      <w:r w:rsidRPr="00B36A26">
        <w:rPr>
          <w:rFonts w:ascii="Arial" w:hAnsi="Arial" w:cs="Arial"/>
          <w:sz w:val="22"/>
          <w:szCs w:val="22"/>
        </w:rPr>
        <w:t xml:space="preserve"> do Umowy </w:t>
      </w:r>
      <w:r w:rsidR="00883552" w:rsidRPr="00B36A26">
        <w:rPr>
          <w:rFonts w:ascii="Arial" w:hAnsi="Arial" w:cs="Arial"/>
          <w:bCs/>
          <w:sz w:val="22"/>
          <w:szCs w:val="22"/>
        </w:rPr>
        <w:t>......../202</w:t>
      </w:r>
      <w:r w:rsidR="00B84C17">
        <w:rPr>
          <w:rFonts w:ascii="Arial" w:hAnsi="Arial" w:cs="Arial"/>
          <w:bCs/>
          <w:sz w:val="22"/>
          <w:szCs w:val="22"/>
        </w:rPr>
        <w:t>5</w:t>
      </w:r>
    </w:p>
    <w:p w14:paraId="43D68AA3" w14:textId="77777777" w:rsidR="00960801" w:rsidRPr="00B36A26" w:rsidRDefault="00960801" w:rsidP="00D72D5F">
      <w:pPr>
        <w:jc w:val="center"/>
        <w:rPr>
          <w:rFonts w:ascii="Arial" w:hAnsi="Arial" w:cs="Arial"/>
          <w:b/>
          <w:sz w:val="22"/>
          <w:szCs w:val="22"/>
        </w:rPr>
      </w:pPr>
      <w:r w:rsidRPr="00B36A26">
        <w:rPr>
          <w:rFonts w:ascii="Arial" w:hAnsi="Arial" w:cs="Arial"/>
          <w:b/>
          <w:sz w:val="22"/>
          <w:szCs w:val="22"/>
        </w:rPr>
        <w:t>Umowa powierzenia przetwarzania danych osobowych</w:t>
      </w:r>
    </w:p>
    <w:p w14:paraId="18915AAC" w14:textId="77777777" w:rsidR="00960801" w:rsidRPr="00B36A26" w:rsidRDefault="00960801" w:rsidP="00D72D5F">
      <w:pPr>
        <w:rPr>
          <w:rFonts w:ascii="Arial" w:hAnsi="Arial" w:cs="Arial"/>
          <w:sz w:val="22"/>
          <w:szCs w:val="22"/>
        </w:rPr>
      </w:pPr>
    </w:p>
    <w:p w14:paraId="4D91DA15" w14:textId="675560C5" w:rsidR="00973892" w:rsidRPr="00B36A26" w:rsidRDefault="00680A22" w:rsidP="00973892">
      <w:pPr>
        <w:jc w:val="both"/>
        <w:rPr>
          <w:rFonts w:ascii="Arial" w:hAnsi="Arial" w:cs="Arial"/>
          <w:sz w:val="22"/>
          <w:szCs w:val="22"/>
        </w:rPr>
      </w:pPr>
      <w:r w:rsidRPr="00B36A26">
        <w:rPr>
          <w:rFonts w:ascii="Arial" w:hAnsi="Arial" w:cs="Arial"/>
          <w:sz w:val="22"/>
          <w:szCs w:val="22"/>
        </w:rPr>
        <w:t>zawarta w</w:t>
      </w:r>
      <w:r w:rsidR="00973892" w:rsidRPr="00B36A26">
        <w:rPr>
          <w:rFonts w:ascii="Arial" w:hAnsi="Arial" w:cs="Arial"/>
          <w:sz w:val="22"/>
          <w:szCs w:val="22"/>
        </w:rPr>
        <w:t xml:space="preserve"> dniu  </w:t>
      </w:r>
      <w:r w:rsidRPr="00B36A26">
        <w:rPr>
          <w:rFonts w:ascii="Arial" w:hAnsi="Arial" w:cs="Arial"/>
          <w:sz w:val="22"/>
          <w:szCs w:val="22"/>
        </w:rPr>
        <w:t>………………</w:t>
      </w:r>
      <w:r w:rsidR="00973892" w:rsidRPr="00B36A26">
        <w:rPr>
          <w:rFonts w:ascii="Arial" w:hAnsi="Arial" w:cs="Arial"/>
          <w:sz w:val="22"/>
          <w:szCs w:val="22"/>
        </w:rPr>
        <w:t>pomiędzy:</w:t>
      </w:r>
    </w:p>
    <w:p w14:paraId="6F684698" w14:textId="77777777" w:rsidR="00973892" w:rsidRPr="00B36A26" w:rsidRDefault="00973892" w:rsidP="00973892">
      <w:pPr>
        <w:autoSpaceDE w:val="0"/>
        <w:autoSpaceDN w:val="0"/>
        <w:adjustRightInd w:val="0"/>
        <w:rPr>
          <w:rFonts w:ascii="Arial" w:hAnsi="Arial" w:cs="Arial"/>
          <w:sz w:val="22"/>
          <w:szCs w:val="22"/>
        </w:rPr>
      </w:pPr>
    </w:p>
    <w:p w14:paraId="05B0E391" w14:textId="77777777" w:rsidR="001406A1" w:rsidRPr="00B36A26" w:rsidRDefault="001406A1" w:rsidP="00680A22">
      <w:pPr>
        <w:rPr>
          <w:rFonts w:ascii="Arial" w:hAnsi="Arial" w:cs="Arial"/>
          <w:sz w:val="22"/>
          <w:szCs w:val="22"/>
        </w:rPr>
      </w:pPr>
      <w:r w:rsidRPr="00B36A26">
        <w:rPr>
          <w:rFonts w:ascii="Arial" w:hAnsi="Arial" w:cs="Arial"/>
          <w:b/>
          <w:sz w:val="22"/>
          <w:szCs w:val="22"/>
        </w:rPr>
        <w:t>SP ZOZ Miejski Szpital Zespolony</w:t>
      </w:r>
      <w:r w:rsidRPr="00B36A26">
        <w:rPr>
          <w:rFonts w:ascii="Arial" w:hAnsi="Arial" w:cs="Arial"/>
          <w:b/>
          <w:sz w:val="22"/>
          <w:szCs w:val="22"/>
        </w:rPr>
        <w:br/>
      </w:r>
      <w:r w:rsidRPr="00B36A26">
        <w:rPr>
          <w:rFonts w:ascii="Arial" w:hAnsi="Arial" w:cs="Arial"/>
          <w:sz w:val="22"/>
          <w:szCs w:val="22"/>
        </w:rPr>
        <w:t>ul. Mirowska 15</w:t>
      </w:r>
      <w:r w:rsidRPr="00B36A26">
        <w:rPr>
          <w:rFonts w:ascii="Arial" w:hAnsi="Arial" w:cs="Arial"/>
          <w:sz w:val="22"/>
          <w:szCs w:val="22"/>
        </w:rPr>
        <w:br/>
        <w:t>42-200 Częstochowa</w:t>
      </w:r>
    </w:p>
    <w:p w14:paraId="6E16F2DC" w14:textId="77777777" w:rsidR="001406A1" w:rsidRPr="00B36A26" w:rsidRDefault="001406A1" w:rsidP="00680A22">
      <w:pPr>
        <w:rPr>
          <w:rFonts w:ascii="Arial" w:hAnsi="Arial" w:cs="Arial"/>
          <w:sz w:val="22"/>
          <w:szCs w:val="22"/>
        </w:rPr>
      </w:pPr>
      <w:r w:rsidRPr="00B36A26">
        <w:rPr>
          <w:rFonts w:ascii="Arial" w:hAnsi="Arial" w:cs="Arial"/>
          <w:sz w:val="22"/>
          <w:szCs w:val="22"/>
        </w:rPr>
        <w:t>NIP: 9491763544</w:t>
      </w:r>
    </w:p>
    <w:p w14:paraId="6E5B6256" w14:textId="4D4EAD61" w:rsidR="001406A1" w:rsidRPr="00B36A26" w:rsidRDefault="001406A1" w:rsidP="001406A1">
      <w:pPr>
        <w:jc w:val="both"/>
        <w:rPr>
          <w:rFonts w:ascii="Arial" w:hAnsi="Arial" w:cs="Arial"/>
          <w:sz w:val="22"/>
          <w:szCs w:val="22"/>
        </w:rPr>
      </w:pPr>
      <w:r w:rsidRPr="00B36A26">
        <w:rPr>
          <w:rFonts w:ascii="Arial" w:hAnsi="Arial" w:cs="Arial"/>
          <w:sz w:val="22"/>
          <w:szCs w:val="22"/>
        </w:rPr>
        <w:t>wpisany do rejestru stowarzyszeń i innych organizacji społecznych i zawodowych, fundacji oraz publicznych zakładów opieki zdrowotnej pod numerem KRS 0000026830, REGON 151586247, reprezentowany przez:</w:t>
      </w:r>
    </w:p>
    <w:p w14:paraId="42D87E6B" w14:textId="77777777" w:rsidR="001406A1" w:rsidRPr="00B36A26" w:rsidRDefault="001406A1" w:rsidP="001406A1">
      <w:pPr>
        <w:ind w:firstLine="708"/>
        <w:jc w:val="both"/>
        <w:rPr>
          <w:rFonts w:ascii="Arial" w:hAnsi="Arial" w:cs="Arial"/>
          <w:b/>
          <w:sz w:val="22"/>
          <w:szCs w:val="22"/>
        </w:rPr>
      </w:pPr>
    </w:p>
    <w:p w14:paraId="0676AE69" w14:textId="028F4F8F" w:rsidR="001406A1" w:rsidRPr="00B36A26" w:rsidRDefault="00657B00" w:rsidP="00680A22">
      <w:pPr>
        <w:jc w:val="both"/>
        <w:rPr>
          <w:rFonts w:ascii="Arial" w:hAnsi="Arial" w:cs="Arial"/>
          <w:sz w:val="22"/>
          <w:szCs w:val="22"/>
        </w:rPr>
      </w:pPr>
      <w:r>
        <w:rPr>
          <w:rFonts w:ascii="Arial" w:hAnsi="Arial" w:cs="Arial"/>
          <w:sz w:val="22"/>
          <w:szCs w:val="22"/>
        </w:rPr>
        <w:t>Beata Szafraniec</w:t>
      </w:r>
      <w:r w:rsidR="001406A1" w:rsidRPr="00B36A26">
        <w:rPr>
          <w:rFonts w:ascii="Arial" w:hAnsi="Arial" w:cs="Arial"/>
          <w:sz w:val="22"/>
          <w:szCs w:val="22"/>
        </w:rPr>
        <w:t xml:space="preserve"> - Dyrektora </w:t>
      </w:r>
    </w:p>
    <w:p w14:paraId="4ABD13D1" w14:textId="77777777" w:rsidR="00680A22" w:rsidRPr="00B36A26" w:rsidRDefault="00973892" w:rsidP="00680A22">
      <w:pPr>
        <w:rPr>
          <w:rFonts w:ascii="Arial" w:hAnsi="Arial" w:cs="Arial"/>
          <w:sz w:val="22"/>
          <w:szCs w:val="22"/>
        </w:rPr>
      </w:pPr>
      <w:r w:rsidRPr="00B36A26">
        <w:rPr>
          <w:rFonts w:ascii="Arial" w:hAnsi="Arial" w:cs="Arial"/>
          <w:sz w:val="22"/>
          <w:szCs w:val="22"/>
        </w:rPr>
        <w:t xml:space="preserve">zwany dalej Zamawiającym </w:t>
      </w:r>
    </w:p>
    <w:p w14:paraId="7E646775" w14:textId="5EC1C55B" w:rsidR="00973892" w:rsidRPr="00B36A26" w:rsidRDefault="00973892" w:rsidP="00680A22">
      <w:pPr>
        <w:rPr>
          <w:rFonts w:ascii="Arial" w:hAnsi="Arial" w:cs="Arial"/>
          <w:sz w:val="22"/>
          <w:szCs w:val="22"/>
        </w:rPr>
      </w:pPr>
      <w:r w:rsidRPr="00B36A26">
        <w:rPr>
          <w:rFonts w:ascii="Arial" w:hAnsi="Arial" w:cs="Arial"/>
          <w:sz w:val="22"/>
          <w:szCs w:val="22"/>
        </w:rPr>
        <w:t>oraz</w:t>
      </w:r>
    </w:p>
    <w:p w14:paraId="6CE1F74D" w14:textId="77777777" w:rsidR="00973892" w:rsidRPr="00B36A26" w:rsidRDefault="00973892" w:rsidP="00973892">
      <w:pPr>
        <w:jc w:val="both"/>
        <w:rPr>
          <w:rFonts w:ascii="Arial" w:hAnsi="Arial" w:cs="Arial"/>
          <w:b/>
          <w:sz w:val="22"/>
          <w:szCs w:val="22"/>
        </w:rPr>
      </w:pPr>
    </w:p>
    <w:p w14:paraId="2E6B41B0" w14:textId="2D7F6F7C" w:rsidR="00973892" w:rsidRPr="00B36A26" w:rsidRDefault="00E97C4A" w:rsidP="00973892">
      <w:pPr>
        <w:ind w:left="708"/>
        <w:jc w:val="both"/>
        <w:rPr>
          <w:rFonts w:ascii="Arial" w:hAnsi="Arial" w:cs="Arial"/>
          <w:b/>
          <w:sz w:val="22"/>
          <w:szCs w:val="22"/>
        </w:rPr>
      </w:pPr>
      <w:r w:rsidRPr="00B36A26">
        <w:rPr>
          <w:rFonts w:ascii="Arial" w:hAnsi="Arial" w:cs="Arial"/>
          <w:b/>
          <w:sz w:val="22"/>
          <w:szCs w:val="22"/>
        </w:rPr>
        <w:t>…………………..</w:t>
      </w:r>
    </w:p>
    <w:p w14:paraId="63C3B9A1" w14:textId="66CD51E6" w:rsidR="00973892" w:rsidRPr="00B36A26" w:rsidRDefault="00E97C4A" w:rsidP="00973892">
      <w:pPr>
        <w:ind w:left="708"/>
        <w:jc w:val="both"/>
        <w:rPr>
          <w:rFonts w:ascii="Arial" w:hAnsi="Arial" w:cs="Arial"/>
          <w:sz w:val="22"/>
          <w:szCs w:val="22"/>
        </w:rPr>
      </w:pPr>
      <w:r w:rsidRPr="00B36A26">
        <w:rPr>
          <w:rFonts w:ascii="Arial" w:hAnsi="Arial" w:cs="Arial"/>
          <w:sz w:val="22"/>
          <w:szCs w:val="22"/>
        </w:rPr>
        <w:t>…………………….</w:t>
      </w:r>
    </w:p>
    <w:p w14:paraId="66B53445" w14:textId="21C787B9" w:rsidR="00973892" w:rsidRPr="00B36A26" w:rsidRDefault="00973892" w:rsidP="00973892">
      <w:pPr>
        <w:ind w:left="708"/>
        <w:jc w:val="both"/>
        <w:rPr>
          <w:rFonts w:ascii="Arial" w:hAnsi="Arial" w:cs="Arial"/>
          <w:sz w:val="22"/>
          <w:szCs w:val="22"/>
        </w:rPr>
      </w:pPr>
      <w:r w:rsidRPr="00B36A26">
        <w:rPr>
          <w:rFonts w:ascii="Arial" w:hAnsi="Arial" w:cs="Arial"/>
          <w:sz w:val="22"/>
          <w:szCs w:val="22"/>
        </w:rPr>
        <w:t xml:space="preserve">ul. </w:t>
      </w:r>
      <w:r w:rsidR="00E97C4A" w:rsidRPr="00B36A26">
        <w:rPr>
          <w:rFonts w:ascii="Arial" w:hAnsi="Arial" w:cs="Arial"/>
          <w:sz w:val="22"/>
          <w:szCs w:val="22"/>
        </w:rPr>
        <w:t>………………………</w:t>
      </w:r>
    </w:p>
    <w:p w14:paraId="50A332A7" w14:textId="7EC0A288" w:rsidR="00973892" w:rsidRPr="00B36A26" w:rsidRDefault="00973892" w:rsidP="00973892">
      <w:pPr>
        <w:ind w:left="708"/>
        <w:jc w:val="both"/>
        <w:rPr>
          <w:rFonts w:ascii="Arial" w:hAnsi="Arial" w:cs="Arial"/>
          <w:sz w:val="22"/>
          <w:szCs w:val="22"/>
        </w:rPr>
      </w:pPr>
      <w:r w:rsidRPr="00B36A26">
        <w:rPr>
          <w:rFonts w:ascii="Arial" w:hAnsi="Arial" w:cs="Arial"/>
          <w:sz w:val="22"/>
          <w:szCs w:val="22"/>
        </w:rPr>
        <w:t xml:space="preserve">NIP </w:t>
      </w:r>
      <w:r w:rsidR="00E97C4A" w:rsidRPr="00B36A26">
        <w:rPr>
          <w:rFonts w:ascii="Arial" w:hAnsi="Arial" w:cs="Arial"/>
          <w:sz w:val="22"/>
          <w:szCs w:val="22"/>
        </w:rPr>
        <w:t>………………..</w:t>
      </w:r>
    </w:p>
    <w:p w14:paraId="1FDB069D" w14:textId="77777777" w:rsidR="00973892" w:rsidRPr="00B36A26" w:rsidRDefault="00973892" w:rsidP="00973892">
      <w:pPr>
        <w:ind w:left="708"/>
        <w:jc w:val="both"/>
        <w:rPr>
          <w:rFonts w:ascii="Arial" w:hAnsi="Arial" w:cs="Arial"/>
          <w:sz w:val="22"/>
          <w:szCs w:val="22"/>
        </w:rPr>
      </w:pPr>
    </w:p>
    <w:p w14:paraId="309975A0" w14:textId="30BD085F" w:rsidR="00973892" w:rsidRPr="00B36A26" w:rsidRDefault="00973892" w:rsidP="00973892">
      <w:pPr>
        <w:jc w:val="both"/>
        <w:rPr>
          <w:rFonts w:ascii="Arial" w:hAnsi="Arial" w:cs="Arial"/>
          <w:sz w:val="22"/>
          <w:szCs w:val="22"/>
        </w:rPr>
      </w:pPr>
      <w:r w:rsidRPr="00B36A26">
        <w:rPr>
          <w:rFonts w:ascii="Arial" w:hAnsi="Arial" w:cs="Arial"/>
          <w:sz w:val="22"/>
          <w:szCs w:val="22"/>
        </w:rPr>
        <w:t xml:space="preserve">wpisany do rejestru przedsiębiorców prowadzonego przez </w:t>
      </w:r>
      <w:r w:rsidR="00E97C4A" w:rsidRPr="00B36A26">
        <w:rPr>
          <w:rFonts w:ascii="Arial" w:hAnsi="Arial" w:cs="Arial"/>
          <w:sz w:val="22"/>
          <w:szCs w:val="22"/>
        </w:rPr>
        <w:t>……………….</w:t>
      </w:r>
      <w:r w:rsidRPr="00B36A26">
        <w:rPr>
          <w:rFonts w:ascii="Arial" w:hAnsi="Arial" w:cs="Arial"/>
          <w:sz w:val="22"/>
          <w:szCs w:val="22"/>
        </w:rPr>
        <w:t xml:space="preserve">, pod numerem KRS </w:t>
      </w:r>
      <w:r w:rsidR="00E97C4A" w:rsidRPr="00B36A26">
        <w:rPr>
          <w:rFonts w:ascii="Arial" w:hAnsi="Arial" w:cs="Arial"/>
          <w:sz w:val="22"/>
          <w:szCs w:val="22"/>
        </w:rPr>
        <w:t>……………</w:t>
      </w:r>
      <w:r w:rsidRPr="00B36A26">
        <w:rPr>
          <w:rFonts w:ascii="Arial" w:hAnsi="Arial" w:cs="Arial"/>
          <w:sz w:val="22"/>
          <w:szCs w:val="22"/>
        </w:rPr>
        <w:t xml:space="preserve">, REGON </w:t>
      </w:r>
      <w:r w:rsidR="00E97C4A" w:rsidRPr="00B36A26">
        <w:rPr>
          <w:rFonts w:ascii="Arial" w:hAnsi="Arial" w:cs="Arial"/>
          <w:sz w:val="22"/>
          <w:szCs w:val="22"/>
        </w:rPr>
        <w:t>………………</w:t>
      </w:r>
      <w:r w:rsidRPr="00B36A26">
        <w:rPr>
          <w:rFonts w:ascii="Arial" w:hAnsi="Arial" w:cs="Arial"/>
          <w:sz w:val="22"/>
          <w:szCs w:val="22"/>
        </w:rPr>
        <w:t xml:space="preserve">, z kapitałem zakładowym w wysokości </w:t>
      </w:r>
      <w:r w:rsidR="00E97C4A" w:rsidRPr="00B36A26">
        <w:rPr>
          <w:rFonts w:ascii="Arial" w:hAnsi="Arial" w:cs="Arial"/>
          <w:sz w:val="22"/>
          <w:szCs w:val="22"/>
        </w:rPr>
        <w:t>……………</w:t>
      </w:r>
      <w:r w:rsidRPr="00B36A26">
        <w:rPr>
          <w:rFonts w:ascii="Arial" w:hAnsi="Arial" w:cs="Arial"/>
          <w:sz w:val="22"/>
          <w:szCs w:val="22"/>
        </w:rPr>
        <w:t xml:space="preserve"> zł,</w:t>
      </w:r>
    </w:p>
    <w:p w14:paraId="0A4244A2" w14:textId="77777777" w:rsidR="00973892" w:rsidRPr="00B36A26" w:rsidRDefault="00973892" w:rsidP="00973892">
      <w:pPr>
        <w:jc w:val="both"/>
        <w:rPr>
          <w:rFonts w:ascii="Arial" w:hAnsi="Arial" w:cs="Arial"/>
          <w:sz w:val="22"/>
          <w:szCs w:val="22"/>
        </w:rPr>
      </w:pPr>
      <w:r w:rsidRPr="00B36A26">
        <w:rPr>
          <w:rFonts w:ascii="Arial" w:hAnsi="Arial" w:cs="Arial"/>
          <w:sz w:val="22"/>
          <w:szCs w:val="22"/>
        </w:rPr>
        <w:t>reprezentowany przez:</w:t>
      </w:r>
    </w:p>
    <w:p w14:paraId="2B4FB599" w14:textId="77777777" w:rsidR="00973892" w:rsidRPr="00B36A26" w:rsidRDefault="00973892" w:rsidP="00973892">
      <w:pPr>
        <w:jc w:val="both"/>
        <w:rPr>
          <w:rFonts w:ascii="Arial" w:hAnsi="Arial" w:cs="Arial"/>
          <w:sz w:val="22"/>
          <w:szCs w:val="22"/>
        </w:rPr>
      </w:pPr>
    </w:p>
    <w:p w14:paraId="64E8D1A0" w14:textId="63E70703" w:rsidR="00532CA3" w:rsidRPr="00B36A26" w:rsidRDefault="00E97C4A" w:rsidP="00D72D5F">
      <w:pPr>
        <w:ind w:left="360" w:firstLine="348"/>
        <w:jc w:val="both"/>
        <w:rPr>
          <w:rFonts w:ascii="Arial" w:hAnsi="Arial" w:cs="Arial"/>
          <w:sz w:val="22"/>
          <w:szCs w:val="22"/>
        </w:rPr>
      </w:pPr>
      <w:r w:rsidRPr="00B36A26">
        <w:rPr>
          <w:rFonts w:ascii="Arial" w:hAnsi="Arial" w:cs="Arial"/>
          <w:sz w:val="22"/>
          <w:szCs w:val="22"/>
        </w:rPr>
        <w:t>…………………..</w:t>
      </w:r>
      <w:r w:rsidR="00532CA3" w:rsidRPr="00B36A26">
        <w:rPr>
          <w:rFonts w:ascii="Arial" w:hAnsi="Arial" w:cs="Arial"/>
          <w:sz w:val="22"/>
          <w:szCs w:val="22"/>
        </w:rPr>
        <w:t xml:space="preserve"> </w:t>
      </w:r>
      <w:r w:rsidR="000128C7" w:rsidRPr="00B36A26">
        <w:rPr>
          <w:rFonts w:ascii="Arial" w:hAnsi="Arial" w:cs="Arial"/>
          <w:sz w:val="22"/>
          <w:szCs w:val="22"/>
        </w:rPr>
        <w:tab/>
      </w:r>
      <w:r w:rsidR="000128C7" w:rsidRPr="00B36A26">
        <w:rPr>
          <w:rFonts w:ascii="Arial" w:hAnsi="Arial" w:cs="Arial"/>
          <w:sz w:val="22"/>
          <w:szCs w:val="22"/>
        </w:rPr>
        <w:tab/>
      </w:r>
      <w:r w:rsidR="000128C7" w:rsidRPr="00B36A26">
        <w:rPr>
          <w:rFonts w:ascii="Arial" w:hAnsi="Arial" w:cs="Arial"/>
          <w:sz w:val="22"/>
          <w:szCs w:val="22"/>
        </w:rPr>
        <w:tab/>
      </w:r>
      <w:r w:rsidR="00532CA3" w:rsidRPr="00B36A26">
        <w:rPr>
          <w:rFonts w:ascii="Arial" w:hAnsi="Arial" w:cs="Arial"/>
          <w:sz w:val="22"/>
          <w:szCs w:val="22"/>
        </w:rPr>
        <w:t xml:space="preserve">- </w:t>
      </w:r>
      <w:r w:rsidRPr="00B36A26">
        <w:rPr>
          <w:rFonts w:ascii="Arial" w:hAnsi="Arial" w:cs="Arial"/>
          <w:sz w:val="22"/>
          <w:szCs w:val="22"/>
        </w:rPr>
        <w:t>…………………</w:t>
      </w:r>
      <w:r w:rsidR="00532CA3" w:rsidRPr="00B36A26">
        <w:rPr>
          <w:rFonts w:ascii="Arial" w:hAnsi="Arial" w:cs="Arial"/>
          <w:sz w:val="22"/>
          <w:szCs w:val="22"/>
        </w:rPr>
        <w:tab/>
      </w:r>
    </w:p>
    <w:p w14:paraId="52BEE12F" w14:textId="3C47149B" w:rsidR="00532CA3" w:rsidRPr="00B36A26" w:rsidRDefault="00532CA3" w:rsidP="00D72D5F">
      <w:pPr>
        <w:ind w:left="360" w:hanging="360"/>
        <w:jc w:val="both"/>
        <w:rPr>
          <w:rFonts w:ascii="Arial" w:hAnsi="Arial" w:cs="Arial"/>
          <w:sz w:val="22"/>
          <w:szCs w:val="22"/>
        </w:rPr>
      </w:pPr>
      <w:r w:rsidRPr="00B36A26">
        <w:rPr>
          <w:rFonts w:ascii="Arial" w:hAnsi="Arial" w:cs="Arial"/>
          <w:sz w:val="22"/>
          <w:szCs w:val="22"/>
        </w:rPr>
        <w:tab/>
      </w:r>
      <w:r w:rsidRPr="00B36A26">
        <w:rPr>
          <w:rFonts w:ascii="Arial" w:hAnsi="Arial" w:cs="Arial"/>
          <w:sz w:val="22"/>
          <w:szCs w:val="22"/>
        </w:rPr>
        <w:tab/>
      </w:r>
      <w:r w:rsidR="00E97C4A" w:rsidRPr="00B36A26">
        <w:rPr>
          <w:rFonts w:ascii="Arial" w:hAnsi="Arial" w:cs="Arial"/>
          <w:sz w:val="22"/>
          <w:szCs w:val="22"/>
        </w:rPr>
        <w:t>…………………..</w:t>
      </w:r>
      <w:r w:rsidR="000128C7" w:rsidRPr="00B36A26">
        <w:rPr>
          <w:rFonts w:ascii="Arial" w:hAnsi="Arial" w:cs="Arial"/>
          <w:sz w:val="22"/>
          <w:szCs w:val="22"/>
        </w:rPr>
        <w:tab/>
      </w:r>
      <w:r w:rsidR="000128C7" w:rsidRPr="00B36A26">
        <w:rPr>
          <w:rFonts w:ascii="Arial" w:hAnsi="Arial" w:cs="Arial"/>
          <w:sz w:val="22"/>
          <w:szCs w:val="22"/>
        </w:rPr>
        <w:tab/>
      </w:r>
      <w:r w:rsidR="000128C7" w:rsidRPr="00B36A26">
        <w:rPr>
          <w:rFonts w:ascii="Arial" w:hAnsi="Arial" w:cs="Arial"/>
          <w:sz w:val="22"/>
          <w:szCs w:val="22"/>
        </w:rPr>
        <w:tab/>
      </w:r>
      <w:r w:rsidRPr="00B36A26">
        <w:rPr>
          <w:rFonts w:ascii="Arial" w:hAnsi="Arial" w:cs="Arial"/>
          <w:sz w:val="22"/>
          <w:szCs w:val="22"/>
        </w:rPr>
        <w:t xml:space="preserve">- </w:t>
      </w:r>
      <w:r w:rsidR="00E97C4A" w:rsidRPr="00B36A26">
        <w:rPr>
          <w:rFonts w:ascii="Arial" w:hAnsi="Arial" w:cs="Arial"/>
          <w:sz w:val="22"/>
          <w:szCs w:val="22"/>
        </w:rPr>
        <w:t>…………………</w:t>
      </w:r>
      <w:r w:rsidRPr="00B36A26">
        <w:rPr>
          <w:rFonts w:ascii="Arial" w:hAnsi="Arial" w:cs="Arial"/>
          <w:sz w:val="22"/>
          <w:szCs w:val="22"/>
        </w:rPr>
        <w:tab/>
      </w:r>
      <w:r w:rsidRPr="00B36A26">
        <w:rPr>
          <w:rFonts w:ascii="Arial" w:hAnsi="Arial" w:cs="Arial"/>
          <w:sz w:val="22"/>
          <w:szCs w:val="22"/>
        </w:rPr>
        <w:tab/>
      </w:r>
    </w:p>
    <w:p w14:paraId="7FD19DCA" w14:textId="77777777" w:rsidR="00532CA3" w:rsidRPr="00B36A26" w:rsidRDefault="00532CA3" w:rsidP="00D72D5F">
      <w:pPr>
        <w:jc w:val="both"/>
        <w:rPr>
          <w:rFonts w:ascii="Arial" w:hAnsi="Arial" w:cs="Arial"/>
          <w:sz w:val="22"/>
          <w:szCs w:val="22"/>
        </w:rPr>
      </w:pPr>
    </w:p>
    <w:p w14:paraId="246BAFB1" w14:textId="77777777" w:rsidR="00960801" w:rsidRPr="00B36A26" w:rsidRDefault="00960801" w:rsidP="00D72D5F">
      <w:pPr>
        <w:jc w:val="both"/>
        <w:rPr>
          <w:rFonts w:ascii="Arial" w:hAnsi="Arial" w:cs="Arial"/>
          <w:sz w:val="22"/>
          <w:szCs w:val="22"/>
        </w:rPr>
      </w:pPr>
      <w:r w:rsidRPr="00B36A26">
        <w:rPr>
          <w:rFonts w:ascii="Arial" w:hAnsi="Arial" w:cs="Arial"/>
          <w:sz w:val="22"/>
          <w:szCs w:val="22"/>
        </w:rPr>
        <w:t xml:space="preserve">zwana dalej Wykonawcą, </w:t>
      </w:r>
      <w:r w:rsidR="00947FE2" w:rsidRPr="00B36A26">
        <w:rPr>
          <w:rFonts w:ascii="Arial" w:hAnsi="Arial" w:cs="Arial"/>
          <w:sz w:val="22"/>
          <w:szCs w:val="22"/>
        </w:rPr>
        <w:t>zostaje zawarta umowa</w:t>
      </w:r>
      <w:r w:rsidRPr="00B36A26">
        <w:rPr>
          <w:rFonts w:ascii="Arial" w:hAnsi="Arial" w:cs="Arial"/>
          <w:sz w:val="22"/>
          <w:szCs w:val="22"/>
        </w:rPr>
        <w:t xml:space="preserve"> następującej treści:</w:t>
      </w:r>
    </w:p>
    <w:p w14:paraId="523FD9E3" w14:textId="77777777" w:rsidR="00960801" w:rsidRPr="00B36A26" w:rsidRDefault="00960801" w:rsidP="00D72D5F">
      <w:pPr>
        <w:rPr>
          <w:rFonts w:ascii="Arial" w:hAnsi="Arial" w:cs="Arial"/>
          <w:b/>
          <w:sz w:val="22"/>
          <w:szCs w:val="22"/>
        </w:rPr>
      </w:pPr>
    </w:p>
    <w:p w14:paraId="7696C954" w14:textId="77777777" w:rsidR="0024530D" w:rsidRPr="00B36A26" w:rsidRDefault="0024530D" w:rsidP="00D72D5F">
      <w:pPr>
        <w:ind w:left="284" w:hanging="284"/>
        <w:jc w:val="center"/>
        <w:rPr>
          <w:rFonts w:ascii="Arial" w:hAnsi="Arial" w:cs="Arial"/>
          <w:b/>
          <w:sz w:val="22"/>
          <w:szCs w:val="22"/>
        </w:rPr>
      </w:pPr>
      <w:r w:rsidRPr="00B36A26">
        <w:rPr>
          <w:rFonts w:ascii="Arial" w:hAnsi="Arial" w:cs="Arial"/>
          <w:b/>
          <w:sz w:val="22"/>
          <w:szCs w:val="22"/>
        </w:rPr>
        <w:t>§ 1</w:t>
      </w:r>
    </w:p>
    <w:p w14:paraId="11B6A2FD" w14:textId="77777777" w:rsidR="0024530D" w:rsidRPr="00B36A26" w:rsidRDefault="0024530D" w:rsidP="00D72D5F">
      <w:pPr>
        <w:ind w:left="284" w:hanging="284"/>
        <w:jc w:val="center"/>
        <w:rPr>
          <w:rFonts w:ascii="Arial" w:hAnsi="Arial" w:cs="Arial"/>
          <w:b/>
          <w:sz w:val="22"/>
          <w:szCs w:val="22"/>
        </w:rPr>
      </w:pPr>
      <w:r w:rsidRPr="00B36A26">
        <w:rPr>
          <w:rFonts w:ascii="Arial" w:hAnsi="Arial" w:cs="Arial"/>
          <w:b/>
          <w:sz w:val="22"/>
          <w:szCs w:val="22"/>
        </w:rPr>
        <w:t>Powierzenie przetwarzania danych osobowych</w:t>
      </w:r>
    </w:p>
    <w:p w14:paraId="1E21C7BD" w14:textId="77777777" w:rsidR="0024530D" w:rsidRPr="00B36A26" w:rsidRDefault="0024530D" w:rsidP="009B7D8E">
      <w:pPr>
        <w:pStyle w:val="Akapitzlist"/>
        <w:numPr>
          <w:ilvl w:val="0"/>
          <w:numId w:val="4"/>
        </w:numPr>
        <w:ind w:left="567" w:hanging="567"/>
        <w:contextualSpacing/>
        <w:jc w:val="both"/>
        <w:rPr>
          <w:rFonts w:ascii="Arial" w:hAnsi="Arial" w:cs="Arial"/>
        </w:rPr>
      </w:pPr>
      <w:r w:rsidRPr="00B36A26">
        <w:rPr>
          <w:rFonts w:ascii="Arial" w:hAnsi="Arial" w:cs="Arial"/>
        </w:rPr>
        <w:t>W związku z zawarciem i realizacją umowy dotyczącej prowadzenia prac serwisowych oprogramowania aplikacyjnego (dalej: Umowa), Zamawiający powierza Wykonawcy:</w:t>
      </w:r>
    </w:p>
    <w:p w14:paraId="10F869DE" w14:textId="77777777" w:rsidR="0024530D" w:rsidRPr="00B36A26" w:rsidRDefault="0024530D" w:rsidP="00D72D5F">
      <w:pPr>
        <w:ind w:left="567" w:hanging="567"/>
        <w:jc w:val="both"/>
        <w:rPr>
          <w:rFonts w:ascii="Arial" w:hAnsi="Arial" w:cs="Arial"/>
          <w:sz w:val="22"/>
          <w:szCs w:val="22"/>
        </w:rPr>
      </w:pPr>
    </w:p>
    <w:p w14:paraId="250212B6" w14:textId="77777777" w:rsidR="0024530D" w:rsidRPr="00B36A26" w:rsidRDefault="0024530D" w:rsidP="009B7D8E">
      <w:pPr>
        <w:pStyle w:val="Akapitzlist"/>
        <w:numPr>
          <w:ilvl w:val="1"/>
          <w:numId w:val="12"/>
        </w:numPr>
        <w:ind w:left="1134" w:hanging="567"/>
        <w:contextualSpacing/>
        <w:jc w:val="both"/>
        <w:rPr>
          <w:rFonts w:ascii="Arial" w:hAnsi="Arial" w:cs="Arial"/>
        </w:rPr>
      </w:pPr>
      <w:r w:rsidRPr="00B36A26">
        <w:rPr>
          <w:rFonts w:ascii="Arial" w:hAnsi="Arial" w:cs="Arial"/>
        </w:rPr>
        <w:t>dane osobowe pacjentów w celu wykonania Umowy, w zakresie takich danych, jak:</w:t>
      </w:r>
    </w:p>
    <w:p w14:paraId="5B949846" w14:textId="52AE1802"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Nazwisko i imię (imiona),</w:t>
      </w:r>
    </w:p>
    <w:p w14:paraId="6EA28C32" w14:textId="77777777"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Adres zamieszkania,</w:t>
      </w:r>
    </w:p>
    <w:p w14:paraId="6CE9410A" w14:textId="77777777"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PESEL,</w:t>
      </w:r>
    </w:p>
    <w:p w14:paraId="4B71059B" w14:textId="77777777"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Numer dowodu osobistego,</w:t>
      </w:r>
    </w:p>
    <w:p w14:paraId="49F0F794" w14:textId="77777777"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Dane dot. zdrowia,</w:t>
      </w:r>
    </w:p>
    <w:p w14:paraId="3C56D4AA" w14:textId="77777777"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Numer telefonu,</w:t>
      </w:r>
    </w:p>
    <w:p w14:paraId="6A2946D0" w14:textId="77777777"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Email</w:t>
      </w:r>
    </w:p>
    <w:p w14:paraId="4C8E7739" w14:textId="77777777"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Dane osób upoważnionych do dostępu do dokumentacji medycznej,</w:t>
      </w:r>
    </w:p>
    <w:p w14:paraId="1080A17F" w14:textId="77777777"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Dane osobowe opiekunów prawnych</w:t>
      </w:r>
    </w:p>
    <w:p w14:paraId="31C04C2C" w14:textId="77777777" w:rsidR="0024530D" w:rsidRPr="00B36A26" w:rsidRDefault="0024530D" w:rsidP="009B7D8E">
      <w:pPr>
        <w:pStyle w:val="Akapitzlist"/>
        <w:numPr>
          <w:ilvl w:val="1"/>
          <w:numId w:val="12"/>
        </w:numPr>
        <w:ind w:left="1134" w:hanging="567"/>
        <w:contextualSpacing/>
        <w:jc w:val="both"/>
        <w:rPr>
          <w:rFonts w:ascii="Arial" w:hAnsi="Arial" w:cs="Arial"/>
        </w:rPr>
      </w:pPr>
      <w:r w:rsidRPr="00B36A26">
        <w:rPr>
          <w:rFonts w:ascii="Arial" w:hAnsi="Arial" w:cs="Arial"/>
        </w:rPr>
        <w:t>Dane osobowe pracowników Zamawiającego, w zakresie takich danych jak:</w:t>
      </w:r>
    </w:p>
    <w:p w14:paraId="3936EEF4"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 xml:space="preserve">Imię (imiona) i nazwisko </w:t>
      </w:r>
    </w:p>
    <w:p w14:paraId="0B79DE9C"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Imiona rodziców oraz data i miejsce urodzenia</w:t>
      </w:r>
    </w:p>
    <w:p w14:paraId="5D5DC396"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Adres zamieszkania</w:t>
      </w:r>
    </w:p>
    <w:p w14:paraId="7125452E"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Numer telefonu</w:t>
      </w:r>
    </w:p>
    <w:p w14:paraId="3DDBE0EF"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Adres poczty elektronicznej</w:t>
      </w:r>
    </w:p>
    <w:p w14:paraId="375107F7"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Dane przetwarzane w związku z zatrudnieniem</w:t>
      </w:r>
    </w:p>
    <w:p w14:paraId="3AAB7216"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Dane członków rodzin</w:t>
      </w:r>
    </w:p>
    <w:p w14:paraId="5E448A49"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lastRenderedPageBreak/>
        <w:t>Numery kont bankowych</w:t>
      </w:r>
    </w:p>
    <w:p w14:paraId="0679F9A0"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Zajęcia komornicze</w:t>
      </w:r>
    </w:p>
    <w:p w14:paraId="106A2035"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Dane związane urzędem skarbowym oraz prowadzoną działalnością</w:t>
      </w:r>
    </w:p>
    <w:p w14:paraId="526243C1" w14:textId="7BDBF1D2"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PESEL, NIP, wykształcenie, doświadczenie zawodowe, kursy, specjalizacje</w:t>
      </w:r>
    </w:p>
    <w:p w14:paraId="1ECE2D4A"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Nieobecności (głównie chodzi o chorobowe)</w:t>
      </w:r>
    </w:p>
    <w:p w14:paraId="66AC321E" w14:textId="77777777" w:rsidR="0024530D" w:rsidRPr="00B36A26" w:rsidRDefault="0024530D" w:rsidP="009B7D8E">
      <w:pPr>
        <w:pStyle w:val="Akapitzlist"/>
        <w:numPr>
          <w:ilvl w:val="1"/>
          <w:numId w:val="12"/>
        </w:numPr>
        <w:ind w:left="1134" w:hanging="567"/>
        <w:contextualSpacing/>
        <w:jc w:val="both"/>
        <w:rPr>
          <w:rFonts w:ascii="Arial" w:hAnsi="Arial" w:cs="Arial"/>
        </w:rPr>
      </w:pPr>
      <w:r w:rsidRPr="00B36A26">
        <w:rPr>
          <w:rFonts w:ascii="Arial" w:hAnsi="Arial" w:cs="Arial"/>
        </w:rPr>
        <w:t>Dane kontrahentów będącymi osobami fizycznymi, w zakresie takich danych jak:</w:t>
      </w:r>
    </w:p>
    <w:p w14:paraId="770B989D" w14:textId="77777777" w:rsidR="0024530D" w:rsidRPr="00B36A26" w:rsidRDefault="0024530D" w:rsidP="009B7D8E">
      <w:pPr>
        <w:pStyle w:val="Akapitzlist"/>
        <w:numPr>
          <w:ilvl w:val="0"/>
          <w:numId w:val="15"/>
        </w:numPr>
        <w:ind w:left="1701" w:hanging="567"/>
        <w:contextualSpacing/>
        <w:jc w:val="both"/>
        <w:rPr>
          <w:rFonts w:ascii="Arial" w:hAnsi="Arial" w:cs="Arial"/>
        </w:rPr>
      </w:pPr>
      <w:r w:rsidRPr="00B36A26">
        <w:rPr>
          <w:rFonts w:ascii="Arial" w:hAnsi="Arial" w:cs="Arial"/>
        </w:rPr>
        <w:t>Imię (imiona) i nazwisko</w:t>
      </w:r>
    </w:p>
    <w:p w14:paraId="12EAB892" w14:textId="77777777" w:rsidR="0024530D" w:rsidRPr="00B36A26" w:rsidRDefault="0024530D" w:rsidP="009B7D8E">
      <w:pPr>
        <w:pStyle w:val="Akapitzlist"/>
        <w:numPr>
          <w:ilvl w:val="0"/>
          <w:numId w:val="15"/>
        </w:numPr>
        <w:ind w:left="1701" w:hanging="567"/>
        <w:contextualSpacing/>
        <w:jc w:val="both"/>
        <w:rPr>
          <w:rFonts w:ascii="Arial" w:hAnsi="Arial" w:cs="Arial"/>
        </w:rPr>
      </w:pPr>
      <w:r w:rsidRPr="00B36A26">
        <w:rPr>
          <w:rFonts w:ascii="Arial" w:hAnsi="Arial" w:cs="Arial"/>
        </w:rPr>
        <w:t>Adres zamieszkania i adres siedziby</w:t>
      </w:r>
    </w:p>
    <w:p w14:paraId="51B7847E" w14:textId="77777777" w:rsidR="0024530D" w:rsidRPr="00B36A26" w:rsidRDefault="0024530D" w:rsidP="009B7D8E">
      <w:pPr>
        <w:pStyle w:val="Akapitzlist"/>
        <w:numPr>
          <w:ilvl w:val="0"/>
          <w:numId w:val="15"/>
        </w:numPr>
        <w:ind w:left="1701" w:hanging="567"/>
        <w:contextualSpacing/>
        <w:jc w:val="both"/>
        <w:rPr>
          <w:rFonts w:ascii="Arial" w:hAnsi="Arial" w:cs="Arial"/>
        </w:rPr>
      </w:pPr>
      <w:r w:rsidRPr="00B36A26">
        <w:rPr>
          <w:rFonts w:ascii="Arial" w:hAnsi="Arial" w:cs="Arial"/>
        </w:rPr>
        <w:t>Numer NIP</w:t>
      </w:r>
    </w:p>
    <w:p w14:paraId="0862AC3F" w14:textId="77777777" w:rsidR="0024530D" w:rsidRPr="00B36A26" w:rsidRDefault="0024530D" w:rsidP="009B7D8E">
      <w:pPr>
        <w:pStyle w:val="Akapitzlist"/>
        <w:numPr>
          <w:ilvl w:val="0"/>
          <w:numId w:val="15"/>
        </w:numPr>
        <w:ind w:left="1701" w:hanging="567"/>
        <w:contextualSpacing/>
        <w:jc w:val="both"/>
        <w:rPr>
          <w:rFonts w:ascii="Arial" w:hAnsi="Arial" w:cs="Arial"/>
        </w:rPr>
      </w:pPr>
      <w:r w:rsidRPr="00B36A26">
        <w:rPr>
          <w:rFonts w:ascii="Arial" w:hAnsi="Arial" w:cs="Arial"/>
        </w:rPr>
        <w:t xml:space="preserve">Numer telefonu </w:t>
      </w:r>
    </w:p>
    <w:p w14:paraId="4C769187" w14:textId="77777777" w:rsidR="0024530D" w:rsidRPr="00B36A26" w:rsidRDefault="0024530D" w:rsidP="009B7D8E">
      <w:pPr>
        <w:pStyle w:val="Akapitzlist"/>
        <w:numPr>
          <w:ilvl w:val="0"/>
          <w:numId w:val="15"/>
        </w:numPr>
        <w:ind w:left="1701" w:hanging="567"/>
        <w:contextualSpacing/>
        <w:jc w:val="both"/>
        <w:rPr>
          <w:rFonts w:ascii="Arial" w:hAnsi="Arial" w:cs="Arial"/>
        </w:rPr>
      </w:pPr>
      <w:r w:rsidRPr="00B36A26">
        <w:rPr>
          <w:rFonts w:ascii="Arial" w:hAnsi="Arial" w:cs="Arial"/>
        </w:rPr>
        <w:t>Adres poczty elektronicznej</w:t>
      </w:r>
    </w:p>
    <w:p w14:paraId="7BB9BB0F" w14:textId="77777777" w:rsidR="0024530D" w:rsidRPr="00B36A26" w:rsidRDefault="0024530D" w:rsidP="009B7D8E">
      <w:pPr>
        <w:pStyle w:val="Akapitzlist"/>
        <w:numPr>
          <w:ilvl w:val="0"/>
          <w:numId w:val="15"/>
        </w:numPr>
        <w:ind w:left="1701" w:hanging="567"/>
        <w:contextualSpacing/>
        <w:jc w:val="both"/>
        <w:rPr>
          <w:rFonts w:ascii="Arial" w:hAnsi="Arial" w:cs="Arial"/>
        </w:rPr>
      </w:pPr>
      <w:r w:rsidRPr="00B36A26">
        <w:rPr>
          <w:rFonts w:ascii="Arial" w:hAnsi="Arial" w:cs="Arial"/>
        </w:rPr>
        <w:t>Numery kont bankowych</w:t>
      </w:r>
    </w:p>
    <w:p w14:paraId="1F4A388B" w14:textId="77777777" w:rsidR="0024530D" w:rsidRPr="00B36A26" w:rsidRDefault="0024530D" w:rsidP="00D72D5F">
      <w:pPr>
        <w:pStyle w:val="Akapitzlist"/>
        <w:ind w:left="567" w:hanging="567"/>
        <w:jc w:val="both"/>
        <w:rPr>
          <w:rFonts w:ascii="Arial" w:hAnsi="Arial" w:cs="Arial"/>
        </w:rPr>
      </w:pPr>
    </w:p>
    <w:p w14:paraId="7D67FD57" w14:textId="77777777" w:rsidR="0024530D" w:rsidRPr="00B36A26" w:rsidRDefault="0024530D" w:rsidP="009B7D8E">
      <w:pPr>
        <w:pStyle w:val="Akapitzlist"/>
        <w:numPr>
          <w:ilvl w:val="0"/>
          <w:numId w:val="4"/>
        </w:numPr>
        <w:ind w:left="567" w:hanging="567"/>
        <w:contextualSpacing/>
        <w:jc w:val="both"/>
        <w:rPr>
          <w:rFonts w:ascii="Arial" w:hAnsi="Arial" w:cs="Arial"/>
        </w:rPr>
      </w:pPr>
      <w:r w:rsidRPr="00B36A26">
        <w:rPr>
          <w:rFonts w:ascii="Arial" w:hAnsi="Arial" w:cs="Arial"/>
        </w:rPr>
        <w:t>Zakres danych osobowych wymienionych w ust. 1 jest maksymalnym katalogiem danych, które mogą być przetwarzane w związku z realizacją Umowy. W rzeczywistości dane mogą być przekazywane przez Zamawiającego w mniejszym zakresie bez uszczerbku dla postanowień Umowy powierzenia. Zakres danych może ulec zmianie w przypadku zmiany aktualnie obowiązujących przepisów prawa.</w:t>
      </w:r>
    </w:p>
    <w:p w14:paraId="196EF270" w14:textId="77777777" w:rsidR="0024530D" w:rsidRPr="00B36A26" w:rsidRDefault="0024530D" w:rsidP="009B7D8E">
      <w:pPr>
        <w:pStyle w:val="Akapitzlist"/>
        <w:numPr>
          <w:ilvl w:val="0"/>
          <w:numId w:val="4"/>
        </w:numPr>
        <w:ind w:left="567" w:hanging="567"/>
        <w:contextualSpacing/>
        <w:jc w:val="both"/>
        <w:rPr>
          <w:rFonts w:ascii="Arial" w:hAnsi="Arial" w:cs="Arial"/>
        </w:rPr>
      </w:pPr>
      <w:r w:rsidRPr="00B36A26">
        <w:rPr>
          <w:rFonts w:ascii="Arial" w:hAnsi="Arial" w:cs="Arial"/>
        </w:rPr>
        <w:t>Wykonawca zobowiązuje się przetwarzać Dane Osobowe pacjentów wskazane w par.1 ust.1 pkt.1.1 zgodnie z poleceniem Zamawiającego, przestrzegając:</w:t>
      </w:r>
    </w:p>
    <w:p w14:paraId="505761AB" w14:textId="77777777" w:rsidR="0024530D" w:rsidRPr="00B36A26" w:rsidRDefault="0024530D" w:rsidP="00D72D5F">
      <w:pPr>
        <w:pStyle w:val="Akapitzlist"/>
        <w:ind w:left="567" w:hanging="567"/>
        <w:jc w:val="both"/>
        <w:rPr>
          <w:rFonts w:ascii="Arial" w:hAnsi="Arial" w:cs="Arial"/>
        </w:rPr>
      </w:pPr>
    </w:p>
    <w:p w14:paraId="434AB2B0" w14:textId="77777777" w:rsidR="0024530D" w:rsidRPr="00B36A26" w:rsidRDefault="0024530D" w:rsidP="009B7D8E">
      <w:pPr>
        <w:pStyle w:val="Akapitzlist"/>
        <w:numPr>
          <w:ilvl w:val="1"/>
          <w:numId w:val="16"/>
        </w:numPr>
        <w:ind w:left="1134" w:hanging="567"/>
        <w:contextualSpacing/>
        <w:jc w:val="both"/>
        <w:rPr>
          <w:rFonts w:ascii="Arial" w:hAnsi="Arial" w:cs="Arial"/>
        </w:rPr>
      </w:pPr>
      <w:r w:rsidRPr="00B36A26">
        <w:rPr>
          <w:rFonts w:ascii="Arial" w:hAnsi="Arial" w:cs="Arial"/>
        </w:rPr>
        <w:t xml:space="preserve">postanowień Umowy powierzenia, </w:t>
      </w:r>
    </w:p>
    <w:p w14:paraId="23B5F46A" w14:textId="6181EE14" w:rsidR="0024530D" w:rsidRPr="00B36A26" w:rsidRDefault="0024530D" w:rsidP="009B7D8E">
      <w:pPr>
        <w:pStyle w:val="Akapitzlist"/>
        <w:numPr>
          <w:ilvl w:val="1"/>
          <w:numId w:val="16"/>
        </w:numPr>
        <w:ind w:left="1134" w:hanging="567"/>
        <w:contextualSpacing/>
        <w:jc w:val="both"/>
        <w:rPr>
          <w:rFonts w:ascii="Arial" w:hAnsi="Arial" w:cs="Arial"/>
        </w:rPr>
      </w:pPr>
      <w:r w:rsidRPr="00B36A26">
        <w:rPr>
          <w:rFonts w:ascii="Arial" w:hAnsi="Arial" w:cs="Arial"/>
        </w:rPr>
        <w:t>obowiązujących przepisów regulujących kwes</w:t>
      </w:r>
      <w:r w:rsidR="00251CC6" w:rsidRPr="00B36A26">
        <w:rPr>
          <w:rFonts w:ascii="Arial" w:hAnsi="Arial" w:cs="Arial"/>
        </w:rPr>
        <w:t>tię ochrony danych osobowych; w </w:t>
      </w:r>
      <w:r w:rsidRPr="00B36A26">
        <w:rPr>
          <w:rFonts w:ascii="Arial" w:hAnsi="Arial" w:cs="Arial"/>
        </w:rPr>
        <w:t>szczególności ustawy z 29 sierpnia 1997 r. o ochronie danych osobowych, a od dnia 25 maja 2018 r. Rozporządzenia Parlamentu Europejskiego i Rady (UE) 2016/679 w sprawie ochrony osób fizycznych w związku z przetwarzaniem danych osobowych i w sprawie swobodnego przepływu takich danych oraz uchylenia dyrektywy 95/46/WE (dalej: Rozporządzenie).</w:t>
      </w:r>
    </w:p>
    <w:p w14:paraId="166E3E42" w14:textId="77777777" w:rsidR="0024530D" w:rsidRPr="00B36A26" w:rsidRDefault="0024530D" w:rsidP="00D72D5F">
      <w:pPr>
        <w:ind w:left="567" w:hanging="567"/>
        <w:rPr>
          <w:rFonts w:ascii="Arial" w:hAnsi="Arial" w:cs="Arial"/>
          <w:b/>
          <w:sz w:val="22"/>
          <w:szCs w:val="22"/>
        </w:rPr>
      </w:pPr>
    </w:p>
    <w:p w14:paraId="1E5722D9"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 2</w:t>
      </w:r>
    </w:p>
    <w:p w14:paraId="0FE0B381"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Zakres i cel przetwarzania danych</w:t>
      </w:r>
    </w:p>
    <w:p w14:paraId="20F5FD78" w14:textId="121DE26B" w:rsidR="0024530D" w:rsidRPr="00B36A26" w:rsidRDefault="0024530D" w:rsidP="00D72D5F">
      <w:pPr>
        <w:jc w:val="both"/>
        <w:rPr>
          <w:rFonts w:ascii="Arial" w:hAnsi="Arial" w:cs="Arial"/>
          <w:sz w:val="22"/>
          <w:szCs w:val="22"/>
        </w:rPr>
      </w:pPr>
      <w:r w:rsidRPr="00B36A26">
        <w:rPr>
          <w:rFonts w:ascii="Arial" w:hAnsi="Arial" w:cs="Arial"/>
          <w:sz w:val="22"/>
          <w:szCs w:val="22"/>
        </w:rPr>
        <w:t>Zamawiający upoważnia Wykonawcę do przetwarzania w jego imieniu Danych Osobowych pacjentów,</w:t>
      </w:r>
      <w:r w:rsidR="00A8443D" w:rsidRPr="00B36A26">
        <w:rPr>
          <w:rFonts w:ascii="Arial" w:hAnsi="Arial" w:cs="Arial"/>
          <w:sz w:val="22"/>
          <w:szCs w:val="22"/>
        </w:rPr>
        <w:t xml:space="preserve"> </w:t>
      </w:r>
      <w:r w:rsidRPr="00B36A26">
        <w:rPr>
          <w:rFonts w:ascii="Arial" w:hAnsi="Arial" w:cs="Arial"/>
          <w:sz w:val="22"/>
          <w:szCs w:val="22"/>
        </w:rPr>
        <w:t>pracowników i kontrahentów wskazanych w par. 1 ust. 1 pkt. 1.1, 1.2 i 1.3 w celu i zakresie niezbędnym do realizacji postanowień Umowy, w szczególności w zak</w:t>
      </w:r>
      <w:r w:rsidR="00251CC6" w:rsidRPr="00B36A26">
        <w:rPr>
          <w:rFonts w:ascii="Arial" w:hAnsi="Arial" w:cs="Arial"/>
          <w:sz w:val="22"/>
          <w:szCs w:val="22"/>
        </w:rPr>
        <w:t>resie dostępu, przechowywania i </w:t>
      </w:r>
      <w:r w:rsidRPr="00B36A26">
        <w:rPr>
          <w:rFonts w:ascii="Arial" w:hAnsi="Arial" w:cs="Arial"/>
          <w:sz w:val="22"/>
          <w:szCs w:val="22"/>
        </w:rPr>
        <w:t>opracowywania danych dla celów związanych z wykonywaniem serwisu oprogramowania.</w:t>
      </w:r>
    </w:p>
    <w:p w14:paraId="180998F9" w14:textId="77777777" w:rsidR="0024530D" w:rsidRPr="00B36A26" w:rsidRDefault="0024530D" w:rsidP="00D72D5F">
      <w:pPr>
        <w:ind w:left="567" w:hanging="567"/>
        <w:rPr>
          <w:rFonts w:ascii="Arial" w:hAnsi="Arial" w:cs="Arial"/>
          <w:sz w:val="22"/>
          <w:szCs w:val="22"/>
        </w:rPr>
      </w:pPr>
    </w:p>
    <w:p w14:paraId="433E3AA9"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 3</w:t>
      </w:r>
    </w:p>
    <w:p w14:paraId="455D33B2"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Obowiązki Podmiotu Przetwarzającego</w:t>
      </w:r>
    </w:p>
    <w:p w14:paraId="2722CBD3" w14:textId="77777777" w:rsidR="0024530D" w:rsidRPr="00B36A26" w:rsidRDefault="0024530D" w:rsidP="009B7D8E">
      <w:pPr>
        <w:pStyle w:val="Akapitzlist"/>
        <w:numPr>
          <w:ilvl w:val="0"/>
          <w:numId w:val="5"/>
        </w:numPr>
        <w:ind w:left="567" w:hanging="567"/>
        <w:contextualSpacing/>
        <w:jc w:val="both"/>
        <w:rPr>
          <w:rFonts w:ascii="Arial" w:hAnsi="Arial" w:cs="Arial"/>
        </w:rPr>
      </w:pPr>
      <w:r w:rsidRPr="00B36A26">
        <w:rPr>
          <w:rFonts w:ascii="Arial" w:hAnsi="Arial" w:cs="Arial"/>
        </w:rPr>
        <w:t>Wykonawca zobowiązuje się:</w:t>
      </w:r>
    </w:p>
    <w:p w14:paraId="7CF2188B" w14:textId="77777777" w:rsidR="0024530D" w:rsidRPr="00B36A26" w:rsidRDefault="0024530D" w:rsidP="00D72D5F">
      <w:pPr>
        <w:pStyle w:val="Akapitzlist"/>
        <w:ind w:left="567" w:hanging="567"/>
        <w:jc w:val="both"/>
        <w:rPr>
          <w:rFonts w:ascii="Arial" w:hAnsi="Arial" w:cs="Arial"/>
        </w:rPr>
      </w:pPr>
    </w:p>
    <w:p w14:paraId="6EA483DB" w14:textId="773F4657" w:rsidR="0024530D" w:rsidRPr="00B36A26" w:rsidRDefault="0024530D" w:rsidP="009B7D8E">
      <w:pPr>
        <w:pStyle w:val="Akapitzlist"/>
        <w:numPr>
          <w:ilvl w:val="1"/>
          <w:numId w:val="17"/>
        </w:numPr>
        <w:ind w:left="1134" w:hanging="567"/>
        <w:contextualSpacing/>
        <w:jc w:val="both"/>
        <w:rPr>
          <w:rFonts w:ascii="Arial" w:hAnsi="Arial" w:cs="Arial"/>
        </w:rPr>
      </w:pPr>
      <w:r w:rsidRPr="00B36A26">
        <w:rPr>
          <w:rFonts w:ascii="Arial" w:hAnsi="Arial" w:cs="Arial"/>
        </w:rPr>
        <w:t>stosować środki techniczne í organizacyjne zapewniające</w:t>
      </w:r>
      <w:r w:rsidR="00251CC6" w:rsidRPr="00B36A26">
        <w:rPr>
          <w:rFonts w:ascii="Arial" w:hAnsi="Arial" w:cs="Arial"/>
        </w:rPr>
        <w:t xml:space="preserve"> ochronę powierzonych danych, a </w:t>
      </w:r>
      <w:r w:rsidRPr="00B36A26">
        <w:rPr>
          <w:rFonts w:ascii="Arial" w:hAnsi="Arial" w:cs="Arial"/>
        </w:rPr>
        <w:t>w szczególności zabezpieczyć dane przed ich udostępnieniem osobom nieupoważnionym, utratą, uszkodzeniem lub zniszczeniem. W celu wykon</w:t>
      </w:r>
      <w:r w:rsidR="00251CC6" w:rsidRPr="00B36A26">
        <w:rPr>
          <w:rFonts w:ascii="Arial" w:hAnsi="Arial" w:cs="Arial"/>
        </w:rPr>
        <w:t>ania obowiązku, o którym mowa w </w:t>
      </w:r>
      <w:r w:rsidRPr="00B36A26">
        <w:rPr>
          <w:rFonts w:ascii="Arial" w:hAnsi="Arial" w:cs="Arial"/>
        </w:rPr>
        <w:t>zdaniu poprzedzającym, Wykonawca posiada wdrożony, certyfikowany System Zarządzania Bezpieczeństwem Informacji zgodnie z normą PN-ISO/IEC 27001,</w:t>
      </w:r>
    </w:p>
    <w:p w14:paraId="38635009" w14:textId="3DE6A2B7" w:rsidR="0024530D" w:rsidRPr="00B36A26" w:rsidRDefault="0024530D" w:rsidP="009B7D8E">
      <w:pPr>
        <w:pStyle w:val="Akapitzlist"/>
        <w:numPr>
          <w:ilvl w:val="1"/>
          <w:numId w:val="17"/>
        </w:numPr>
        <w:ind w:left="1134" w:hanging="567"/>
        <w:contextualSpacing/>
        <w:jc w:val="both"/>
        <w:rPr>
          <w:rFonts w:ascii="Arial" w:hAnsi="Arial" w:cs="Arial"/>
        </w:rPr>
      </w:pPr>
      <w:r w:rsidRPr="00B36A26">
        <w:rPr>
          <w:rFonts w:ascii="Arial" w:hAnsi="Arial" w:cs="Arial"/>
        </w:rPr>
        <w:t>przy przetwarzaniu powierzonych danych osobowych na podstawie Umowy powierzenia, zabezpieczy je poprzez stosowanie odpowiednich środków technicznych i organizacyjnych, zapewniających adekwatny stopień bezpieczeństwa o</w:t>
      </w:r>
      <w:r w:rsidR="00251CC6" w:rsidRPr="00B36A26">
        <w:rPr>
          <w:rFonts w:ascii="Arial" w:hAnsi="Arial" w:cs="Arial"/>
        </w:rPr>
        <w:t>dpowiadający ryzyku związanym z </w:t>
      </w:r>
      <w:r w:rsidRPr="00B36A26">
        <w:rPr>
          <w:rFonts w:ascii="Arial" w:hAnsi="Arial" w:cs="Arial"/>
        </w:rPr>
        <w:t>przetwarzaniem danych osobowych, o których mowa w art. 32 Rozporządzenia (RODO) i ochronę prawa osób, których dane dotyczą,</w:t>
      </w:r>
    </w:p>
    <w:p w14:paraId="55023D43" w14:textId="3951073F" w:rsidR="0024530D" w:rsidRPr="00B36A26" w:rsidRDefault="0024530D" w:rsidP="009B7D8E">
      <w:pPr>
        <w:pStyle w:val="Akapitzlist"/>
        <w:numPr>
          <w:ilvl w:val="1"/>
          <w:numId w:val="17"/>
        </w:numPr>
        <w:ind w:left="1134" w:hanging="567"/>
        <w:contextualSpacing/>
        <w:jc w:val="both"/>
        <w:rPr>
          <w:rFonts w:ascii="Arial" w:hAnsi="Arial" w:cs="Arial"/>
        </w:rPr>
      </w:pPr>
      <w:r w:rsidRPr="00B36A26">
        <w:rPr>
          <w:rFonts w:ascii="Arial" w:hAnsi="Arial" w:cs="Arial"/>
        </w:rPr>
        <w:t>upoważnić do przetwarzania danych osobowych wskazanych w § 1 ust. 1 Porozumienia wszystkie osoby, które będą przetwarzały powierzone</w:t>
      </w:r>
      <w:r w:rsidR="00251CC6" w:rsidRPr="00B36A26">
        <w:rPr>
          <w:rFonts w:ascii="Arial" w:hAnsi="Arial" w:cs="Arial"/>
        </w:rPr>
        <w:t xml:space="preserve"> dane w celu realizacji Umowy i </w:t>
      </w:r>
      <w:r w:rsidRPr="00B36A26">
        <w:rPr>
          <w:rFonts w:ascii="Arial" w:hAnsi="Arial" w:cs="Arial"/>
        </w:rPr>
        <w:t>Umowy powierzenia,</w:t>
      </w:r>
    </w:p>
    <w:p w14:paraId="51F524EE" w14:textId="77777777" w:rsidR="0024530D" w:rsidRPr="00B36A26" w:rsidRDefault="0024530D" w:rsidP="009B7D8E">
      <w:pPr>
        <w:pStyle w:val="Akapitzlist"/>
        <w:numPr>
          <w:ilvl w:val="1"/>
          <w:numId w:val="17"/>
        </w:numPr>
        <w:ind w:left="1134" w:hanging="567"/>
        <w:contextualSpacing/>
        <w:jc w:val="both"/>
        <w:rPr>
          <w:rFonts w:ascii="Arial" w:hAnsi="Arial" w:cs="Arial"/>
        </w:rPr>
      </w:pPr>
      <w:r w:rsidRPr="00B36A26">
        <w:rPr>
          <w:rFonts w:ascii="Arial" w:hAnsi="Arial" w:cs="Arial"/>
        </w:rPr>
        <w:lastRenderedPageBreak/>
        <w:t>prowadzić ewidencję osób upoważnionych do przetwarzania danych osobowych,</w:t>
      </w:r>
    </w:p>
    <w:p w14:paraId="4496A663" w14:textId="3FD8F11C" w:rsidR="0024530D" w:rsidRPr="00B36A26" w:rsidRDefault="0024530D" w:rsidP="009B7D8E">
      <w:pPr>
        <w:pStyle w:val="Akapitzlist"/>
        <w:numPr>
          <w:ilvl w:val="1"/>
          <w:numId w:val="17"/>
        </w:numPr>
        <w:ind w:left="1134" w:hanging="567"/>
        <w:contextualSpacing/>
        <w:jc w:val="both"/>
        <w:rPr>
          <w:rFonts w:ascii="Arial" w:hAnsi="Arial" w:cs="Arial"/>
        </w:rPr>
      </w:pPr>
      <w:r w:rsidRPr="00B36A26">
        <w:rPr>
          <w:rFonts w:ascii="Arial" w:hAnsi="Arial" w:cs="Arial"/>
        </w:rPr>
        <w:t>zapewnić zachowanie w tajemnicy przetwarzanych danych oraz sposobów ich zabezpieczenia przez osoby, które upoważnia do przetwarzania danych osobowych w celu realizacji Umowy lub Umowy powierzenia, zarówno w trakcie zatrudnienia lub współpracy z Wykonawcą, jak i po ustaniu zatrudnienia lub współpracy.</w:t>
      </w:r>
    </w:p>
    <w:p w14:paraId="310EA2B4" w14:textId="77777777" w:rsidR="0024530D" w:rsidRPr="00B36A26" w:rsidRDefault="0024530D" w:rsidP="00D72D5F">
      <w:pPr>
        <w:jc w:val="both"/>
        <w:rPr>
          <w:rFonts w:ascii="Arial" w:hAnsi="Arial" w:cs="Arial"/>
          <w:sz w:val="22"/>
          <w:szCs w:val="22"/>
        </w:rPr>
      </w:pPr>
    </w:p>
    <w:p w14:paraId="198494F5" w14:textId="77777777" w:rsidR="0024530D" w:rsidRPr="00B36A26" w:rsidRDefault="0024530D" w:rsidP="009B7D8E">
      <w:pPr>
        <w:pStyle w:val="Akapitzlist"/>
        <w:numPr>
          <w:ilvl w:val="0"/>
          <w:numId w:val="5"/>
        </w:numPr>
        <w:ind w:left="567" w:hanging="567"/>
        <w:contextualSpacing/>
        <w:jc w:val="both"/>
        <w:rPr>
          <w:rFonts w:ascii="Arial" w:hAnsi="Arial" w:cs="Arial"/>
        </w:rPr>
      </w:pPr>
      <w:r w:rsidRPr="00B36A26">
        <w:rPr>
          <w:rFonts w:ascii="Arial" w:hAnsi="Arial" w:cs="Arial"/>
        </w:rPr>
        <w:t>Wykonawca pomaga Zamawiającemu:</w:t>
      </w:r>
    </w:p>
    <w:p w14:paraId="523EC07E" w14:textId="77777777" w:rsidR="003A14FC" w:rsidRPr="00B36A26" w:rsidRDefault="003A14FC" w:rsidP="003A14FC">
      <w:pPr>
        <w:pStyle w:val="Akapitzlist"/>
        <w:ind w:left="567"/>
        <w:contextualSpacing/>
        <w:jc w:val="both"/>
        <w:rPr>
          <w:rFonts w:ascii="Arial" w:hAnsi="Arial" w:cs="Arial"/>
        </w:rPr>
      </w:pPr>
    </w:p>
    <w:p w14:paraId="0E532C03" w14:textId="77777777" w:rsidR="0024530D" w:rsidRPr="00B36A26" w:rsidRDefault="0024530D" w:rsidP="009B7D8E">
      <w:pPr>
        <w:pStyle w:val="Akapitzlist"/>
        <w:numPr>
          <w:ilvl w:val="1"/>
          <w:numId w:val="18"/>
        </w:numPr>
        <w:ind w:left="1134" w:hanging="567"/>
        <w:contextualSpacing/>
        <w:jc w:val="both"/>
        <w:rPr>
          <w:rFonts w:ascii="Arial" w:hAnsi="Arial" w:cs="Arial"/>
        </w:rPr>
      </w:pPr>
      <w:r w:rsidRPr="00B36A26">
        <w:rPr>
          <w:rFonts w:ascii="Arial" w:hAnsi="Arial" w:cs="Arial"/>
        </w:rPr>
        <w:t>w miarę swoich możliwości, poprzez odpowiednie środki techniczne i organizacyjne, wywiązać się z obowiązku odpowiadania na żądania osoby, której dane dotyczą, w zakresie wykonywania jej praw określonych w rozdziale III Rozporządzenia (Prawa osoby, której dane dotyczą).</w:t>
      </w:r>
    </w:p>
    <w:p w14:paraId="27CC1AA0" w14:textId="375A5C8E" w:rsidR="0024530D" w:rsidRPr="00B36A26" w:rsidRDefault="0024530D" w:rsidP="009B7D8E">
      <w:pPr>
        <w:pStyle w:val="Akapitzlist"/>
        <w:numPr>
          <w:ilvl w:val="1"/>
          <w:numId w:val="18"/>
        </w:numPr>
        <w:ind w:left="1134" w:hanging="567"/>
        <w:contextualSpacing/>
        <w:jc w:val="both"/>
        <w:rPr>
          <w:rFonts w:ascii="Arial" w:hAnsi="Arial" w:cs="Arial"/>
        </w:rPr>
      </w:pPr>
      <w:r w:rsidRPr="00B36A26">
        <w:rPr>
          <w:rFonts w:ascii="Arial" w:hAnsi="Arial" w:cs="Arial"/>
        </w:rPr>
        <w:t>w wywiązywaniu się z obowiązków określonych</w:t>
      </w:r>
      <w:r w:rsidR="00251CC6" w:rsidRPr="00B36A26">
        <w:rPr>
          <w:rFonts w:ascii="Arial" w:hAnsi="Arial" w:cs="Arial"/>
        </w:rPr>
        <w:t xml:space="preserve"> w art. 32-36 Rozporządzenia, w </w:t>
      </w:r>
      <w:r w:rsidRPr="00B36A26">
        <w:rPr>
          <w:rFonts w:ascii="Arial" w:hAnsi="Arial" w:cs="Arial"/>
        </w:rPr>
        <w:t>szczególności w przypadku stwierdzenia naruszenia zasad ochrony i przetwarzania powierzonych danych osobowych na podstawie Umowy powierzenia, zgłasza je Zleceniodawcy za pośrednictwem osób wskazanych w §9 ust. 2 Umowy powierzenia bez zbędnej zwłoki, jednak nie później niż w terminie 48 godzin od chwili stwierdzenia naruszenia.</w:t>
      </w:r>
    </w:p>
    <w:p w14:paraId="5C26340E" w14:textId="77777777" w:rsidR="0024530D" w:rsidRPr="00B36A26" w:rsidRDefault="0024530D" w:rsidP="009B7D8E">
      <w:pPr>
        <w:pStyle w:val="Akapitzlist"/>
        <w:numPr>
          <w:ilvl w:val="1"/>
          <w:numId w:val="18"/>
        </w:numPr>
        <w:ind w:left="1134" w:hanging="567"/>
        <w:contextualSpacing/>
        <w:jc w:val="both"/>
        <w:rPr>
          <w:rFonts w:ascii="Arial" w:hAnsi="Arial" w:cs="Arial"/>
        </w:rPr>
      </w:pPr>
      <w:r w:rsidRPr="00B36A26">
        <w:rPr>
          <w:rFonts w:ascii="Arial" w:hAnsi="Arial" w:cs="Arial"/>
        </w:rPr>
        <w:t>Wykonawca po zakończeniu trwania umowy jest zobowiązany do usunięcia powierzonych danych osobowych oraz usunięcia wszelkich ich istniejących kopii, o ile przepis prawa powszechnie obowiązującego nie nakazuje przechowywania danych osobowych.</w:t>
      </w:r>
    </w:p>
    <w:p w14:paraId="40A7E550" w14:textId="77777777" w:rsidR="0024530D" w:rsidRPr="00B36A26" w:rsidRDefault="0024530D" w:rsidP="00D72D5F">
      <w:pPr>
        <w:ind w:left="567" w:hanging="567"/>
        <w:rPr>
          <w:rFonts w:ascii="Arial" w:hAnsi="Arial" w:cs="Arial"/>
          <w:sz w:val="22"/>
          <w:szCs w:val="22"/>
        </w:rPr>
      </w:pPr>
    </w:p>
    <w:p w14:paraId="0414FAF1"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 4</w:t>
      </w:r>
    </w:p>
    <w:p w14:paraId="33EBB0F7"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Prawo do kontroli</w:t>
      </w:r>
    </w:p>
    <w:p w14:paraId="7595A808" w14:textId="77777777" w:rsidR="0024530D" w:rsidRPr="00B36A26" w:rsidRDefault="0024530D" w:rsidP="009B7D8E">
      <w:pPr>
        <w:pStyle w:val="Akapitzlist"/>
        <w:numPr>
          <w:ilvl w:val="0"/>
          <w:numId w:val="6"/>
        </w:numPr>
        <w:ind w:left="567" w:hanging="567"/>
        <w:contextualSpacing/>
        <w:jc w:val="both"/>
        <w:rPr>
          <w:rFonts w:ascii="Arial" w:hAnsi="Arial" w:cs="Arial"/>
        </w:rPr>
      </w:pPr>
      <w:r w:rsidRPr="00B36A26">
        <w:rPr>
          <w:rFonts w:ascii="Arial" w:hAnsi="Arial" w:cs="Arial"/>
        </w:rPr>
        <w:t>Zmawiający ma prawo kontroli, czy środki zastosowane przez Wykonawca przy przetwarzaniu danych spełniają postanowienia Umowy powierzenia i Rozporządzenia (po jego wejściu w życie).</w:t>
      </w:r>
    </w:p>
    <w:p w14:paraId="095C2888" w14:textId="77777777" w:rsidR="0024530D" w:rsidRPr="00B36A26" w:rsidRDefault="0024530D" w:rsidP="009B7D8E">
      <w:pPr>
        <w:pStyle w:val="Akapitzlist"/>
        <w:numPr>
          <w:ilvl w:val="0"/>
          <w:numId w:val="6"/>
        </w:numPr>
        <w:ind w:left="567" w:hanging="567"/>
        <w:contextualSpacing/>
        <w:jc w:val="both"/>
        <w:rPr>
          <w:rFonts w:ascii="Arial" w:hAnsi="Arial" w:cs="Arial"/>
        </w:rPr>
      </w:pPr>
      <w:r w:rsidRPr="00B36A26">
        <w:rPr>
          <w:rFonts w:ascii="Arial" w:hAnsi="Arial" w:cs="Arial"/>
        </w:rPr>
        <w:t>Wykonawca na każdy pisemny wniosek Zamawiającego zobowiązany jest do udzielenia pisemnej informacji dotyczących przetwarzania powierzonych mu danych osobowych w terminie 14 dni od dnia otrzymania takiego wniosku.</w:t>
      </w:r>
    </w:p>
    <w:p w14:paraId="2F8B92FE" w14:textId="77777777" w:rsidR="0024530D" w:rsidRPr="00B36A26" w:rsidRDefault="0024530D" w:rsidP="009B7D8E">
      <w:pPr>
        <w:pStyle w:val="Akapitzlist"/>
        <w:numPr>
          <w:ilvl w:val="0"/>
          <w:numId w:val="6"/>
        </w:numPr>
        <w:ind w:left="567" w:hanging="567"/>
        <w:contextualSpacing/>
        <w:jc w:val="both"/>
        <w:rPr>
          <w:rFonts w:ascii="Arial" w:hAnsi="Arial" w:cs="Arial"/>
        </w:rPr>
      </w:pPr>
      <w:r w:rsidRPr="00B36A26">
        <w:rPr>
          <w:rFonts w:ascii="Arial" w:hAnsi="Arial" w:cs="Arial"/>
        </w:rPr>
        <w:t>Zamawiający ma prawo do faktycznej weryfikacji sposobu przetwarzania danych osobowych wskazanych w §1 ust. 1 Umowy powierzenia, w sposób każdorazowo ustalony przez Strony, po zgłoszeniu zamiaru takiej weryfikacji przez Zamawiającego z wyprzedzeniem minimum 14 dni.</w:t>
      </w:r>
    </w:p>
    <w:p w14:paraId="1892ECD9" w14:textId="00A6A7B3" w:rsidR="0024530D" w:rsidRPr="00B36A26" w:rsidRDefault="0024530D" w:rsidP="009B7D8E">
      <w:pPr>
        <w:pStyle w:val="Akapitzlist"/>
        <w:numPr>
          <w:ilvl w:val="0"/>
          <w:numId w:val="6"/>
        </w:numPr>
        <w:ind w:left="567" w:hanging="567"/>
        <w:contextualSpacing/>
        <w:jc w:val="both"/>
        <w:rPr>
          <w:rFonts w:ascii="Arial" w:hAnsi="Arial" w:cs="Arial"/>
        </w:rPr>
      </w:pPr>
      <w:r w:rsidRPr="00B36A26">
        <w:rPr>
          <w:rFonts w:ascii="Arial" w:hAnsi="Arial" w:cs="Arial"/>
        </w:rPr>
        <w:t>Wykonawca udostępni Zamawiającemu wszelkie informacje niezbędne do wykazania spełnienia obowiązku określonego w art. 28 Rozporządzenia.</w:t>
      </w:r>
    </w:p>
    <w:p w14:paraId="5794FAC0" w14:textId="77777777" w:rsidR="0024530D" w:rsidRPr="00B36A26" w:rsidRDefault="0024530D" w:rsidP="009B7D8E">
      <w:pPr>
        <w:pStyle w:val="Akapitzlist"/>
        <w:numPr>
          <w:ilvl w:val="0"/>
          <w:numId w:val="6"/>
        </w:numPr>
        <w:ind w:left="567" w:hanging="567"/>
        <w:contextualSpacing/>
        <w:jc w:val="both"/>
        <w:rPr>
          <w:rFonts w:ascii="Arial" w:hAnsi="Arial" w:cs="Arial"/>
        </w:rPr>
      </w:pPr>
      <w:r w:rsidRPr="00B36A26">
        <w:rPr>
          <w:rFonts w:ascii="Arial" w:hAnsi="Arial" w:cs="Arial"/>
        </w:rPr>
        <w:t>Po stwierdzeniu naruszeń niniejszej Umowy powierzenia przez Zamawiającego, Wykonawca jest zobowiązany do niezwłocznego ich usunięcia, nie później jednak niż  w terminie i sposób ustalony pomiędzy Stronami.</w:t>
      </w:r>
    </w:p>
    <w:p w14:paraId="09648141" w14:textId="77777777" w:rsidR="0024530D" w:rsidRPr="00B36A26" w:rsidRDefault="0024530D" w:rsidP="00D72D5F">
      <w:pPr>
        <w:ind w:left="567" w:hanging="567"/>
        <w:jc w:val="both"/>
        <w:rPr>
          <w:rFonts w:ascii="Arial" w:hAnsi="Arial" w:cs="Arial"/>
          <w:sz w:val="22"/>
          <w:szCs w:val="22"/>
        </w:rPr>
      </w:pPr>
    </w:p>
    <w:p w14:paraId="6FBF447F"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§5</w:t>
      </w:r>
    </w:p>
    <w:p w14:paraId="17B3AA95" w14:textId="77777777" w:rsidR="0024530D" w:rsidRPr="00B36A26" w:rsidRDefault="0024530D" w:rsidP="00D72D5F">
      <w:pPr>
        <w:ind w:left="567" w:hanging="567"/>
        <w:jc w:val="center"/>
        <w:rPr>
          <w:rFonts w:ascii="Arial" w:hAnsi="Arial" w:cs="Arial"/>
          <w:b/>
          <w:sz w:val="22"/>
          <w:szCs w:val="22"/>
        </w:rPr>
      </w:pPr>
      <w:proofErr w:type="spellStart"/>
      <w:r w:rsidRPr="00B36A26">
        <w:rPr>
          <w:rFonts w:ascii="Arial" w:hAnsi="Arial" w:cs="Arial"/>
          <w:b/>
          <w:sz w:val="22"/>
          <w:szCs w:val="22"/>
        </w:rPr>
        <w:t>Podpowierzenie</w:t>
      </w:r>
      <w:proofErr w:type="spellEnd"/>
    </w:p>
    <w:p w14:paraId="44BE5FD6" w14:textId="77777777" w:rsidR="0024530D" w:rsidRPr="00B36A26" w:rsidRDefault="0024530D" w:rsidP="009B7D8E">
      <w:pPr>
        <w:pStyle w:val="Akapitzlist"/>
        <w:numPr>
          <w:ilvl w:val="0"/>
          <w:numId w:val="7"/>
        </w:numPr>
        <w:ind w:left="567" w:hanging="567"/>
        <w:contextualSpacing/>
        <w:jc w:val="both"/>
        <w:rPr>
          <w:rFonts w:ascii="Arial" w:hAnsi="Arial" w:cs="Arial"/>
        </w:rPr>
      </w:pPr>
      <w:r w:rsidRPr="00B36A26">
        <w:rPr>
          <w:rFonts w:ascii="Arial" w:hAnsi="Arial" w:cs="Arial"/>
        </w:rPr>
        <w:t>Zamawiający upoważnia Wykonawcę do dalszego powierzania wskazanych w§ 1 ust. 1 Umowy powierzenia danych osobowych.</w:t>
      </w:r>
    </w:p>
    <w:p w14:paraId="566F7506" w14:textId="77777777" w:rsidR="0024530D" w:rsidRPr="00B36A26" w:rsidRDefault="0024530D" w:rsidP="009B7D8E">
      <w:pPr>
        <w:pStyle w:val="Akapitzlist"/>
        <w:numPr>
          <w:ilvl w:val="0"/>
          <w:numId w:val="7"/>
        </w:numPr>
        <w:ind w:left="567" w:hanging="567"/>
        <w:contextualSpacing/>
        <w:jc w:val="both"/>
        <w:rPr>
          <w:rFonts w:ascii="Arial" w:hAnsi="Arial" w:cs="Arial"/>
        </w:rPr>
      </w:pPr>
      <w:r w:rsidRPr="00B36A26">
        <w:rPr>
          <w:rFonts w:ascii="Arial" w:hAnsi="Arial" w:cs="Arial"/>
        </w:rPr>
        <w:t xml:space="preserve">W przypadku </w:t>
      </w:r>
      <w:proofErr w:type="spellStart"/>
      <w:r w:rsidRPr="00B36A26">
        <w:rPr>
          <w:rFonts w:ascii="Arial" w:hAnsi="Arial" w:cs="Arial"/>
        </w:rPr>
        <w:t>podpowierzenia</w:t>
      </w:r>
      <w:proofErr w:type="spellEnd"/>
      <w:r w:rsidRPr="00B36A26">
        <w:rPr>
          <w:rFonts w:ascii="Arial" w:hAnsi="Arial" w:cs="Arial"/>
        </w:rPr>
        <w:t xml:space="preserve"> Wykonawca zobowiązany jest podpisać umową powierzenia danych osobowych z zapisami adekwatnymi do niniejszej Umowy powierzenia danych osobowych.</w:t>
      </w:r>
    </w:p>
    <w:p w14:paraId="0CE950AF" w14:textId="0C0333EF" w:rsidR="00CE6525" w:rsidRPr="00B36A26" w:rsidRDefault="00CE6525">
      <w:pPr>
        <w:rPr>
          <w:rFonts w:ascii="Arial" w:hAnsi="Arial" w:cs="Arial"/>
          <w:sz w:val="22"/>
          <w:szCs w:val="22"/>
        </w:rPr>
      </w:pPr>
      <w:r w:rsidRPr="00B36A26">
        <w:rPr>
          <w:rFonts w:ascii="Arial" w:hAnsi="Arial" w:cs="Arial"/>
          <w:sz w:val="22"/>
          <w:szCs w:val="22"/>
        </w:rPr>
        <w:br w:type="page"/>
      </w:r>
    </w:p>
    <w:p w14:paraId="6DC8F375"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lastRenderedPageBreak/>
        <w:t>§ 6</w:t>
      </w:r>
    </w:p>
    <w:p w14:paraId="5130BDF3"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Odpowiedzialność</w:t>
      </w:r>
    </w:p>
    <w:p w14:paraId="0860FAA5" w14:textId="77777777" w:rsidR="0024530D" w:rsidRPr="00B36A26" w:rsidRDefault="0024530D" w:rsidP="009B7D8E">
      <w:pPr>
        <w:pStyle w:val="Akapitzlist"/>
        <w:numPr>
          <w:ilvl w:val="0"/>
          <w:numId w:val="8"/>
        </w:numPr>
        <w:ind w:left="567" w:hanging="567"/>
        <w:contextualSpacing/>
        <w:jc w:val="both"/>
        <w:rPr>
          <w:rFonts w:ascii="Arial" w:hAnsi="Arial" w:cs="Arial"/>
        </w:rPr>
      </w:pPr>
      <w:r w:rsidRPr="00B36A26">
        <w:rPr>
          <w:rFonts w:ascii="Arial" w:hAnsi="Arial" w:cs="Arial"/>
        </w:rPr>
        <w:t>Wykonawca jest odpowiedzialny za udostępnienie lub wykorzystanie danych osobowych niezgodnie z treścią Umowy powierzenia, a w szczególności za udostępnienie powierzonych do przetwarzania danych osobowych osobom nieupoważnionym.</w:t>
      </w:r>
    </w:p>
    <w:p w14:paraId="3990F26C" w14:textId="744C9004" w:rsidR="0024530D" w:rsidRPr="00B36A26" w:rsidRDefault="0024530D" w:rsidP="003A14FC">
      <w:pPr>
        <w:pStyle w:val="Akapitzlist"/>
        <w:numPr>
          <w:ilvl w:val="0"/>
          <w:numId w:val="8"/>
        </w:numPr>
        <w:ind w:left="567" w:hanging="567"/>
        <w:contextualSpacing/>
        <w:jc w:val="both"/>
        <w:rPr>
          <w:rFonts w:ascii="Arial" w:hAnsi="Arial" w:cs="Arial"/>
        </w:rPr>
      </w:pPr>
      <w:r w:rsidRPr="00B36A26">
        <w:rPr>
          <w:rFonts w:ascii="Arial" w:hAnsi="Arial" w:cs="Arial"/>
        </w:rPr>
        <w:t>Wykonawca jest zobowiązany do niezwłocznego poinformowania Zamawiającego o jakimkolwiek postępowaniu, w szczególności administracyjnym lub sądowym, dotyczącym przetwarzania powierzonych danych osobowych oraz o jakiejkolwiek decyzji administracyjnej lub orzeczeniu dotyczących powierzonych na podstawie Umowy powierzenia danych osobowych oraz planowanych kontrolach w zakresie ochrony danych osobowych.</w:t>
      </w:r>
    </w:p>
    <w:p w14:paraId="05FA0222"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 7</w:t>
      </w:r>
      <w:r w:rsidRPr="00B36A26">
        <w:rPr>
          <w:rFonts w:ascii="Arial" w:hAnsi="Arial" w:cs="Arial"/>
          <w:b/>
          <w:sz w:val="22"/>
          <w:szCs w:val="22"/>
        </w:rPr>
        <w:br/>
        <w:t>Czas obowiązywania umowy</w:t>
      </w:r>
    </w:p>
    <w:p w14:paraId="5609B904" w14:textId="77777777" w:rsidR="0024530D" w:rsidRPr="00B36A26" w:rsidRDefault="0024530D" w:rsidP="009B7D8E">
      <w:pPr>
        <w:pStyle w:val="Akapitzlist"/>
        <w:numPr>
          <w:ilvl w:val="0"/>
          <w:numId w:val="9"/>
        </w:numPr>
        <w:ind w:left="567" w:hanging="567"/>
        <w:contextualSpacing/>
        <w:jc w:val="both"/>
        <w:rPr>
          <w:rFonts w:ascii="Arial" w:hAnsi="Arial" w:cs="Arial"/>
        </w:rPr>
      </w:pPr>
      <w:r w:rsidRPr="00B36A26">
        <w:rPr>
          <w:rFonts w:ascii="Arial" w:hAnsi="Arial" w:cs="Arial"/>
        </w:rPr>
        <w:t>Umowa powierzenia obowiązuje przez okres trwania Umowy.</w:t>
      </w:r>
    </w:p>
    <w:p w14:paraId="2D192155" w14:textId="0E57ABBC" w:rsidR="0024530D" w:rsidRPr="00B36A26" w:rsidRDefault="0024530D" w:rsidP="003A14FC">
      <w:pPr>
        <w:pStyle w:val="Akapitzlist"/>
        <w:numPr>
          <w:ilvl w:val="0"/>
          <w:numId w:val="9"/>
        </w:numPr>
        <w:ind w:left="567" w:hanging="567"/>
        <w:contextualSpacing/>
        <w:jc w:val="both"/>
        <w:rPr>
          <w:rFonts w:ascii="Arial" w:hAnsi="Arial" w:cs="Arial"/>
        </w:rPr>
      </w:pPr>
      <w:r w:rsidRPr="00B36A26">
        <w:rPr>
          <w:rFonts w:ascii="Arial" w:hAnsi="Arial" w:cs="Arial"/>
        </w:rPr>
        <w:t>W każdym wypadku Umowa powierzenia przestaje wiązać Strony z dniem, z którym przestają być związane postanowieniami Umowy.</w:t>
      </w:r>
    </w:p>
    <w:p w14:paraId="382084CF" w14:textId="77777777" w:rsidR="009D4FDB" w:rsidRPr="00B36A26" w:rsidRDefault="009D4FDB" w:rsidP="00D72D5F">
      <w:pPr>
        <w:ind w:left="567" w:hanging="567"/>
        <w:rPr>
          <w:rFonts w:ascii="Arial" w:hAnsi="Arial" w:cs="Arial"/>
          <w:sz w:val="22"/>
          <w:szCs w:val="22"/>
        </w:rPr>
      </w:pPr>
    </w:p>
    <w:p w14:paraId="5293C540"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 8</w:t>
      </w:r>
    </w:p>
    <w:p w14:paraId="0A03101B" w14:textId="77777777" w:rsidR="0024530D" w:rsidRPr="00B36A26" w:rsidRDefault="0024530D" w:rsidP="00D72D5F">
      <w:pPr>
        <w:ind w:left="567" w:hanging="567"/>
        <w:jc w:val="center"/>
        <w:rPr>
          <w:rFonts w:ascii="Arial" w:hAnsi="Arial" w:cs="Arial"/>
          <w:sz w:val="22"/>
          <w:szCs w:val="22"/>
        </w:rPr>
      </w:pPr>
      <w:r w:rsidRPr="00B36A26">
        <w:rPr>
          <w:rFonts w:ascii="Arial" w:hAnsi="Arial" w:cs="Arial"/>
          <w:b/>
          <w:sz w:val="22"/>
          <w:szCs w:val="22"/>
        </w:rPr>
        <w:t>Poufność</w:t>
      </w:r>
    </w:p>
    <w:p w14:paraId="7A54857C" w14:textId="77777777" w:rsidR="0024530D" w:rsidRPr="00B36A26" w:rsidRDefault="0024530D" w:rsidP="009B7D8E">
      <w:pPr>
        <w:pStyle w:val="Akapitzlist"/>
        <w:numPr>
          <w:ilvl w:val="0"/>
          <w:numId w:val="10"/>
        </w:numPr>
        <w:ind w:left="567" w:hanging="567"/>
        <w:contextualSpacing/>
        <w:jc w:val="both"/>
        <w:rPr>
          <w:rFonts w:ascii="Arial" w:hAnsi="Arial" w:cs="Arial"/>
        </w:rPr>
      </w:pPr>
      <w:r w:rsidRPr="00B36A26">
        <w:rPr>
          <w:rFonts w:ascii="Arial" w:hAnsi="Arial" w:cs="Arial"/>
        </w:rPr>
        <w:t>Wykonawca zobowiązuje się do zachowania w tajemnicy wszelkich informacji, danych, materiałów, dokumentów i danych osobowych otrzymanych od Zamawiającego i od współpracujących z nim osób oraz danych uzyskanych w jakikolwiek inny sposób, zamierzony czy przypadkowy w formie ustnej, pisemnej lub elektronicznej (,,dane poufne”) .</w:t>
      </w:r>
    </w:p>
    <w:p w14:paraId="1791D3F8" w14:textId="77777777" w:rsidR="0024530D" w:rsidRPr="00B36A26" w:rsidRDefault="0024530D" w:rsidP="009B7D8E">
      <w:pPr>
        <w:pStyle w:val="Akapitzlist"/>
        <w:numPr>
          <w:ilvl w:val="0"/>
          <w:numId w:val="10"/>
        </w:numPr>
        <w:ind w:left="567" w:hanging="567"/>
        <w:contextualSpacing/>
        <w:jc w:val="both"/>
        <w:rPr>
          <w:rFonts w:ascii="Arial" w:hAnsi="Arial" w:cs="Arial"/>
        </w:rPr>
      </w:pPr>
      <w:r w:rsidRPr="00B36A26">
        <w:rPr>
          <w:rFonts w:ascii="Arial" w:hAnsi="Arial" w:cs="Arial"/>
        </w:rPr>
        <w:t>Wykonawca oświadcza, że w związku ze zobowiązaniem do zachowania w tajemnicy danych poufnych nie będą one wykorzystywane, ujawniane ani udostępniane bez pisemnej zgody Zamawiającego w innym celu niż wykonanie Umowy lub Umowy powierzenia, chyba że konieczność ujawnienia posiadanych informacji wynika z obowiązujących przepisów prawa lub Umowy powierzenia.</w:t>
      </w:r>
    </w:p>
    <w:p w14:paraId="507D968D" w14:textId="77777777" w:rsidR="0024530D" w:rsidRPr="00B36A26" w:rsidRDefault="0024530D" w:rsidP="009B7D8E">
      <w:pPr>
        <w:pStyle w:val="Akapitzlist"/>
        <w:numPr>
          <w:ilvl w:val="0"/>
          <w:numId w:val="10"/>
        </w:numPr>
        <w:ind w:left="567" w:hanging="567"/>
        <w:contextualSpacing/>
        <w:jc w:val="both"/>
        <w:rPr>
          <w:rFonts w:ascii="Arial" w:hAnsi="Arial" w:cs="Arial"/>
        </w:rPr>
      </w:pPr>
      <w:r w:rsidRPr="00B36A26">
        <w:rPr>
          <w:rFonts w:ascii="Arial" w:hAnsi="Arial" w:cs="Arial"/>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14:paraId="7D0587AB" w14:textId="77777777" w:rsidR="0024530D" w:rsidRPr="00B36A26" w:rsidRDefault="0024530D" w:rsidP="00D72D5F">
      <w:pPr>
        <w:ind w:left="567" w:hanging="567"/>
        <w:rPr>
          <w:rFonts w:ascii="Arial" w:hAnsi="Arial" w:cs="Arial"/>
          <w:sz w:val="22"/>
          <w:szCs w:val="22"/>
        </w:rPr>
      </w:pPr>
    </w:p>
    <w:p w14:paraId="5832B344"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 9</w:t>
      </w:r>
    </w:p>
    <w:p w14:paraId="2C141331"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Postanowienia końcowe</w:t>
      </w:r>
    </w:p>
    <w:p w14:paraId="0A4C0B9C" w14:textId="147C406B" w:rsidR="0024530D" w:rsidRPr="00B36A26" w:rsidRDefault="0024530D" w:rsidP="009B7D8E">
      <w:pPr>
        <w:pStyle w:val="Akapitzlist"/>
        <w:numPr>
          <w:ilvl w:val="0"/>
          <w:numId w:val="11"/>
        </w:numPr>
        <w:ind w:left="567" w:hanging="567"/>
        <w:contextualSpacing/>
        <w:jc w:val="both"/>
        <w:rPr>
          <w:rFonts w:ascii="Arial" w:hAnsi="Arial" w:cs="Arial"/>
        </w:rPr>
      </w:pPr>
      <w:r w:rsidRPr="00B36A26">
        <w:rPr>
          <w:rFonts w:ascii="Arial" w:hAnsi="Arial" w:cs="Arial"/>
        </w:rPr>
        <w:t>Umowa powierzenia zastępuje dotychczasowe umowy powierzenia danych osobowych w zakresie powierzania  danych osobowych w związku z realizacją Umowy.</w:t>
      </w:r>
    </w:p>
    <w:p w14:paraId="22660FC7" w14:textId="77777777" w:rsidR="0024530D" w:rsidRPr="00B36A26" w:rsidRDefault="0024530D" w:rsidP="009B7D8E">
      <w:pPr>
        <w:pStyle w:val="Akapitzlist"/>
        <w:numPr>
          <w:ilvl w:val="0"/>
          <w:numId w:val="11"/>
        </w:numPr>
        <w:ind w:left="567" w:hanging="567"/>
        <w:contextualSpacing/>
        <w:jc w:val="both"/>
        <w:rPr>
          <w:rFonts w:ascii="Arial" w:hAnsi="Arial" w:cs="Arial"/>
        </w:rPr>
      </w:pPr>
      <w:r w:rsidRPr="00B36A26">
        <w:rPr>
          <w:rFonts w:ascii="Arial" w:hAnsi="Arial" w:cs="Arial"/>
        </w:rPr>
        <w:t>Strony postanawiają, że osobą odpowiedzialną za realizację postanowień Umowy powierzenia jest:</w:t>
      </w:r>
    </w:p>
    <w:p w14:paraId="6EA704DC" w14:textId="77777777" w:rsidR="000128C7" w:rsidRPr="00B36A26" w:rsidRDefault="00CE414F" w:rsidP="000128C7">
      <w:pPr>
        <w:pStyle w:val="Akapitzlist"/>
        <w:numPr>
          <w:ilvl w:val="1"/>
          <w:numId w:val="9"/>
        </w:numPr>
        <w:spacing w:before="240"/>
        <w:ind w:left="1134" w:hanging="567"/>
        <w:contextualSpacing/>
        <w:jc w:val="both"/>
        <w:rPr>
          <w:rFonts w:ascii="Arial" w:hAnsi="Arial" w:cs="Arial"/>
        </w:rPr>
      </w:pPr>
      <w:r w:rsidRPr="00B36A26">
        <w:rPr>
          <w:rFonts w:ascii="Arial" w:hAnsi="Arial" w:cs="Arial"/>
        </w:rPr>
        <w:t xml:space="preserve">ze strony Zamawiającego - </w:t>
      </w:r>
      <w:r w:rsidRPr="00B36A26">
        <w:rPr>
          <w:rFonts w:ascii="Arial" w:hAnsi="Arial" w:cs="Arial"/>
        </w:rPr>
        <w:tab/>
        <w:t>……………………………………………………………………</w:t>
      </w:r>
    </w:p>
    <w:p w14:paraId="41025907" w14:textId="77777777" w:rsidR="000128C7" w:rsidRPr="00B36A26" w:rsidRDefault="000128C7" w:rsidP="000128C7">
      <w:pPr>
        <w:pStyle w:val="Akapitzlist"/>
        <w:ind w:left="1134"/>
        <w:contextualSpacing/>
        <w:jc w:val="both"/>
        <w:rPr>
          <w:rFonts w:ascii="Arial" w:hAnsi="Arial" w:cs="Arial"/>
        </w:rPr>
      </w:pPr>
    </w:p>
    <w:p w14:paraId="3D093238" w14:textId="179818F6" w:rsidR="00CE414F" w:rsidRPr="00B36A26" w:rsidRDefault="00CE414F" w:rsidP="000128C7">
      <w:pPr>
        <w:pStyle w:val="Akapitzlist"/>
        <w:ind w:left="1134"/>
        <w:contextualSpacing/>
        <w:jc w:val="both"/>
        <w:rPr>
          <w:rFonts w:ascii="Arial" w:hAnsi="Arial" w:cs="Arial"/>
        </w:rPr>
      </w:pPr>
      <w:r w:rsidRPr="00B36A26">
        <w:rPr>
          <w:rFonts w:ascii="Arial" w:hAnsi="Arial" w:cs="Arial"/>
        </w:rPr>
        <w:t>e</w:t>
      </w:r>
      <w:r w:rsidR="000128C7" w:rsidRPr="00B36A26">
        <w:rPr>
          <w:rFonts w:ascii="Arial" w:hAnsi="Arial" w:cs="Arial"/>
        </w:rPr>
        <w:t xml:space="preserve">- </w:t>
      </w:r>
      <w:r w:rsidRPr="00B36A26">
        <w:rPr>
          <w:rFonts w:ascii="Arial" w:hAnsi="Arial" w:cs="Arial"/>
        </w:rPr>
        <w:t>mail:</w:t>
      </w:r>
      <w:r w:rsidR="00251CC6" w:rsidRPr="00B36A26">
        <w:rPr>
          <w:rFonts w:ascii="Arial" w:hAnsi="Arial" w:cs="Arial"/>
        </w:rPr>
        <w:tab/>
      </w:r>
      <w:r w:rsidR="00251CC6" w:rsidRPr="00B36A26">
        <w:rPr>
          <w:rFonts w:ascii="Arial" w:hAnsi="Arial" w:cs="Arial"/>
        </w:rPr>
        <w:tab/>
      </w:r>
      <w:r w:rsidR="00251CC6" w:rsidRPr="00B36A26">
        <w:rPr>
          <w:rFonts w:ascii="Arial" w:hAnsi="Arial" w:cs="Arial"/>
        </w:rPr>
        <w:tab/>
      </w:r>
      <w:r w:rsidR="00251CC6" w:rsidRPr="00B36A26">
        <w:rPr>
          <w:rFonts w:ascii="Arial" w:hAnsi="Arial" w:cs="Arial"/>
        </w:rPr>
        <w:tab/>
      </w:r>
      <w:r w:rsidRPr="00B36A26">
        <w:rPr>
          <w:rFonts w:ascii="Arial" w:hAnsi="Arial" w:cs="Arial"/>
        </w:rPr>
        <w:t>………………………………………………………..…</w:t>
      </w:r>
    </w:p>
    <w:p w14:paraId="55AECA3D" w14:textId="31C3A802" w:rsidR="00251CC6" w:rsidRPr="00B36A26" w:rsidRDefault="00CE414F" w:rsidP="009B7D8E">
      <w:pPr>
        <w:pStyle w:val="Akapitzlist"/>
        <w:numPr>
          <w:ilvl w:val="1"/>
          <w:numId w:val="9"/>
        </w:numPr>
        <w:ind w:left="1134" w:hanging="567"/>
        <w:contextualSpacing/>
        <w:jc w:val="both"/>
        <w:rPr>
          <w:rFonts w:ascii="Arial" w:hAnsi="Arial" w:cs="Arial"/>
        </w:rPr>
      </w:pPr>
      <w:r w:rsidRPr="00B36A26">
        <w:rPr>
          <w:rFonts w:ascii="Arial" w:hAnsi="Arial" w:cs="Arial"/>
        </w:rPr>
        <w:t xml:space="preserve">ze strony Wykonawcy -  </w:t>
      </w:r>
      <w:r w:rsidRPr="00B36A26">
        <w:rPr>
          <w:rFonts w:ascii="Arial" w:hAnsi="Arial" w:cs="Arial"/>
        </w:rPr>
        <w:tab/>
      </w:r>
      <w:r w:rsidR="00251CC6" w:rsidRPr="00B36A26">
        <w:rPr>
          <w:rFonts w:ascii="Arial" w:hAnsi="Arial" w:cs="Arial"/>
        </w:rPr>
        <w:tab/>
      </w:r>
      <w:r w:rsidR="009D4BBA" w:rsidRPr="00B36A26">
        <w:rPr>
          <w:rFonts w:ascii="Arial" w:hAnsi="Arial" w:cs="Arial"/>
        </w:rPr>
        <w:t>……………………</w:t>
      </w:r>
      <w:r w:rsidRPr="00B36A26">
        <w:rPr>
          <w:rFonts w:ascii="Arial" w:hAnsi="Arial" w:cs="Arial"/>
        </w:rPr>
        <w:t xml:space="preserve"> - Inspektor Danych Osobowych</w:t>
      </w:r>
      <w:r w:rsidR="00D72D5F" w:rsidRPr="00B36A26">
        <w:rPr>
          <w:rFonts w:ascii="Arial" w:hAnsi="Arial" w:cs="Arial"/>
        </w:rPr>
        <w:t xml:space="preserve"> </w:t>
      </w:r>
    </w:p>
    <w:p w14:paraId="0F720002" w14:textId="683C85C2" w:rsidR="0024530D" w:rsidRPr="00B36A26" w:rsidRDefault="00CE414F" w:rsidP="00680A22">
      <w:pPr>
        <w:pStyle w:val="Akapitzlist"/>
        <w:ind w:left="1134"/>
        <w:contextualSpacing/>
        <w:jc w:val="both"/>
        <w:rPr>
          <w:rFonts w:ascii="Arial" w:hAnsi="Arial" w:cs="Arial"/>
        </w:rPr>
      </w:pPr>
      <w:r w:rsidRPr="00B36A26">
        <w:rPr>
          <w:rFonts w:ascii="Arial" w:hAnsi="Arial" w:cs="Arial"/>
          <w:lang w:val="en-GB"/>
        </w:rPr>
        <w:t xml:space="preserve">e-mail: </w:t>
      </w:r>
      <w:r w:rsidR="00251CC6" w:rsidRPr="00B36A26">
        <w:rPr>
          <w:rFonts w:ascii="Arial" w:hAnsi="Arial" w:cs="Arial"/>
          <w:lang w:val="en-GB"/>
        </w:rPr>
        <w:tab/>
      </w:r>
      <w:r w:rsidR="00251CC6" w:rsidRPr="00B36A26">
        <w:rPr>
          <w:rFonts w:ascii="Arial" w:hAnsi="Arial" w:cs="Arial"/>
          <w:lang w:val="en-GB"/>
        </w:rPr>
        <w:tab/>
      </w:r>
      <w:r w:rsidR="00251CC6" w:rsidRPr="00B36A26">
        <w:rPr>
          <w:rFonts w:ascii="Arial" w:hAnsi="Arial" w:cs="Arial"/>
          <w:lang w:val="en-GB"/>
        </w:rPr>
        <w:tab/>
      </w:r>
      <w:r w:rsidR="00251CC6" w:rsidRPr="00B36A26">
        <w:rPr>
          <w:rFonts w:ascii="Arial" w:hAnsi="Arial" w:cs="Arial"/>
          <w:lang w:val="en-GB"/>
        </w:rPr>
        <w:tab/>
      </w:r>
      <w:hyperlink r:id="rId8" w:history="1">
        <w:r w:rsidR="009D4BBA" w:rsidRPr="00B36A26">
          <w:rPr>
            <w:rStyle w:val="Hipercze"/>
            <w:rFonts w:ascii="Arial" w:hAnsi="Arial" w:cs="Arial"/>
            <w:color w:val="auto"/>
            <w:lang w:val="en-GB"/>
          </w:rPr>
          <w:t>…………………</w:t>
        </w:r>
      </w:hyperlink>
    </w:p>
    <w:p w14:paraId="237713FC" w14:textId="77777777" w:rsidR="0024530D" w:rsidRPr="00B36A26" w:rsidRDefault="0024530D" w:rsidP="009B7D8E">
      <w:pPr>
        <w:pStyle w:val="Akapitzlist"/>
        <w:numPr>
          <w:ilvl w:val="0"/>
          <w:numId w:val="11"/>
        </w:numPr>
        <w:ind w:left="567" w:hanging="567"/>
        <w:contextualSpacing/>
        <w:jc w:val="both"/>
        <w:rPr>
          <w:rFonts w:ascii="Arial" w:hAnsi="Arial" w:cs="Arial"/>
        </w:rPr>
      </w:pPr>
      <w:r w:rsidRPr="00B36A26">
        <w:rPr>
          <w:rFonts w:ascii="Arial" w:hAnsi="Arial" w:cs="Arial"/>
        </w:rPr>
        <w:t>Każdorazowo przez pojęcie „dni” rozumie się dni kalendarzowe.</w:t>
      </w:r>
    </w:p>
    <w:p w14:paraId="2A467A6C" w14:textId="77777777" w:rsidR="0024530D" w:rsidRPr="00B36A26" w:rsidRDefault="0024530D" w:rsidP="009B7D8E">
      <w:pPr>
        <w:pStyle w:val="Akapitzlist"/>
        <w:numPr>
          <w:ilvl w:val="0"/>
          <w:numId w:val="11"/>
        </w:numPr>
        <w:ind w:left="567" w:hanging="567"/>
        <w:contextualSpacing/>
        <w:jc w:val="both"/>
        <w:rPr>
          <w:rFonts w:ascii="Arial" w:hAnsi="Arial" w:cs="Arial"/>
        </w:rPr>
      </w:pPr>
      <w:r w:rsidRPr="00B36A26">
        <w:rPr>
          <w:rFonts w:ascii="Arial" w:hAnsi="Arial" w:cs="Arial"/>
        </w:rPr>
        <w:t>Sądem właściwym do rozpatrywania sporów jest sąd właściwy dla siedziby Zamawiającego.</w:t>
      </w:r>
    </w:p>
    <w:p w14:paraId="6CD34CD6" w14:textId="77777777" w:rsidR="0024530D" w:rsidRPr="00B36A26" w:rsidRDefault="0024530D" w:rsidP="009B7D8E">
      <w:pPr>
        <w:pStyle w:val="Akapitzlist"/>
        <w:numPr>
          <w:ilvl w:val="0"/>
          <w:numId w:val="11"/>
        </w:numPr>
        <w:ind w:left="567" w:hanging="567"/>
        <w:contextualSpacing/>
        <w:jc w:val="both"/>
        <w:rPr>
          <w:rFonts w:ascii="Arial" w:hAnsi="Arial" w:cs="Arial"/>
        </w:rPr>
      </w:pPr>
      <w:r w:rsidRPr="00B36A26">
        <w:rPr>
          <w:rFonts w:ascii="Arial" w:hAnsi="Arial" w:cs="Arial"/>
        </w:rPr>
        <w:t>Umowę powierzenia  sporządzono w dwóch jednobrzmiących egzemplarzach.</w:t>
      </w:r>
    </w:p>
    <w:p w14:paraId="01379226" w14:textId="77777777" w:rsidR="0024530D" w:rsidRPr="00B36A26" w:rsidRDefault="0024530D" w:rsidP="00D72D5F">
      <w:pPr>
        <w:jc w:val="both"/>
        <w:rPr>
          <w:rFonts w:ascii="Arial" w:hAnsi="Arial" w:cs="Arial"/>
          <w:sz w:val="22"/>
          <w:szCs w:val="22"/>
        </w:rPr>
      </w:pPr>
    </w:p>
    <w:p w14:paraId="0A040907" w14:textId="77777777" w:rsidR="0024530D" w:rsidRPr="00B36A26" w:rsidRDefault="0024530D" w:rsidP="00D72D5F">
      <w:pPr>
        <w:ind w:left="284" w:hanging="284"/>
        <w:jc w:val="center"/>
        <w:rPr>
          <w:rFonts w:ascii="Arial" w:hAnsi="Arial" w:cs="Arial"/>
          <w:b/>
          <w:sz w:val="22"/>
          <w:szCs w:val="22"/>
        </w:rPr>
      </w:pPr>
      <w:r w:rsidRPr="00B36A26">
        <w:rPr>
          <w:rFonts w:ascii="Arial" w:hAnsi="Arial" w:cs="Arial"/>
          <w:b/>
          <w:sz w:val="22"/>
          <w:szCs w:val="22"/>
          <w:u w:val="single"/>
        </w:rPr>
        <w:t>Zamawiający</w:t>
      </w:r>
      <w:r w:rsidRPr="00B36A26">
        <w:rPr>
          <w:rFonts w:ascii="Arial" w:hAnsi="Arial" w:cs="Arial"/>
          <w:b/>
          <w:sz w:val="22"/>
          <w:szCs w:val="22"/>
        </w:rPr>
        <w:tab/>
      </w:r>
      <w:r w:rsidRPr="00B36A26">
        <w:rPr>
          <w:rFonts w:ascii="Arial" w:hAnsi="Arial" w:cs="Arial"/>
          <w:b/>
          <w:sz w:val="22"/>
          <w:szCs w:val="22"/>
        </w:rPr>
        <w:tab/>
      </w:r>
      <w:r w:rsidRPr="00B36A26">
        <w:rPr>
          <w:rFonts w:ascii="Arial" w:hAnsi="Arial" w:cs="Arial"/>
          <w:b/>
          <w:sz w:val="22"/>
          <w:szCs w:val="22"/>
        </w:rPr>
        <w:tab/>
      </w:r>
      <w:r w:rsidRPr="00B36A26">
        <w:rPr>
          <w:rFonts w:ascii="Arial" w:hAnsi="Arial" w:cs="Arial"/>
          <w:b/>
          <w:sz w:val="22"/>
          <w:szCs w:val="22"/>
        </w:rPr>
        <w:tab/>
      </w:r>
      <w:r w:rsidRPr="00B36A26">
        <w:rPr>
          <w:rFonts w:ascii="Arial" w:hAnsi="Arial" w:cs="Arial"/>
          <w:b/>
          <w:sz w:val="22"/>
          <w:szCs w:val="22"/>
        </w:rPr>
        <w:tab/>
      </w:r>
      <w:r w:rsidRPr="00B36A26">
        <w:rPr>
          <w:rFonts w:ascii="Arial" w:hAnsi="Arial" w:cs="Arial"/>
          <w:b/>
          <w:sz w:val="22"/>
          <w:szCs w:val="22"/>
        </w:rPr>
        <w:tab/>
      </w:r>
      <w:r w:rsidRPr="00B36A26">
        <w:rPr>
          <w:rFonts w:ascii="Arial" w:hAnsi="Arial" w:cs="Arial"/>
          <w:b/>
          <w:sz w:val="22"/>
          <w:szCs w:val="22"/>
          <w:u w:val="single"/>
        </w:rPr>
        <w:t>Wykonawca</w:t>
      </w:r>
    </w:p>
    <w:p w14:paraId="57DB1A99" w14:textId="77777777" w:rsidR="00960801" w:rsidRPr="00B36A26" w:rsidRDefault="00960801" w:rsidP="00D72D5F">
      <w:pPr>
        <w:pStyle w:val="Nagwek4"/>
        <w:tabs>
          <w:tab w:val="left" w:pos="2410"/>
        </w:tabs>
        <w:rPr>
          <w:rFonts w:cs="Arial"/>
          <w:sz w:val="22"/>
          <w:szCs w:val="22"/>
        </w:rPr>
      </w:pPr>
    </w:p>
    <w:p w14:paraId="3BEC9AFB" w14:textId="77777777" w:rsidR="00680A22" w:rsidRPr="00B36A26" w:rsidRDefault="00680A22" w:rsidP="00680A22"/>
    <w:p w14:paraId="6A724F4F" w14:textId="2722A9DC" w:rsidR="00904B9B" w:rsidRPr="00B36A26" w:rsidRDefault="00904B9B" w:rsidP="00D72D5F">
      <w:pPr>
        <w:jc w:val="center"/>
        <w:rPr>
          <w:rFonts w:ascii="Arial" w:hAnsi="Arial" w:cs="Arial"/>
          <w:b/>
          <w:sz w:val="22"/>
          <w:szCs w:val="22"/>
        </w:rPr>
      </w:pPr>
    </w:p>
    <w:p w14:paraId="3E597718" w14:textId="0D61B9CE" w:rsidR="00101D53" w:rsidRPr="00B36A26" w:rsidRDefault="00543E11" w:rsidP="00D72D5F">
      <w:pPr>
        <w:jc w:val="center"/>
        <w:rPr>
          <w:rFonts w:ascii="Tahoma" w:hAnsi="Tahoma" w:cs="Tahoma"/>
          <w:b/>
        </w:rPr>
      </w:pPr>
      <w:r w:rsidRPr="00B36A26">
        <w:rPr>
          <w:rFonts w:ascii="Tahoma" w:hAnsi="Tahoma" w:cs="Tahoma"/>
          <w:b/>
        </w:rPr>
        <w:t xml:space="preserve">Załącznik nr </w:t>
      </w:r>
      <w:r w:rsidR="000241C2" w:rsidRPr="00B36A26">
        <w:rPr>
          <w:rFonts w:ascii="Tahoma" w:hAnsi="Tahoma" w:cs="Tahoma"/>
          <w:b/>
        </w:rPr>
        <w:t>2</w:t>
      </w:r>
      <w:r w:rsidRPr="00B36A26">
        <w:rPr>
          <w:rFonts w:ascii="Tahoma" w:hAnsi="Tahoma" w:cs="Tahoma"/>
          <w:b/>
        </w:rPr>
        <w:t xml:space="preserve"> do Umowy nr </w:t>
      </w:r>
      <w:r w:rsidR="00883552" w:rsidRPr="00B36A26">
        <w:rPr>
          <w:rFonts w:ascii="Tahoma" w:hAnsi="Tahoma" w:cs="Tahoma"/>
          <w:b/>
        </w:rPr>
        <w:t>......../202</w:t>
      </w:r>
      <w:r w:rsidR="00B84C17">
        <w:rPr>
          <w:rFonts w:ascii="Tahoma" w:hAnsi="Tahoma" w:cs="Tahoma"/>
          <w:b/>
        </w:rPr>
        <w:t>5</w:t>
      </w:r>
    </w:p>
    <w:p w14:paraId="093AB50E" w14:textId="250522A1" w:rsidR="00543E11" w:rsidRPr="00B36A26" w:rsidRDefault="00101D53" w:rsidP="00D72D5F">
      <w:pPr>
        <w:jc w:val="center"/>
        <w:rPr>
          <w:rFonts w:ascii="Tahoma" w:hAnsi="Tahoma" w:cs="Tahoma"/>
          <w:b/>
          <w:bCs/>
        </w:rPr>
      </w:pPr>
      <w:r w:rsidRPr="00B36A26">
        <w:rPr>
          <w:rFonts w:ascii="Tahoma" w:hAnsi="Tahoma" w:cs="Tahoma"/>
          <w:b/>
          <w:bCs/>
        </w:rPr>
        <w:t>Osoby upoważnione</w:t>
      </w:r>
      <w:r w:rsidR="00543E11" w:rsidRPr="00B36A26">
        <w:rPr>
          <w:rFonts w:ascii="Tahoma" w:hAnsi="Tahoma" w:cs="Tahoma"/>
          <w:b/>
          <w:bCs/>
        </w:rPr>
        <w:t xml:space="preserve"> do internetowej rejestracji zg</w:t>
      </w:r>
      <w:r w:rsidRPr="00B36A26">
        <w:rPr>
          <w:rFonts w:ascii="Tahoma" w:hAnsi="Tahoma" w:cs="Tahoma"/>
          <w:b/>
          <w:bCs/>
        </w:rPr>
        <w:t>łoszeń</w:t>
      </w:r>
      <w:r w:rsidR="00BA1D19" w:rsidRPr="00B36A26">
        <w:rPr>
          <w:rStyle w:val="Odwoanieprzypisudolnego"/>
          <w:rFonts w:ascii="Tahoma" w:hAnsi="Tahoma" w:cs="Tahoma"/>
          <w:b/>
          <w:bCs/>
        </w:rPr>
        <w:footnoteReference w:id="1"/>
      </w:r>
    </w:p>
    <w:p w14:paraId="2C408BB1" w14:textId="77777777" w:rsidR="00782998" w:rsidRPr="00B36A26" w:rsidRDefault="00782998" w:rsidP="00D72D5F">
      <w:pPr>
        <w:jc w:val="center"/>
        <w:rPr>
          <w:rFonts w:ascii="Tahoma" w:hAnsi="Tahoma" w:cs="Tahoma"/>
          <w:b/>
          <w:bCs/>
        </w:rPr>
      </w:pPr>
    </w:p>
    <w:p w14:paraId="433BC238" w14:textId="77777777" w:rsidR="00543E11" w:rsidRPr="00B36A26" w:rsidRDefault="00543E11" w:rsidP="00D72D5F">
      <w:pPr>
        <w:rPr>
          <w:rFonts w:ascii="Tahoma" w:hAnsi="Tahoma" w:cs="Tahoma"/>
          <w:b/>
          <w:bCs/>
          <w:noProof/>
          <w:vanish/>
        </w:rPr>
      </w:pPr>
    </w:p>
    <w:tbl>
      <w:tblPr>
        <w:tblW w:w="974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68"/>
        <w:gridCol w:w="1388"/>
        <w:gridCol w:w="1559"/>
        <w:gridCol w:w="1843"/>
        <w:gridCol w:w="1701"/>
        <w:gridCol w:w="2888"/>
      </w:tblGrid>
      <w:tr w:rsidR="00B36A26" w:rsidRPr="00B36A26" w14:paraId="0012DB0C" w14:textId="77777777" w:rsidTr="002B7BE3">
        <w:trPr>
          <w:trHeight w:val="851"/>
          <w:jc w:val="center"/>
        </w:trPr>
        <w:tc>
          <w:tcPr>
            <w:tcW w:w="368" w:type="dxa"/>
            <w:shd w:val="clear" w:color="000000" w:fill="FFFFFF"/>
            <w:vAlign w:val="center"/>
          </w:tcPr>
          <w:p w14:paraId="6696ABAB" w14:textId="77777777" w:rsidR="003C45C9" w:rsidRPr="00B36A26" w:rsidRDefault="003C45C9" w:rsidP="00D72D5F">
            <w:pPr>
              <w:jc w:val="center"/>
              <w:rPr>
                <w:rFonts w:ascii="Tahoma" w:hAnsi="Tahoma" w:cs="Tahoma"/>
                <w:b/>
                <w:bCs/>
                <w:noProof/>
                <w:sz w:val="16"/>
                <w:szCs w:val="16"/>
              </w:rPr>
            </w:pPr>
            <w:r w:rsidRPr="00B36A26">
              <w:rPr>
                <w:rFonts w:ascii="Tahoma" w:hAnsi="Tahoma" w:cs="Tahoma"/>
                <w:b/>
                <w:bCs/>
                <w:noProof/>
                <w:sz w:val="16"/>
                <w:szCs w:val="16"/>
              </w:rPr>
              <w:t>LP</w:t>
            </w:r>
          </w:p>
        </w:tc>
        <w:tc>
          <w:tcPr>
            <w:tcW w:w="1388" w:type="dxa"/>
            <w:shd w:val="clear" w:color="000000" w:fill="FFFFFF"/>
            <w:vAlign w:val="center"/>
          </w:tcPr>
          <w:p w14:paraId="3D44AA58" w14:textId="77777777" w:rsidR="003C45C9" w:rsidRPr="00B36A26" w:rsidRDefault="003C45C9" w:rsidP="00D72D5F">
            <w:pPr>
              <w:jc w:val="center"/>
              <w:rPr>
                <w:rFonts w:ascii="Tahoma" w:hAnsi="Tahoma" w:cs="Tahoma"/>
                <w:b/>
                <w:bCs/>
                <w:noProof/>
                <w:sz w:val="16"/>
                <w:szCs w:val="16"/>
              </w:rPr>
            </w:pPr>
            <w:r w:rsidRPr="00B36A26">
              <w:rPr>
                <w:rFonts w:ascii="Tahoma" w:hAnsi="Tahoma" w:cs="Tahoma"/>
                <w:b/>
                <w:bCs/>
                <w:noProof/>
                <w:sz w:val="16"/>
                <w:szCs w:val="16"/>
              </w:rPr>
              <w:t>IMIĘ</w:t>
            </w:r>
          </w:p>
        </w:tc>
        <w:tc>
          <w:tcPr>
            <w:tcW w:w="1559" w:type="dxa"/>
            <w:shd w:val="clear" w:color="000000" w:fill="FFFFFF"/>
            <w:vAlign w:val="center"/>
          </w:tcPr>
          <w:p w14:paraId="0E47C90A" w14:textId="77777777" w:rsidR="003C45C9" w:rsidRPr="00B36A26" w:rsidRDefault="003C45C9" w:rsidP="00D72D5F">
            <w:pPr>
              <w:jc w:val="center"/>
              <w:rPr>
                <w:rFonts w:ascii="Tahoma" w:hAnsi="Tahoma" w:cs="Tahoma"/>
                <w:b/>
                <w:bCs/>
                <w:noProof/>
                <w:sz w:val="16"/>
                <w:szCs w:val="16"/>
              </w:rPr>
            </w:pPr>
            <w:r w:rsidRPr="00B36A26">
              <w:rPr>
                <w:rFonts w:ascii="Tahoma" w:hAnsi="Tahoma" w:cs="Tahoma"/>
                <w:b/>
                <w:bCs/>
                <w:noProof/>
                <w:sz w:val="16"/>
                <w:szCs w:val="16"/>
              </w:rPr>
              <w:t>NAZWISKO</w:t>
            </w:r>
          </w:p>
        </w:tc>
        <w:tc>
          <w:tcPr>
            <w:tcW w:w="1843" w:type="dxa"/>
            <w:shd w:val="clear" w:color="000000" w:fill="FFFFFF"/>
            <w:vAlign w:val="center"/>
          </w:tcPr>
          <w:p w14:paraId="72F83AA7" w14:textId="77777777" w:rsidR="003C45C9" w:rsidRPr="00B36A26" w:rsidRDefault="003C45C9" w:rsidP="00D72D5F">
            <w:pPr>
              <w:jc w:val="center"/>
              <w:rPr>
                <w:rFonts w:ascii="Tahoma" w:hAnsi="Tahoma" w:cs="Tahoma"/>
                <w:b/>
                <w:bCs/>
                <w:noProof/>
                <w:sz w:val="16"/>
                <w:szCs w:val="16"/>
              </w:rPr>
            </w:pPr>
            <w:r w:rsidRPr="00B36A26">
              <w:rPr>
                <w:rFonts w:ascii="Tahoma" w:hAnsi="Tahoma" w:cs="Tahoma"/>
                <w:b/>
                <w:bCs/>
                <w:noProof/>
                <w:sz w:val="16"/>
                <w:szCs w:val="16"/>
              </w:rPr>
              <w:t>STANOWISKO</w:t>
            </w:r>
          </w:p>
        </w:tc>
        <w:tc>
          <w:tcPr>
            <w:tcW w:w="1701" w:type="dxa"/>
            <w:shd w:val="clear" w:color="000000" w:fill="FFFFFF"/>
            <w:vAlign w:val="center"/>
          </w:tcPr>
          <w:p w14:paraId="37EF1773" w14:textId="77777777" w:rsidR="003C45C9" w:rsidRPr="00B36A26" w:rsidRDefault="003C45C9" w:rsidP="00D72D5F">
            <w:pPr>
              <w:jc w:val="center"/>
              <w:rPr>
                <w:rFonts w:ascii="Tahoma" w:hAnsi="Tahoma" w:cs="Tahoma"/>
                <w:b/>
                <w:bCs/>
                <w:noProof/>
                <w:sz w:val="16"/>
                <w:szCs w:val="16"/>
              </w:rPr>
            </w:pPr>
            <w:r w:rsidRPr="00B36A26">
              <w:rPr>
                <w:rFonts w:ascii="Tahoma" w:hAnsi="Tahoma" w:cs="Tahoma"/>
                <w:b/>
                <w:bCs/>
                <w:noProof/>
                <w:sz w:val="16"/>
                <w:szCs w:val="16"/>
              </w:rPr>
              <w:t>TELEFON</w:t>
            </w:r>
          </w:p>
        </w:tc>
        <w:tc>
          <w:tcPr>
            <w:tcW w:w="2888" w:type="dxa"/>
            <w:shd w:val="clear" w:color="000000" w:fill="FFFFFF"/>
            <w:vAlign w:val="center"/>
          </w:tcPr>
          <w:p w14:paraId="6A635723" w14:textId="0C216A04" w:rsidR="003C45C9" w:rsidRPr="00B36A26" w:rsidRDefault="003C45C9" w:rsidP="00D72D5F">
            <w:pPr>
              <w:jc w:val="center"/>
              <w:rPr>
                <w:rFonts w:ascii="Tahoma" w:hAnsi="Tahoma" w:cs="Tahoma"/>
                <w:b/>
                <w:bCs/>
                <w:noProof/>
                <w:sz w:val="16"/>
                <w:szCs w:val="16"/>
              </w:rPr>
            </w:pPr>
            <w:r w:rsidRPr="00B36A26">
              <w:rPr>
                <w:rFonts w:ascii="Tahoma" w:hAnsi="Tahoma" w:cs="Tahoma"/>
                <w:b/>
                <w:bCs/>
                <w:noProof/>
                <w:sz w:val="16"/>
                <w:szCs w:val="16"/>
              </w:rPr>
              <w:t>EMAIL</w:t>
            </w:r>
          </w:p>
        </w:tc>
      </w:tr>
      <w:tr w:rsidR="00B36A26" w:rsidRPr="00B36A26" w14:paraId="720DD0A0" w14:textId="77777777" w:rsidTr="000241C2">
        <w:trPr>
          <w:trHeight w:val="515"/>
          <w:jc w:val="center"/>
        </w:trPr>
        <w:tc>
          <w:tcPr>
            <w:tcW w:w="368" w:type="dxa"/>
            <w:vAlign w:val="center"/>
          </w:tcPr>
          <w:p w14:paraId="6E69FC1A" w14:textId="360ECE20" w:rsidR="003C45C9" w:rsidRPr="00B36A26" w:rsidRDefault="000241C2" w:rsidP="00D72D5F">
            <w:pPr>
              <w:jc w:val="center"/>
              <w:rPr>
                <w:rFonts w:ascii="Tahoma" w:hAnsi="Tahoma" w:cs="Tahoma"/>
              </w:rPr>
            </w:pPr>
            <w:r w:rsidRPr="00B36A26">
              <w:rPr>
                <w:rFonts w:ascii="Tahoma" w:hAnsi="Tahoma" w:cs="Tahoma"/>
              </w:rPr>
              <w:t>1</w:t>
            </w:r>
          </w:p>
        </w:tc>
        <w:tc>
          <w:tcPr>
            <w:tcW w:w="1388" w:type="dxa"/>
            <w:vAlign w:val="center"/>
          </w:tcPr>
          <w:p w14:paraId="72F959BE" w14:textId="77777777" w:rsidR="003C45C9" w:rsidRPr="00B36A26" w:rsidRDefault="003C45C9" w:rsidP="00D72D5F">
            <w:pPr>
              <w:jc w:val="center"/>
              <w:rPr>
                <w:rFonts w:ascii="Tahoma" w:hAnsi="Tahoma" w:cs="Tahoma"/>
              </w:rPr>
            </w:pPr>
          </w:p>
        </w:tc>
        <w:tc>
          <w:tcPr>
            <w:tcW w:w="1559" w:type="dxa"/>
            <w:vAlign w:val="center"/>
          </w:tcPr>
          <w:p w14:paraId="62F4D604" w14:textId="77777777" w:rsidR="003C45C9" w:rsidRPr="00B36A26" w:rsidRDefault="003C45C9" w:rsidP="00D72D5F">
            <w:pPr>
              <w:jc w:val="center"/>
              <w:rPr>
                <w:rFonts w:ascii="Tahoma" w:hAnsi="Tahoma" w:cs="Tahoma"/>
              </w:rPr>
            </w:pPr>
          </w:p>
        </w:tc>
        <w:tc>
          <w:tcPr>
            <w:tcW w:w="1843" w:type="dxa"/>
            <w:vAlign w:val="center"/>
          </w:tcPr>
          <w:p w14:paraId="65C34B5D" w14:textId="77777777" w:rsidR="003C45C9" w:rsidRPr="00B36A26" w:rsidRDefault="003C45C9" w:rsidP="00D72D5F">
            <w:pPr>
              <w:jc w:val="center"/>
              <w:rPr>
                <w:rFonts w:ascii="Tahoma" w:hAnsi="Tahoma" w:cs="Tahoma"/>
              </w:rPr>
            </w:pPr>
          </w:p>
        </w:tc>
        <w:tc>
          <w:tcPr>
            <w:tcW w:w="1701" w:type="dxa"/>
            <w:vAlign w:val="center"/>
          </w:tcPr>
          <w:p w14:paraId="102F2EEA" w14:textId="77777777" w:rsidR="003C45C9" w:rsidRPr="00B36A26" w:rsidRDefault="003C45C9" w:rsidP="00D72D5F">
            <w:pPr>
              <w:jc w:val="center"/>
              <w:rPr>
                <w:rFonts w:ascii="Tahoma" w:hAnsi="Tahoma" w:cs="Tahoma"/>
              </w:rPr>
            </w:pPr>
          </w:p>
        </w:tc>
        <w:tc>
          <w:tcPr>
            <w:tcW w:w="2888" w:type="dxa"/>
            <w:vAlign w:val="center"/>
          </w:tcPr>
          <w:p w14:paraId="7D2791B5" w14:textId="77777777" w:rsidR="003C45C9" w:rsidRPr="00B36A26" w:rsidRDefault="003C45C9" w:rsidP="00D72D5F">
            <w:pPr>
              <w:jc w:val="center"/>
              <w:rPr>
                <w:rFonts w:ascii="Tahoma" w:hAnsi="Tahoma" w:cs="Tahoma"/>
              </w:rPr>
            </w:pPr>
          </w:p>
        </w:tc>
      </w:tr>
      <w:tr w:rsidR="003C45C9" w:rsidRPr="00B36A26" w14:paraId="5537F4B7" w14:textId="77777777" w:rsidTr="000241C2">
        <w:trPr>
          <w:trHeight w:val="551"/>
          <w:jc w:val="center"/>
        </w:trPr>
        <w:tc>
          <w:tcPr>
            <w:tcW w:w="368" w:type="dxa"/>
            <w:vAlign w:val="center"/>
          </w:tcPr>
          <w:p w14:paraId="17097E57" w14:textId="71067E29" w:rsidR="003C45C9" w:rsidRPr="00B36A26" w:rsidRDefault="000241C2" w:rsidP="00D72D5F">
            <w:pPr>
              <w:jc w:val="center"/>
              <w:rPr>
                <w:rFonts w:ascii="Tahoma" w:hAnsi="Tahoma" w:cs="Tahoma"/>
              </w:rPr>
            </w:pPr>
            <w:r w:rsidRPr="00B36A26">
              <w:rPr>
                <w:rFonts w:ascii="Tahoma" w:hAnsi="Tahoma" w:cs="Tahoma"/>
              </w:rPr>
              <w:t>2</w:t>
            </w:r>
          </w:p>
        </w:tc>
        <w:tc>
          <w:tcPr>
            <w:tcW w:w="1388" w:type="dxa"/>
            <w:vAlign w:val="center"/>
          </w:tcPr>
          <w:p w14:paraId="62409EF4" w14:textId="77777777" w:rsidR="003C45C9" w:rsidRPr="00B36A26" w:rsidRDefault="003C45C9" w:rsidP="00D72D5F">
            <w:pPr>
              <w:jc w:val="center"/>
              <w:rPr>
                <w:rFonts w:ascii="Tahoma" w:hAnsi="Tahoma" w:cs="Tahoma"/>
              </w:rPr>
            </w:pPr>
          </w:p>
        </w:tc>
        <w:tc>
          <w:tcPr>
            <w:tcW w:w="1559" w:type="dxa"/>
            <w:vAlign w:val="center"/>
          </w:tcPr>
          <w:p w14:paraId="641EDE31" w14:textId="77777777" w:rsidR="003C45C9" w:rsidRPr="00B36A26" w:rsidRDefault="003C45C9" w:rsidP="00D72D5F">
            <w:pPr>
              <w:jc w:val="center"/>
              <w:rPr>
                <w:rFonts w:ascii="Tahoma" w:hAnsi="Tahoma" w:cs="Tahoma"/>
              </w:rPr>
            </w:pPr>
          </w:p>
        </w:tc>
        <w:tc>
          <w:tcPr>
            <w:tcW w:w="1843" w:type="dxa"/>
            <w:vAlign w:val="center"/>
          </w:tcPr>
          <w:p w14:paraId="0F3ED8B1" w14:textId="77777777" w:rsidR="003C45C9" w:rsidRPr="00B36A26" w:rsidRDefault="003C45C9" w:rsidP="00D72D5F">
            <w:pPr>
              <w:jc w:val="center"/>
              <w:rPr>
                <w:rFonts w:ascii="Tahoma" w:hAnsi="Tahoma" w:cs="Tahoma"/>
              </w:rPr>
            </w:pPr>
          </w:p>
        </w:tc>
        <w:tc>
          <w:tcPr>
            <w:tcW w:w="1701" w:type="dxa"/>
            <w:vAlign w:val="center"/>
          </w:tcPr>
          <w:p w14:paraId="790BBE70" w14:textId="77777777" w:rsidR="003C45C9" w:rsidRPr="00B36A26" w:rsidRDefault="003C45C9" w:rsidP="00D72D5F">
            <w:pPr>
              <w:jc w:val="center"/>
              <w:rPr>
                <w:rFonts w:ascii="Tahoma" w:hAnsi="Tahoma" w:cs="Tahoma"/>
              </w:rPr>
            </w:pPr>
          </w:p>
        </w:tc>
        <w:tc>
          <w:tcPr>
            <w:tcW w:w="2888" w:type="dxa"/>
            <w:vAlign w:val="center"/>
          </w:tcPr>
          <w:p w14:paraId="5295BB1C" w14:textId="77777777" w:rsidR="003C45C9" w:rsidRPr="00B36A26" w:rsidRDefault="003C45C9" w:rsidP="00D72D5F">
            <w:pPr>
              <w:jc w:val="center"/>
              <w:rPr>
                <w:rFonts w:ascii="Tahoma" w:hAnsi="Tahoma" w:cs="Tahoma"/>
              </w:rPr>
            </w:pPr>
          </w:p>
        </w:tc>
      </w:tr>
    </w:tbl>
    <w:p w14:paraId="5EB3FEA0" w14:textId="77777777" w:rsidR="00543E11" w:rsidRPr="00B36A26" w:rsidRDefault="00543E11" w:rsidP="00D72D5F">
      <w:pPr>
        <w:ind w:left="180"/>
        <w:rPr>
          <w:rFonts w:ascii="Tahoma" w:hAnsi="Tahoma" w:cs="Tahoma"/>
        </w:rPr>
      </w:pPr>
    </w:p>
    <w:p w14:paraId="3A3C1A6A" w14:textId="77777777" w:rsidR="00543E11" w:rsidRPr="00B36A26" w:rsidRDefault="00543E11" w:rsidP="00D72D5F">
      <w:pPr>
        <w:rPr>
          <w:rFonts w:ascii="Tahoma" w:hAnsi="Tahoma" w:cs="Tahoma"/>
        </w:rPr>
      </w:pPr>
    </w:p>
    <w:p w14:paraId="649CA22A" w14:textId="77777777" w:rsidR="00947FE2" w:rsidRPr="00B36A26" w:rsidRDefault="00947FE2" w:rsidP="00D72D5F">
      <w:pPr>
        <w:pStyle w:val="Nagwek4"/>
        <w:tabs>
          <w:tab w:val="left" w:pos="2410"/>
        </w:tabs>
        <w:rPr>
          <w:rFonts w:ascii="Tahoma" w:hAnsi="Tahoma" w:cs="Tahoma"/>
          <w:b w:val="0"/>
          <w:sz w:val="20"/>
        </w:rPr>
      </w:pPr>
    </w:p>
    <w:p w14:paraId="6805FF18" w14:textId="77777777" w:rsidR="00947FE2" w:rsidRPr="00B36A26" w:rsidRDefault="00947FE2" w:rsidP="00D72D5F"/>
    <w:p w14:paraId="491833C1" w14:textId="77777777" w:rsidR="004E5632" w:rsidRPr="00B36A26" w:rsidRDefault="004E5632" w:rsidP="00D72D5F">
      <w:pPr>
        <w:pStyle w:val="Nagwek4"/>
        <w:tabs>
          <w:tab w:val="left" w:pos="2410"/>
        </w:tabs>
        <w:jc w:val="center"/>
        <w:rPr>
          <w:rFonts w:ascii="Tahoma" w:hAnsi="Tahoma" w:cs="Tahoma"/>
          <w:sz w:val="20"/>
        </w:rPr>
      </w:pPr>
      <w:r w:rsidRPr="00B36A26">
        <w:rPr>
          <w:rFonts w:ascii="Tahoma" w:hAnsi="Tahoma" w:cs="Tahoma"/>
          <w:sz w:val="20"/>
          <w:u w:val="single"/>
        </w:rPr>
        <w:t>Zamawiający</w:t>
      </w:r>
      <w:r w:rsidR="00947FE2" w:rsidRPr="00B36A26">
        <w:rPr>
          <w:rFonts w:ascii="Tahoma" w:hAnsi="Tahoma" w:cs="Tahoma"/>
          <w:sz w:val="20"/>
        </w:rPr>
        <w:tab/>
      </w:r>
      <w:r w:rsidR="00947FE2" w:rsidRPr="00B36A26">
        <w:rPr>
          <w:rFonts w:ascii="Tahoma" w:hAnsi="Tahoma" w:cs="Tahoma"/>
          <w:sz w:val="20"/>
        </w:rPr>
        <w:tab/>
      </w:r>
      <w:r w:rsidR="00947FE2" w:rsidRPr="00B36A26">
        <w:rPr>
          <w:rFonts w:ascii="Tahoma" w:hAnsi="Tahoma" w:cs="Tahoma"/>
          <w:sz w:val="20"/>
        </w:rPr>
        <w:tab/>
      </w:r>
      <w:r w:rsidR="00947FE2" w:rsidRPr="00B36A26">
        <w:rPr>
          <w:rFonts w:ascii="Tahoma" w:hAnsi="Tahoma" w:cs="Tahoma"/>
          <w:sz w:val="20"/>
        </w:rPr>
        <w:tab/>
      </w:r>
      <w:r w:rsidR="00947FE2" w:rsidRPr="00B36A26">
        <w:rPr>
          <w:rFonts w:ascii="Tahoma" w:hAnsi="Tahoma" w:cs="Tahoma"/>
          <w:sz w:val="20"/>
        </w:rPr>
        <w:tab/>
      </w:r>
      <w:r w:rsidR="00947FE2" w:rsidRPr="00B36A26">
        <w:rPr>
          <w:rFonts w:ascii="Tahoma" w:hAnsi="Tahoma" w:cs="Tahoma"/>
          <w:sz w:val="20"/>
        </w:rPr>
        <w:tab/>
      </w:r>
      <w:r w:rsidRPr="00B36A26">
        <w:rPr>
          <w:rFonts w:ascii="Tahoma" w:hAnsi="Tahoma" w:cs="Tahoma"/>
          <w:sz w:val="20"/>
          <w:u w:val="single"/>
        </w:rPr>
        <w:t>Wykonawca</w:t>
      </w:r>
    </w:p>
    <w:p w14:paraId="40864C81" w14:textId="77777777" w:rsidR="00101D53" w:rsidRPr="00B36A26" w:rsidRDefault="00101D53" w:rsidP="00D72D5F">
      <w:pPr>
        <w:rPr>
          <w:rFonts w:ascii="Tahoma" w:hAnsi="Tahoma" w:cs="Tahoma"/>
        </w:rPr>
      </w:pPr>
    </w:p>
    <w:p w14:paraId="7B31BF16" w14:textId="77777777" w:rsidR="00960801" w:rsidRPr="00B36A26" w:rsidRDefault="00960801" w:rsidP="00D72D5F">
      <w:pPr>
        <w:rPr>
          <w:rFonts w:ascii="Tahoma" w:hAnsi="Tahoma" w:cs="Tahoma"/>
        </w:rPr>
      </w:pPr>
    </w:p>
    <w:p w14:paraId="3E7CA11C" w14:textId="77777777" w:rsidR="007B3AE5" w:rsidRPr="00B36A26" w:rsidRDefault="007B3AE5" w:rsidP="00D72D5F">
      <w:pPr>
        <w:rPr>
          <w:rFonts w:ascii="Tahoma" w:hAnsi="Tahoma" w:cs="Tahoma"/>
        </w:rPr>
      </w:pPr>
    </w:p>
    <w:p w14:paraId="4E3D7B39" w14:textId="77777777" w:rsidR="007B3AE5" w:rsidRPr="00B36A26" w:rsidRDefault="007B3AE5" w:rsidP="00D72D5F">
      <w:pPr>
        <w:rPr>
          <w:rFonts w:ascii="Tahoma" w:hAnsi="Tahoma" w:cs="Tahoma"/>
        </w:rPr>
      </w:pPr>
    </w:p>
    <w:p w14:paraId="27AD218F" w14:textId="77777777" w:rsidR="007B3AE5" w:rsidRPr="00B36A26" w:rsidRDefault="007B3AE5" w:rsidP="00D72D5F">
      <w:pPr>
        <w:rPr>
          <w:rFonts w:ascii="Tahoma" w:hAnsi="Tahoma" w:cs="Tahoma"/>
        </w:rPr>
      </w:pPr>
    </w:p>
    <w:p w14:paraId="37ED3B59" w14:textId="77777777" w:rsidR="007B3AE5" w:rsidRPr="00B36A26" w:rsidRDefault="007B3AE5" w:rsidP="00D72D5F">
      <w:pPr>
        <w:rPr>
          <w:rFonts w:ascii="Tahoma" w:hAnsi="Tahoma" w:cs="Tahoma"/>
        </w:rPr>
      </w:pPr>
    </w:p>
    <w:p w14:paraId="230A9B5A" w14:textId="77777777" w:rsidR="007B3AE5" w:rsidRPr="00B36A26" w:rsidRDefault="007B3AE5" w:rsidP="00D72D5F">
      <w:pPr>
        <w:rPr>
          <w:rFonts w:ascii="Tahoma" w:hAnsi="Tahoma" w:cs="Tahoma"/>
        </w:rPr>
      </w:pPr>
    </w:p>
    <w:p w14:paraId="68F69340" w14:textId="77777777" w:rsidR="007B3AE5" w:rsidRPr="00B36A26" w:rsidRDefault="007B3AE5" w:rsidP="00D72D5F">
      <w:pPr>
        <w:rPr>
          <w:rFonts w:ascii="Tahoma" w:hAnsi="Tahoma" w:cs="Tahoma"/>
        </w:rPr>
      </w:pPr>
    </w:p>
    <w:p w14:paraId="567BE9FF" w14:textId="77777777" w:rsidR="007B3AE5" w:rsidRPr="00B36A26" w:rsidRDefault="007B3AE5" w:rsidP="00D72D5F">
      <w:pPr>
        <w:rPr>
          <w:rFonts w:ascii="Tahoma" w:hAnsi="Tahoma" w:cs="Tahoma"/>
        </w:rPr>
      </w:pPr>
    </w:p>
    <w:p w14:paraId="6ACCBD1E" w14:textId="77777777" w:rsidR="007B3AE5" w:rsidRPr="00B36A26" w:rsidRDefault="007B3AE5" w:rsidP="00D72D5F">
      <w:pPr>
        <w:rPr>
          <w:rFonts w:ascii="Tahoma" w:hAnsi="Tahoma" w:cs="Tahoma"/>
        </w:rPr>
      </w:pPr>
    </w:p>
    <w:p w14:paraId="4B800DCD" w14:textId="77777777" w:rsidR="007B3AE5" w:rsidRPr="00B36A26" w:rsidRDefault="007B3AE5" w:rsidP="00D72D5F">
      <w:pPr>
        <w:rPr>
          <w:rFonts w:ascii="Tahoma" w:hAnsi="Tahoma" w:cs="Tahoma"/>
        </w:rPr>
      </w:pPr>
    </w:p>
    <w:p w14:paraId="0A9E4C84" w14:textId="77777777" w:rsidR="007B3AE5" w:rsidRPr="00B36A26" w:rsidRDefault="007B3AE5" w:rsidP="00D72D5F">
      <w:pPr>
        <w:rPr>
          <w:rFonts w:ascii="Tahoma" w:hAnsi="Tahoma" w:cs="Tahoma"/>
        </w:rPr>
      </w:pPr>
    </w:p>
    <w:p w14:paraId="75EA0BAA" w14:textId="77777777" w:rsidR="007B3AE5" w:rsidRPr="00B36A26" w:rsidRDefault="007B3AE5" w:rsidP="00D72D5F">
      <w:pPr>
        <w:rPr>
          <w:rFonts w:ascii="Tahoma" w:hAnsi="Tahoma" w:cs="Tahoma"/>
        </w:rPr>
      </w:pPr>
    </w:p>
    <w:p w14:paraId="2ECE5CF0" w14:textId="77777777" w:rsidR="007B3AE5" w:rsidRPr="00B36A26" w:rsidRDefault="007B3AE5" w:rsidP="00D72D5F">
      <w:pPr>
        <w:rPr>
          <w:rFonts w:ascii="Tahoma" w:hAnsi="Tahoma" w:cs="Tahoma"/>
        </w:rPr>
      </w:pPr>
    </w:p>
    <w:p w14:paraId="3DD0377B" w14:textId="77777777" w:rsidR="007B3AE5" w:rsidRPr="00B36A26" w:rsidRDefault="007B3AE5" w:rsidP="00D72D5F">
      <w:pPr>
        <w:rPr>
          <w:rFonts w:ascii="Tahoma" w:hAnsi="Tahoma" w:cs="Tahoma"/>
        </w:rPr>
      </w:pPr>
    </w:p>
    <w:p w14:paraId="77ED50C8" w14:textId="77777777" w:rsidR="007B3AE5" w:rsidRPr="00B36A26" w:rsidRDefault="007B3AE5" w:rsidP="00D72D5F">
      <w:pPr>
        <w:rPr>
          <w:rFonts w:ascii="Tahoma" w:hAnsi="Tahoma" w:cs="Tahoma"/>
        </w:rPr>
      </w:pPr>
    </w:p>
    <w:p w14:paraId="66410675" w14:textId="77777777" w:rsidR="007B3AE5" w:rsidRPr="00B36A26" w:rsidRDefault="007B3AE5" w:rsidP="00D72D5F">
      <w:pPr>
        <w:rPr>
          <w:rFonts w:ascii="Tahoma" w:hAnsi="Tahoma" w:cs="Tahoma"/>
        </w:rPr>
      </w:pPr>
    </w:p>
    <w:p w14:paraId="67A1B5CE" w14:textId="77777777" w:rsidR="007B3AE5" w:rsidRPr="00B36A26" w:rsidRDefault="007B3AE5" w:rsidP="00D72D5F">
      <w:pPr>
        <w:rPr>
          <w:rFonts w:ascii="Tahoma" w:hAnsi="Tahoma" w:cs="Tahoma"/>
        </w:rPr>
      </w:pPr>
    </w:p>
    <w:p w14:paraId="41C890FA" w14:textId="77777777" w:rsidR="007B3AE5" w:rsidRPr="00B36A26" w:rsidRDefault="007B3AE5" w:rsidP="00D72D5F">
      <w:pPr>
        <w:rPr>
          <w:rFonts w:ascii="Tahoma" w:hAnsi="Tahoma" w:cs="Tahoma"/>
        </w:rPr>
      </w:pPr>
    </w:p>
    <w:p w14:paraId="466EAB4D" w14:textId="77777777" w:rsidR="007B3AE5" w:rsidRPr="00B36A26" w:rsidRDefault="007B3AE5" w:rsidP="00D72D5F">
      <w:pPr>
        <w:rPr>
          <w:rFonts w:ascii="Tahoma" w:hAnsi="Tahoma" w:cs="Tahoma"/>
        </w:rPr>
      </w:pPr>
    </w:p>
    <w:p w14:paraId="1EAE72B4" w14:textId="77777777" w:rsidR="007B3AE5" w:rsidRPr="00B36A26" w:rsidRDefault="007B3AE5" w:rsidP="00D72D5F">
      <w:pPr>
        <w:rPr>
          <w:rFonts w:ascii="Tahoma" w:hAnsi="Tahoma" w:cs="Tahoma"/>
        </w:rPr>
      </w:pPr>
    </w:p>
    <w:p w14:paraId="2573330B" w14:textId="77777777" w:rsidR="007B3AE5" w:rsidRPr="00B36A26" w:rsidRDefault="007B3AE5" w:rsidP="00D72D5F">
      <w:pPr>
        <w:rPr>
          <w:rFonts w:ascii="Tahoma" w:hAnsi="Tahoma" w:cs="Tahoma"/>
        </w:rPr>
      </w:pPr>
    </w:p>
    <w:p w14:paraId="4F79E3B1" w14:textId="77777777" w:rsidR="007B3AE5" w:rsidRPr="00B36A26" w:rsidRDefault="007B3AE5" w:rsidP="00D72D5F">
      <w:pPr>
        <w:rPr>
          <w:rFonts w:ascii="Tahoma" w:hAnsi="Tahoma" w:cs="Tahoma"/>
        </w:rPr>
      </w:pPr>
    </w:p>
    <w:p w14:paraId="1220EE12" w14:textId="77777777" w:rsidR="007B3AE5" w:rsidRPr="00B36A26" w:rsidRDefault="007B3AE5" w:rsidP="00D72D5F">
      <w:pPr>
        <w:rPr>
          <w:rFonts w:ascii="Tahoma" w:hAnsi="Tahoma" w:cs="Tahoma"/>
        </w:rPr>
      </w:pPr>
    </w:p>
    <w:p w14:paraId="1459EA2E" w14:textId="77777777" w:rsidR="007B3AE5" w:rsidRPr="00B36A26" w:rsidRDefault="007B3AE5" w:rsidP="00D72D5F">
      <w:pPr>
        <w:rPr>
          <w:rFonts w:ascii="Tahoma" w:hAnsi="Tahoma" w:cs="Tahoma"/>
        </w:rPr>
      </w:pPr>
    </w:p>
    <w:p w14:paraId="58799EAE" w14:textId="77777777" w:rsidR="007B3AE5" w:rsidRPr="00B36A26" w:rsidRDefault="007B3AE5" w:rsidP="00D72D5F">
      <w:pPr>
        <w:rPr>
          <w:rFonts w:ascii="Tahoma" w:hAnsi="Tahoma" w:cs="Tahoma"/>
        </w:rPr>
      </w:pPr>
    </w:p>
    <w:p w14:paraId="4CC96D59" w14:textId="77777777" w:rsidR="007B3AE5" w:rsidRPr="00B36A26" w:rsidRDefault="007B3AE5" w:rsidP="00D72D5F">
      <w:pPr>
        <w:rPr>
          <w:rFonts w:ascii="Tahoma" w:hAnsi="Tahoma" w:cs="Tahoma"/>
        </w:rPr>
      </w:pPr>
    </w:p>
    <w:p w14:paraId="6674DE00" w14:textId="77777777" w:rsidR="007B3AE5" w:rsidRPr="00B36A26" w:rsidRDefault="007B3AE5" w:rsidP="00D72D5F">
      <w:pPr>
        <w:rPr>
          <w:rFonts w:ascii="Tahoma" w:hAnsi="Tahoma" w:cs="Tahoma"/>
        </w:rPr>
      </w:pPr>
    </w:p>
    <w:p w14:paraId="2C758AB5" w14:textId="77777777" w:rsidR="007B3AE5" w:rsidRPr="00B36A26" w:rsidRDefault="007B3AE5" w:rsidP="00D72D5F">
      <w:pPr>
        <w:rPr>
          <w:rFonts w:ascii="Tahoma" w:hAnsi="Tahoma" w:cs="Tahoma"/>
        </w:rPr>
      </w:pPr>
    </w:p>
    <w:p w14:paraId="3456FA07" w14:textId="77777777" w:rsidR="007B3AE5" w:rsidRPr="00B36A26" w:rsidRDefault="007B3AE5" w:rsidP="00D72D5F">
      <w:pPr>
        <w:rPr>
          <w:rFonts w:ascii="Tahoma" w:hAnsi="Tahoma" w:cs="Tahoma"/>
        </w:rPr>
      </w:pPr>
    </w:p>
    <w:p w14:paraId="07C2A1D5" w14:textId="77777777" w:rsidR="007B3AE5" w:rsidRPr="00B36A26" w:rsidRDefault="007B3AE5" w:rsidP="00D72D5F">
      <w:pPr>
        <w:rPr>
          <w:rFonts w:ascii="Tahoma" w:hAnsi="Tahoma" w:cs="Tahoma"/>
        </w:rPr>
      </w:pPr>
    </w:p>
    <w:p w14:paraId="1F14CBB2" w14:textId="77777777" w:rsidR="000241C2" w:rsidRPr="00B36A26" w:rsidRDefault="000241C2" w:rsidP="00D72D5F">
      <w:pPr>
        <w:jc w:val="center"/>
        <w:rPr>
          <w:rFonts w:ascii="Tahoma" w:hAnsi="Tahoma" w:cs="Tahoma"/>
          <w:b/>
        </w:rPr>
      </w:pPr>
      <w:r w:rsidRPr="00B36A26">
        <w:rPr>
          <w:rFonts w:ascii="Tahoma" w:hAnsi="Tahoma" w:cs="Tahoma"/>
          <w:b/>
        </w:rPr>
        <w:br w:type="page"/>
      </w:r>
    </w:p>
    <w:p w14:paraId="022B2ABC" w14:textId="20DF4E9D" w:rsidR="007B3AE5" w:rsidRPr="00B36A26" w:rsidRDefault="007B3AE5" w:rsidP="00D72D5F">
      <w:pPr>
        <w:jc w:val="center"/>
        <w:rPr>
          <w:rFonts w:ascii="Tahoma" w:hAnsi="Tahoma" w:cs="Tahoma"/>
          <w:b/>
        </w:rPr>
      </w:pPr>
      <w:r w:rsidRPr="00B36A26">
        <w:rPr>
          <w:rFonts w:ascii="Tahoma" w:hAnsi="Tahoma" w:cs="Tahoma"/>
          <w:b/>
        </w:rPr>
        <w:lastRenderedPageBreak/>
        <w:t xml:space="preserve">Załącznik nr </w:t>
      </w:r>
      <w:r w:rsidR="000241C2" w:rsidRPr="00B36A26">
        <w:rPr>
          <w:rFonts w:ascii="Tahoma" w:hAnsi="Tahoma" w:cs="Tahoma"/>
          <w:b/>
        </w:rPr>
        <w:t>3</w:t>
      </w:r>
      <w:r w:rsidRPr="00B36A26">
        <w:rPr>
          <w:rFonts w:ascii="Tahoma" w:hAnsi="Tahoma" w:cs="Tahoma"/>
          <w:b/>
        </w:rPr>
        <w:t xml:space="preserve"> do Umowy nr </w:t>
      </w:r>
      <w:r w:rsidR="00883552" w:rsidRPr="00B36A26">
        <w:rPr>
          <w:rFonts w:ascii="Tahoma" w:hAnsi="Tahoma" w:cs="Tahoma"/>
          <w:b/>
          <w:bCs/>
        </w:rPr>
        <w:t>......../202</w:t>
      </w:r>
      <w:r w:rsidR="00B84C17">
        <w:rPr>
          <w:rFonts w:ascii="Tahoma" w:hAnsi="Tahoma" w:cs="Tahoma"/>
          <w:b/>
          <w:bCs/>
        </w:rPr>
        <w:t>5</w:t>
      </w:r>
    </w:p>
    <w:p w14:paraId="4D13187B" w14:textId="0E185AD7" w:rsidR="007B3AE5" w:rsidRPr="00B36A26" w:rsidRDefault="007B3AE5" w:rsidP="00D72D5F">
      <w:pPr>
        <w:jc w:val="center"/>
        <w:rPr>
          <w:rFonts w:ascii="Tahoma" w:hAnsi="Tahoma" w:cs="Tahoma"/>
          <w:b/>
          <w:bCs/>
        </w:rPr>
      </w:pPr>
      <w:r w:rsidRPr="00B36A26">
        <w:rPr>
          <w:rFonts w:ascii="Tahoma" w:hAnsi="Tahoma" w:cs="Tahoma"/>
          <w:b/>
          <w:bCs/>
        </w:rPr>
        <w:t xml:space="preserve">Lista modułów oprogramowania </w:t>
      </w:r>
      <w:proofErr w:type="spellStart"/>
      <w:r w:rsidRPr="00B36A26">
        <w:rPr>
          <w:rFonts w:ascii="Tahoma" w:hAnsi="Tahoma" w:cs="Tahoma"/>
          <w:b/>
          <w:bCs/>
        </w:rPr>
        <w:t>Infomedica</w:t>
      </w:r>
      <w:proofErr w:type="spellEnd"/>
      <w:r w:rsidRPr="00B36A26">
        <w:rPr>
          <w:rFonts w:ascii="Tahoma" w:hAnsi="Tahoma" w:cs="Tahoma"/>
          <w:b/>
          <w:bCs/>
        </w:rPr>
        <w:t>/AMMS objętych umową</w:t>
      </w:r>
    </w:p>
    <w:p w14:paraId="57618FA5" w14:textId="21FD8A84" w:rsidR="001406A1" w:rsidRPr="00B36A26" w:rsidRDefault="001406A1" w:rsidP="00D72D5F">
      <w:pPr>
        <w:jc w:val="center"/>
        <w:rPr>
          <w:rFonts w:ascii="Tahoma" w:hAnsi="Tahoma" w:cs="Tahoma"/>
          <w:b/>
          <w:bCs/>
        </w:rPr>
      </w:pPr>
    </w:p>
    <w:p w14:paraId="16B7BC01" w14:textId="442E1333" w:rsidR="001406A1" w:rsidRPr="00B36A26" w:rsidRDefault="001406A1" w:rsidP="00D72D5F">
      <w:pPr>
        <w:jc w:val="center"/>
        <w:rPr>
          <w:rFonts w:ascii="Tahoma" w:hAnsi="Tahoma" w:cs="Tahoma"/>
          <w:b/>
          <w:bCs/>
        </w:rPr>
      </w:pPr>
    </w:p>
    <w:tbl>
      <w:tblPr>
        <w:tblW w:w="5241" w:type="pct"/>
        <w:tblInd w:w="-289" w:type="dxa"/>
        <w:tblLayout w:type="fixed"/>
        <w:tblCellMar>
          <w:left w:w="70" w:type="dxa"/>
          <w:right w:w="70" w:type="dxa"/>
        </w:tblCellMar>
        <w:tblLook w:val="04A0" w:firstRow="1" w:lastRow="0" w:firstColumn="1" w:lastColumn="0" w:noHBand="0" w:noVBand="1"/>
      </w:tblPr>
      <w:tblGrid>
        <w:gridCol w:w="709"/>
        <w:gridCol w:w="5465"/>
        <w:gridCol w:w="1250"/>
        <w:gridCol w:w="940"/>
        <w:gridCol w:w="1134"/>
      </w:tblGrid>
      <w:tr w:rsidR="00B36A26" w:rsidRPr="00B36A26" w14:paraId="592C50D2" w14:textId="77777777" w:rsidTr="0093011F">
        <w:trPr>
          <w:trHeight w:val="612"/>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F84427" w14:textId="77777777" w:rsidR="001406A1" w:rsidRPr="00B36A26" w:rsidRDefault="001406A1" w:rsidP="0093011F">
            <w:pPr>
              <w:jc w:val="center"/>
              <w:rPr>
                <w:rFonts w:asciiTheme="minorHAnsi" w:hAnsiTheme="minorHAnsi" w:cstheme="minorHAnsi"/>
                <w:b/>
                <w:bCs/>
                <w:sz w:val="18"/>
              </w:rPr>
            </w:pPr>
            <w:r w:rsidRPr="00B36A26">
              <w:rPr>
                <w:rFonts w:asciiTheme="minorHAnsi" w:hAnsiTheme="minorHAnsi" w:cstheme="minorHAnsi"/>
                <w:b/>
                <w:bCs/>
                <w:sz w:val="18"/>
              </w:rPr>
              <w:t>LP.</w:t>
            </w:r>
          </w:p>
        </w:tc>
        <w:tc>
          <w:tcPr>
            <w:tcW w:w="2876" w:type="pct"/>
            <w:tcBorders>
              <w:top w:val="single" w:sz="4" w:space="0" w:color="auto"/>
              <w:left w:val="nil"/>
              <w:bottom w:val="single" w:sz="4" w:space="0" w:color="auto"/>
              <w:right w:val="single" w:sz="4" w:space="0" w:color="auto"/>
            </w:tcBorders>
            <w:shd w:val="clear" w:color="auto" w:fill="auto"/>
            <w:vAlign w:val="center"/>
            <w:hideMark/>
          </w:tcPr>
          <w:p w14:paraId="505B73F1" w14:textId="77777777" w:rsidR="001406A1" w:rsidRPr="00B36A26" w:rsidRDefault="001406A1" w:rsidP="0093011F">
            <w:pPr>
              <w:jc w:val="center"/>
              <w:rPr>
                <w:rFonts w:asciiTheme="minorHAnsi" w:hAnsiTheme="minorHAnsi" w:cstheme="minorHAnsi"/>
                <w:b/>
                <w:bCs/>
                <w:sz w:val="18"/>
              </w:rPr>
            </w:pPr>
            <w:r w:rsidRPr="00B36A26">
              <w:rPr>
                <w:rFonts w:asciiTheme="minorHAnsi" w:hAnsiTheme="minorHAnsi" w:cstheme="minorHAnsi"/>
                <w:b/>
                <w:bCs/>
                <w:sz w:val="18"/>
              </w:rPr>
              <w:t>Nazwa modułu/funkcjonalności IM PLUS/AMMS PLUS</w:t>
            </w:r>
          </w:p>
          <w:p w14:paraId="5F7BD46B" w14:textId="77777777" w:rsidR="001406A1" w:rsidRPr="00B36A26" w:rsidRDefault="001406A1" w:rsidP="0093011F">
            <w:pPr>
              <w:jc w:val="center"/>
              <w:rPr>
                <w:rFonts w:asciiTheme="minorHAnsi" w:hAnsiTheme="minorHAnsi" w:cstheme="minorHAnsi"/>
                <w:b/>
                <w:bCs/>
                <w:sz w:val="18"/>
              </w:rPr>
            </w:pPr>
            <w:r w:rsidRPr="00B36A26">
              <w:rPr>
                <w:rFonts w:asciiTheme="minorHAnsi" w:hAnsiTheme="minorHAnsi" w:cstheme="minorHAnsi"/>
                <w:b/>
                <w:bCs/>
                <w:sz w:val="18"/>
              </w:rPr>
              <w:t>lub innego - zgodnie z Listą Cenową</w:t>
            </w:r>
          </w:p>
        </w:tc>
        <w:tc>
          <w:tcPr>
            <w:tcW w:w="658" w:type="pct"/>
            <w:tcBorders>
              <w:top w:val="single" w:sz="4" w:space="0" w:color="auto"/>
              <w:left w:val="nil"/>
              <w:bottom w:val="single" w:sz="4" w:space="0" w:color="auto"/>
              <w:right w:val="single" w:sz="4" w:space="0" w:color="auto"/>
            </w:tcBorders>
            <w:shd w:val="clear" w:color="auto" w:fill="auto"/>
            <w:vAlign w:val="center"/>
            <w:hideMark/>
          </w:tcPr>
          <w:p w14:paraId="2C90EDFB" w14:textId="77777777" w:rsidR="001406A1" w:rsidRPr="00B36A26" w:rsidRDefault="001406A1" w:rsidP="0093011F">
            <w:pPr>
              <w:jc w:val="center"/>
              <w:rPr>
                <w:rFonts w:asciiTheme="minorHAnsi" w:hAnsiTheme="minorHAnsi" w:cstheme="minorHAnsi"/>
                <w:b/>
                <w:bCs/>
                <w:sz w:val="18"/>
              </w:rPr>
            </w:pPr>
            <w:r w:rsidRPr="00B36A26">
              <w:rPr>
                <w:rFonts w:asciiTheme="minorHAnsi" w:hAnsiTheme="minorHAnsi" w:cstheme="minorHAnsi"/>
                <w:b/>
                <w:bCs/>
                <w:sz w:val="18"/>
              </w:rPr>
              <w:t>Typ Licencjonowania</w:t>
            </w:r>
          </w:p>
        </w:tc>
        <w:tc>
          <w:tcPr>
            <w:tcW w:w="495" w:type="pct"/>
            <w:tcBorders>
              <w:top w:val="single" w:sz="4" w:space="0" w:color="auto"/>
              <w:left w:val="nil"/>
              <w:bottom w:val="single" w:sz="4" w:space="0" w:color="auto"/>
              <w:right w:val="single" w:sz="4" w:space="0" w:color="auto"/>
            </w:tcBorders>
            <w:shd w:val="clear" w:color="auto" w:fill="auto"/>
            <w:vAlign w:val="center"/>
            <w:hideMark/>
          </w:tcPr>
          <w:p w14:paraId="4F06793E" w14:textId="77777777" w:rsidR="001406A1" w:rsidRPr="00B36A26" w:rsidRDefault="001406A1" w:rsidP="0093011F">
            <w:pPr>
              <w:jc w:val="center"/>
              <w:rPr>
                <w:rFonts w:asciiTheme="minorHAnsi" w:hAnsiTheme="minorHAnsi" w:cstheme="minorHAnsi"/>
                <w:b/>
                <w:bCs/>
                <w:sz w:val="18"/>
              </w:rPr>
            </w:pPr>
            <w:r w:rsidRPr="00B36A26">
              <w:rPr>
                <w:rFonts w:asciiTheme="minorHAnsi" w:hAnsiTheme="minorHAnsi" w:cstheme="minorHAnsi"/>
                <w:b/>
                <w:bCs/>
                <w:sz w:val="18"/>
              </w:rPr>
              <w:t>L. miesięcy</w:t>
            </w:r>
          </w:p>
        </w:tc>
        <w:tc>
          <w:tcPr>
            <w:tcW w:w="597" w:type="pct"/>
            <w:tcBorders>
              <w:top w:val="single" w:sz="4" w:space="0" w:color="auto"/>
              <w:left w:val="nil"/>
              <w:bottom w:val="single" w:sz="4" w:space="0" w:color="auto"/>
              <w:right w:val="single" w:sz="4" w:space="0" w:color="auto"/>
            </w:tcBorders>
            <w:shd w:val="clear" w:color="auto" w:fill="auto"/>
            <w:vAlign w:val="center"/>
            <w:hideMark/>
          </w:tcPr>
          <w:p w14:paraId="46662F2B" w14:textId="77777777" w:rsidR="001406A1" w:rsidRPr="00B36A26" w:rsidRDefault="001406A1" w:rsidP="0093011F">
            <w:pPr>
              <w:jc w:val="center"/>
              <w:rPr>
                <w:rFonts w:asciiTheme="minorHAnsi" w:hAnsiTheme="minorHAnsi" w:cstheme="minorHAnsi"/>
                <w:b/>
                <w:bCs/>
                <w:sz w:val="18"/>
              </w:rPr>
            </w:pPr>
            <w:r w:rsidRPr="00B36A26">
              <w:rPr>
                <w:rFonts w:asciiTheme="minorHAnsi" w:hAnsiTheme="minorHAnsi" w:cstheme="minorHAnsi"/>
                <w:b/>
                <w:bCs/>
                <w:sz w:val="18"/>
              </w:rPr>
              <w:t>Liczba licencji</w:t>
            </w:r>
          </w:p>
        </w:tc>
      </w:tr>
      <w:tr w:rsidR="00B36A26" w:rsidRPr="00B36A26" w14:paraId="65025970" w14:textId="77777777" w:rsidTr="0093011F">
        <w:trPr>
          <w:trHeight w:val="288"/>
        </w:trPr>
        <w:tc>
          <w:tcPr>
            <w:tcW w:w="373"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14257E14"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c>
          <w:tcPr>
            <w:tcW w:w="2876" w:type="pct"/>
            <w:tcBorders>
              <w:top w:val="single" w:sz="4" w:space="0" w:color="auto"/>
              <w:left w:val="nil"/>
              <w:bottom w:val="double" w:sz="4" w:space="0" w:color="auto"/>
              <w:right w:val="single" w:sz="4" w:space="0" w:color="auto"/>
            </w:tcBorders>
            <w:shd w:val="clear" w:color="auto" w:fill="auto"/>
            <w:vAlign w:val="center"/>
            <w:hideMark/>
          </w:tcPr>
          <w:p w14:paraId="7D628D6B"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AMMS - Ewidencja Aparatury Medycznej</w:t>
            </w:r>
          </w:p>
        </w:tc>
        <w:tc>
          <w:tcPr>
            <w:tcW w:w="658" w:type="pct"/>
            <w:tcBorders>
              <w:top w:val="single" w:sz="4" w:space="0" w:color="auto"/>
              <w:left w:val="nil"/>
              <w:bottom w:val="double" w:sz="4" w:space="0" w:color="auto"/>
              <w:right w:val="single" w:sz="4" w:space="0" w:color="auto"/>
            </w:tcBorders>
            <w:shd w:val="clear" w:color="auto" w:fill="auto"/>
            <w:vAlign w:val="center"/>
            <w:hideMark/>
          </w:tcPr>
          <w:p w14:paraId="48D83F00"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OPEN</w:t>
            </w:r>
          </w:p>
        </w:tc>
        <w:tc>
          <w:tcPr>
            <w:tcW w:w="495" w:type="pct"/>
            <w:tcBorders>
              <w:top w:val="single" w:sz="4" w:space="0" w:color="auto"/>
              <w:left w:val="nil"/>
              <w:bottom w:val="double" w:sz="4" w:space="0" w:color="auto"/>
              <w:right w:val="single" w:sz="4" w:space="0" w:color="auto"/>
            </w:tcBorders>
            <w:shd w:val="clear" w:color="auto" w:fill="auto"/>
            <w:noWrap/>
            <w:vAlign w:val="center"/>
            <w:hideMark/>
          </w:tcPr>
          <w:p w14:paraId="2AF5CA07"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12</w:t>
            </w:r>
          </w:p>
        </w:tc>
        <w:tc>
          <w:tcPr>
            <w:tcW w:w="597" w:type="pct"/>
            <w:tcBorders>
              <w:top w:val="single" w:sz="4" w:space="0" w:color="auto"/>
              <w:left w:val="nil"/>
              <w:bottom w:val="double" w:sz="4" w:space="0" w:color="auto"/>
              <w:right w:val="single" w:sz="4" w:space="0" w:color="auto"/>
            </w:tcBorders>
            <w:shd w:val="clear" w:color="auto" w:fill="auto"/>
            <w:noWrap/>
            <w:vAlign w:val="center"/>
            <w:hideMark/>
          </w:tcPr>
          <w:p w14:paraId="32543F04"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r>
      <w:tr w:rsidR="00B36A26" w:rsidRPr="00B36A26" w14:paraId="3988EC0F" w14:textId="77777777" w:rsidTr="00D264DB">
        <w:trPr>
          <w:trHeight w:val="288"/>
        </w:trPr>
        <w:tc>
          <w:tcPr>
            <w:tcW w:w="373"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262E077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w:t>
            </w:r>
          </w:p>
        </w:tc>
        <w:tc>
          <w:tcPr>
            <w:tcW w:w="2876" w:type="pct"/>
            <w:tcBorders>
              <w:top w:val="double" w:sz="4" w:space="0" w:color="auto"/>
              <w:left w:val="nil"/>
              <w:bottom w:val="single" w:sz="4" w:space="0" w:color="auto"/>
              <w:right w:val="single" w:sz="4" w:space="0" w:color="auto"/>
            </w:tcBorders>
            <w:shd w:val="clear" w:color="auto" w:fill="auto"/>
            <w:vAlign w:val="center"/>
            <w:hideMark/>
          </w:tcPr>
          <w:p w14:paraId="4EE20C2B"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Pracownia Diagnostyczna</w:t>
            </w:r>
          </w:p>
        </w:tc>
        <w:tc>
          <w:tcPr>
            <w:tcW w:w="658" w:type="pct"/>
            <w:tcBorders>
              <w:top w:val="double" w:sz="4" w:space="0" w:color="auto"/>
              <w:left w:val="nil"/>
              <w:bottom w:val="single" w:sz="4" w:space="0" w:color="auto"/>
              <w:right w:val="single" w:sz="4" w:space="0" w:color="auto"/>
            </w:tcBorders>
            <w:shd w:val="clear" w:color="auto" w:fill="auto"/>
            <w:vAlign w:val="center"/>
            <w:hideMark/>
          </w:tcPr>
          <w:p w14:paraId="50F9AB9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double" w:sz="4" w:space="0" w:color="auto"/>
              <w:left w:val="nil"/>
              <w:bottom w:val="single" w:sz="4" w:space="0" w:color="auto"/>
              <w:right w:val="single" w:sz="4" w:space="0" w:color="auto"/>
            </w:tcBorders>
            <w:shd w:val="clear" w:color="auto" w:fill="auto"/>
            <w:noWrap/>
            <w:vAlign w:val="center"/>
            <w:hideMark/>
          </w:tcPr>
          <w:p w14:paraId="1538446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double" w:sz="4" w:space="0" w:color="auto"/>
              <w:left w:val="nil"/>
              <w:bottom w:val="single" w:sz="4" w:space="0" w:color="auto"/>
              <w:right w:val="single" w:sz="4" w:space="0" w:color="auto"/>
            </w:tcBorders>
            <w:shd w:val="clear" w:color="auto" w:fill="auto"/>
            <w:noWrap/>
            <w:vAlign w:val="center"/>
            <w:hideMark/>
          </w:tcPr>
          <w:p w14:paraId="2AA5E68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39F5E3A8"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54D4C55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w:t>
            </w:r>
          </w:p>
        </w:tc>
        <w:tc>
          <w:tcPr>
            <w:tcW w:w="2876" w:type="pct"/>
            <w:tcBorders>
              <w:top w:val="nil"/>
              <w:left w:val="nil"/>
              <w:bottom w:val="single" w:sz="4" w:space="0" w:color="auto"/>
              <w:right w:val="single" w:sz="4" w:space="0" w:color="auto"/>
            </w:tcBorders>
            <w:shd w:val="clear" w:color="auto" w:fill="auto"/>
            <w:vAlign w:val="center"/>
            <w:hideMark/>
          </w:tcPr>
          <w:p w14:paraId="01A3051B"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Punkt Pobrań</w:t>
            </w:r>
          </w:p>
        </w:tc>
        <w:tc>
          <w:tcPr>
            <w:tcW w:w="658" w:type="pct"/>
            <w:tcBorders>
              <w:top w:val="nil"/>
              <w:left w:val="nil"/>
              <w:bottom w:val="single" w:sz="4" w:space="0" w:color="auto"/>
              <w:right w:val="single" w:sz="4" w:space="0" w:color="auto"/>
            </w:tcBorders>
            <w:shd w:val="clear" w:color="auto" w:fill="auto"/>
            <w:vAlign w:val="center"/>
            <w:hideMark/>
          </w:tcPr>
          <w:p w14:paraId="66078B4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shd w:val="clear" w:color="auto" w:fill="auto"/>
            <w:noWrap/>
            <w:vAlign w:val="center"/>
            <w:hideMark/>
          </w:tcPr>
          <w:p w14:paraId="4A767ADB"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3E540FFB"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23EF31DA"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292B64D9"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4</w:t>
            </w:r>
          </w:p>
        </w:tc>
        <w:tc>
          <w:tcPr>
            <w:tcW w:w="2876" w:type="pct"/>
            <w:tcBorders>
              <w:top w:val="nil"/>
              <w:left w:val="nil"/>
              <w:bottom w:val="single" w:sz="4" w:space="0" w:color="auto"/>
              <w:right w:val="single" w:sz="4" w:space="0" w:color="auto"/>
            </w:tcBorders>
            <w:shd w:val="clear" w:color="auto" w:fill="auto"/>
            <w:vAlign w:val="center"/>
            <w:hideMark/>
          </w:tcPr>
          <w:p w14:paraId="00C890E2"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Blok Operacyjny</w:t>
            </w:r>
          </w:p>
        </w:tc>
        <w:tc>
          <w:tcPr>
            <w:tcW w:w="658" w:type="pct"/>
            <w:tcBorders>
              <w:top w:val="nil"/>
              <w:left w:val="nil"/>
              <w:bottom w:val="single" w:sz="4" w:space="0" w:color="auto"/>
              <w:right w:val="single" w:sz="4" w:space="0" w:color="auto"/>
            </w:tcBorders>
            <w:shd w:val="clear" w:color="auto" w:fill="auto"/>
            <w:vAlign w:val="center"/>
            <w:hideMark/>
          </w:tcPr>
          <w:p w14:paraId="296ADC7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shd w:val="clear" w:color="auto" w:fill="auto"/>
            <w:noWrap/>
            <w:vAlign w:val="center"/>
            <w:hideMark/>
          </w:tcPr>
          <w:p w14:paraId="0399453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2A01D90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20</w:t>
            </w:r>
          </w:p>
        </w:tc>
      </w:tr>
      <w:tr w:rsidR="00B36A26" w:rsidRPr="00B36A26" w14:paraId="6D1FA93E"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2A584DA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5</w:t>
            </w:r>
          </w:p>
        </w:tc>
        <w:tc>
          <w:tcPr>
            <w:tcW w:w="2876" w:type="pct"/>
            <w:tcBorders>
              <w:top w:val="nil"/>
              <w:left w:val="nil"/>
              <w:bottom w:val="single" w:sz="4" w:space="0" w:color="auto"/>
              <w:right w:val="single" w:sz="4" w:space="0" w:color="auto"/>
            </w:tcBorders>
            <w:shd w:val="clear" w:color="auto" w:fill="auto"/>
            <w:vAlign w:val="center"/>
            <w:hideMark/>
          </w:tcPr>
          <w:p w14:paraId="18A7CC82"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Apteczka Oddziałowa</w:t>
            </w:r>
          </w:p>
        </w:tc>
        <w:tc>
          <w:tcPr>
            <w:tcW w:w="658" w:type="pct"/>
            <w:tcBorders>
              <w:top w:val="nil"/>
              <w:left w:val="nil"/>
              <w:bottom w:val="single" w:sz="4" w:space="0" w:color="auto"/>
              <w:right w:val="single" w:sz="4" w:space="0" w:color="auto"/>
            </w:tcBorders>
            <w:shd w:val="clear" w:color="auto" w:fill="auto"/>
            <w:vAlign w:val="center"/>
            <w:hideMark/>
          </w:tcPr>
          <w:p w14:paraId="785D685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shd w:val="clear" w:color="auto" w:fill="auto"/>
            <w:noWrap/>
            <w:vAlign w:val="center"/>
            <w:hideMark/>
          </w:tcPr>
          <w:p w14:paraId="327889EA"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554FAFF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3E4A12B3"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72ACA708"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6</w:t>
            </w:r>
          </w:p>
        </w:tc>
        <w:tc>
          <w:tcPr>
            <w:tcW w:w="2876" w:type="pct"/>
            <w:tcBorders>
              <w:top w:val="nil"/>
              <w:left w:val="nil"/>
              <w:bottom w:val="single" w:sz="4" w:space="0" w:color="auto"/>
              <w:right w:val="single" w:sz="4" w:space="0" w:color="auto"/>
            </w:tcBorders>
            <w:shd w:val="clear" w:color="auto" w:fill="auto"/>
            <w:vAlign w:val="center"/>
            <w:hideMark/>
          </w:tcPr>
          <w:p w14:paraId="6490D351"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Apteka</w:t>
            </w:r>
          </w:p>
        </w:tc>
        <w:tc>
          <w:tcPr>
            <w:tcW w:w="658" w:type="pct"/>
            <w:tcBorders>
              <w:top w:val="nil"/>
              <w:left w:val="nil"/>
              <w:bottom w:val="single" w:sz="4" w:space="0" w:color="auto"/>
              <w:right w:val="single" w:sz="4" w:space="0" w:color="auto"/>
            </w:tcBorders>
            <w:shd w:val="clear" w:color="auto" w:fill="auto"/>
            <w:vAlign w:val="center"/>
            <w:hideMark/>
          </w:tcPr>
          <w:p w14:paraId="2307BC8B"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shd w:val="clear" w:color="auto" w:fill="auto"/>
            <w:noWrap/>
            <w:vAlign w:val="center"/>
            <w:hideMark/>
          </w:tcPr>
          <w:p w14:paraId="7AD8EC78"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6EF4BED6"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8</w:t>
            </w:r>
          </w:p>
        </w:tc>
      </w:tr>
      <w:tr w:rsidR="00B36A26" w:rsidRPr="00B36A26" w14:paraId="5DF7B6F9"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3ABC39B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7</w:t>
            </w:r>
          </w:p>
        </w:tc>
        <w:tc>
          <w:tcPr>
            <w:tcW w:w="2876" w:type="pct"/>
            <w:tcBorders>
              <w:top w:val="nil"/>
              <w:left w:val="nil"/>
              <w:bottom w:val="single" w:sz="4" w:space="0" w:color="auto"/>
              <w:right w:val="single" w:sz="4" w:space="0" w:color="auto"/>
            </w:tcBorders>
            <w:shd w:val="clear" w:color="auto" w:fill="auto"/>
            <w:vAlign w:val="center"/>
            <w:hideMark/>
          </w:tcPr>
          <w:p w14:paraId="61FEEF67"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Rozliczenia</w:t>
            </w:r>
          </w:p>
        </w:tc>
        <w:tc>
          <w:tcPr>
            <w:tcW w:w="658" w:type="pct"/>
            <w:tcBorders>
              <w:top w:val="nil"/>
              <w:left w:val="nil"/>
              <w:bottom w:val="single" w:sz="4" w:space="0" w:color="auto"/>
              <w:right w:val="single" w:sz="4" w:space="0" w:color="auto"/>
            </w:tcBorders>
            <w:shd w:val="clear" w:color="auto" w:fill="auto"/>
            <w:vAlign w:val="center"/>
            <w:hideMark/>
          </w:tcPr>
          <w:p w14:paraId="0C333F0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shd w:val="clear" w:color="auto" w:fill="auto"/>
            <w:noWrap/>
            <w:vAlign w:val="center"/>
            <w:hideMark/>
          </w:tcPr>
          <w:p w14:paraId="2505A5A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64B063F6"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5303E9ED"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033349C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8</w:t>
            </w:r>
          </w:p>
        </w:tc>
        <w:tc>
          <w:tcPr>
            <w:tcW w:w="2876" w:type="pct"/>
            <w:tcBorders>
              <w:top w:val="nil"/>
              <w:left w:val="nil"/>
              <w:bottom w:val="single" w:sz="4" w:space="0" w:color="auto"/>
              <w:right w:val="single" w:sz="4" w:space="0" w:color="auto"/>
            </w:tcBorders>
            <w:shd w:val="clear" w:color="auto" w:fill="auto"/>
            <w:vAlign w:val="center"/>
            <w:hideMark/>
          </w:tcPr>
          <w:p w14:paraId="61A2DAB1"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Symulator JGP</w:t>
            </w:r>
          </w:p>
        </w:tc>
        <w:tc>
          <w:tcPr>
            <w:tcW w:w="658" w:type="pct"/>
            <w:tcBorders>
              <w:top w:val="nil"/>
              <w:left w:val="nil"/>
              <w:bottom w:val="single" w:sz="4" w:space="0" w:color="auto"/>
              <w:right w:val="single" w:sz="4" w:space="0" w:color="auto"/>
            </w:tcBorders>
            <w:shd w:val="clear" w:color="auto" w:fill="auto"/>
            <w:vAlign w:val="center"/>
            <w:hideMark/>
          </w:tcPr>
          <w:p w14:paraId="3FACB25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shd w:val="clear" w:color="auto" w:fill="auto"/>
            <w:noWrap/>
            <w:vAlign w:val="center"/>
            <w:hideMark/>
          </w:tcPr>
          <w:p w14:paraId="5F43602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36CC346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154C189E"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58320901"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9</w:t>
            </w:r>
          </w:p>
        </w:tc>
        <w:tc>
          <w:tcPr>
            <w:tcW w:w="2876" w:type="pct"/>
            <w:tcBorders>
              <w:top w:val="nil"/>
              <w:left w:val="nil"/>
              <w:bottom w:val="single" w:sz="4" w:space="0" w:color="auto"/>
              <w:right w:val="single" w:sz="4" w:space="0" w:color="auto"/>
            </w:tcBorders>
            <w:shd w:val="clear" w:color="auto" w:fill="auto"/>
            <w:vAlign w:val="center"/>
            <w:hideMark/>
          </w:tcPr>
          <w:p w14:paraId="12905863"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Zakażenia Szpitalne</w:t>
            </w:r>
          </w:p>
        </w:tc>
        <w:tc>
          <w:tcPr>
            <w:tcW w:w="658" w:type="pct"/>
            <w:tcBorders>
              <w:top w:val="nil"/>
              <w:left w:val="nil"/>
              <w:bottom w:val="single" w:sz="4" w:space="0" w:color="auto"/>
              <w:right w:val="single" w:sz="4" w:space="0" w:color="auto"/>
            </w:tcBorders>
            <w:shd w:val="clear" w:color="auto" w:fill="auto"/>
            <w:vAlign w:val="center"/>
            <w:hideMark/>
          </w:tcPr>
          <w:p w14:paraId="469B8C7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shd w:val="clear" w:color="auto" w:fill="auto"/>
            <w:noWrap/>
            <w:vAlign w:val="center"/>
            <w:hideMark/>
          </w:tcPr>
          <w:p w14:paraId="58682AB6"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2F3B6986"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w:t>
            </w:r>
          </w:p>
        </w:tc>
      </w:tr>
      <w:tr w:rsidR="00B36A26" w:rsidRPr="00B36A26" w14:paraId="61B90ABC"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23591E32"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10</w:t>
            </w:r>
          </w:p>
        </w:tc>
        <w:tc>
          <w:tcPr>
            <w:tcW w:w="2876" w:type="pct"/>
            <w:tcBorders>
              <w:top w:val="nil"/>
              <w:left w:val="nil"/>
              <w:bottom w:val="single" w:sz="4" w:space="0" w:color="auto"/>
              <w:right w:val="single" w:sz="4" w:space="0" w:color="auto"/>
            </w:tcBorders>
            <w:shd w:val="clear" w:color="auto" w:fill="auto"/>
            <w:vAlign w:val="center"/>
            <w:hideMark/>
          </w:tcPr>
          <w:p w14:paraId="2CE831DE"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Rejestracja, Gabinety, Statystyka Medyczna, Zlecenia, Rozliczenia</w:t>
            </w:r>
          </w:p>
        </w:tc>
        <w:tc>
          <w:tcPr>
            <w:tcW w:w="658" w:type="pct"/>
            <w:tcBorders>
              <w:top w:val="nil"/>
              <w:left w:val="nil"/>
              <w:bottom w:val="single" w:sz="4" w:space="0" w:color="auto"/>
              <w:right w:val="single" w:sz="4" w:space="0" w:color="auto"/>
            </w:tcBorders>
            <w:shd w:val="clear" w:color="auto" w:fill="auto"/>
            <w:vAlign w:val="center"/>
            <w:hideMark/>
          </w:tcPr>
          <w:p w14:paraId="62CDD2F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shd w:val="clear" w:color="auto" w:fill="auto"/>
            <w:noWrap/>
            <w:vAlign w:val="center"/>
            <w:hideMark/>
          </w:tcPr>
          <w:p w14:paraId="0D23F660"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37AF78C6"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73D95940"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12DDC11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11</w:t>
            </w:r>
          </w:p>
        </w:tc>
        <w:tc>
          <w:tcPr>
            <w:tcW w:w="2876" w:type="pct"/>
            <w:tcBorders>
              <w:top w:val="nil"/>
              <w:left w:val="nil"/>
              <w:bottom w:val="single" w:sz="4" w:space="0" w:color="auto"/>
              <w:right w:val="single" w:sz="4" w:space="0" w:color="auto"/>
            </w:tcBorders>
            <w:shd w:val="clear" w:color="auto" w:fill="auto"/>
            <w:vAlign w:val="center"/>
            <w:hideMark/>
          </w:tcPr>
          <w:p w14:paraId="60454D52"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Gabinet Medycyny Pracy</w:t>
            </w:r>
          </w:p>
        </w:tc>
        <w:tc>
          <w:tcPr>
            <w:tcW w:w="658" w:type="pct"/>
            <w:tcBorders>
              <w:top w:val="nil"/>
              <w:left w:val="nil"/>
              <w:bottom w:val="single" w:sz="4" w:space="0" w:color="auto"/>
              <w:right w:val="single" w:sz="4" w:space="0" w:color="auto"/>
            </w:tcBorders>
            <w:shd w:val="clear" w:color="auto" w:fill="auto"/>
            <w:vAlign w:val="center"/>
            <w:hideMark/>
          </w:tcPr>
          <w:p w14:paraId="5DB424F2"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shd w:val="clear" w:color="auto" w:fill="auto"/>
            <w:noWrap/>
            <w:vAlign w:val="center"/>
            <w:hideMark/>
          </w:tcPr>
          <w:p w14:paraId="62FA2FC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3308CE26"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w:t>
            </w:r>
          </w:p>
        </w:tc>
      </w:tr>
      <w:tr w:rsidR="00B36A26" w:rsidRPr="00B36A26" w14:paraId="09968F01"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7441D718"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2876" w:type="pct"/>
            <w:tcBorders>
              <w:top w:val="nil"/>
              <w:left w:val="nil"/>
              <w:bottom w:val="single" w:sz="4" w:space="0" w:color="auto"/>
              <w:right w:val="single" w:sz="4" w:space="0" w:color="auto"/>
            </w:tcBorders>
            <w:shd w:val="clear" w:color="auto" w:fill="auto"/>
            <w:vAlign w:val="center"/>
            <w:hideMark/>
          </w:tcPr>
          <w:p w14:paraId="1CE5B4D3"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Zdarzenia Medyczne</w:t>
            </w:r>
          </w:p>
        </w:tc>
        <w:tc>
          <w:tcPr>
            <w:tcW w:w="658" w:type="pct"/>
            <w:tcBorders>
              <w:top w:val="nil"/>
              <w:left w:val="nil"/>
              <w:bottom w:val="single" w:sz="4" w:space="0" w:color="auto"/>
              <w:right w:val="single" w:sz="4" w:space="0" w:color="auto"/>
            </w:tcBorders>
            <w:shd w:val="clear" w:color="auto" w:fill="auto"/>
            <w:vAlign w:val="center"/>
            <w:hideMark/>
          </w:tcPr>
          <w:p w14:paraId="3356B4E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shd w:val="clear" w:color="auto" w:fill="auto"/>
            <w:noWrap/>
            <w:vAlign w:val="center"/>
            <w:hideMark/>
          </w:tcPr>
          <w:p w14:paraId="2067E3BB"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4C984B88"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499FB3AA"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6FF8D0B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13</w:t>
            </w:r>
          </w:p>
        </w:tc>
        <w:tc>
          <w:tcPr>
            <w:tcW w:w="2876" w:type="pct"/>
            <w:tcBorders>
              <w:top w:val="nil"/>
              <w:left w:val="nil"/>
              <w:bottom w:val="single" w:sz="4" w:space="0" w:color="auto"/>
              <w:right w:val="single" w:sz="4" w:space="0" w:color="auto"/>
            </w:tcBorders>
            <w:shd w:val="clear" w:color="auto" w:fill="auto"/>
            <w:vAlign w:val="center"/>
            <w:hideMark/>
          </w:tcPr>
          <w:p w14:paraId="376C9F0E"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Formularzowa Dokumentacja Medyczna - Edytor Formularzy + pakiet OPEN formularzy</w:t>
            </w:r>
          </w:p>
        </w:tc>
        <w:tc>
          <w:tcPr>
            <w:tcW w:w="658" w:type="pct"/>
            <w:tcBorders>
              <w:top w:val="nil"/>
              <w:left w:val="nil"/>
              <w:bottom w:val="single" w:sz="4" w:space="0" w:color="auto"/>
              <w:right w:val="single" w:sz="4" w:space="0" w:color="auto"/>
            </w:tcBorders>
            <w:shd w:val="clear" w:color="auto" w:fill="auto"/>
            <w:vAlign w:val="center"/>
            <w:hideMark/>
          </w:tcPr>
          <w:p w14:paraId="5D1E9F2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shd w:val="clear" w:color="auto" w:fill="auto"/>
            <w:noWrap/>
            <w:vAlign w:val="center"/>
            <w:hideMark/>
          </w:tcPr>
          <w:p w14:paraId="7ACC3E1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08769E3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5025B0E6"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0EBC4FE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14</w:t>
            </w:r>
          </w:p>
        </w:tc>
        <w:tc>
          <w:tcPr>
            <w:tcW w:w="2876" w:type="pct"/>
            <w:tcBorders>
              <w:top w:val="nil"/>
              <w:left w:val="nil"/>
              <w:bottom w:val="single" w:sz="4" w:space="0" w:color="auto"/>
              <w:right w:val="single" w:sz="4" w:space="0" w:color="auto"/>
            </w:tcBorders>
            <w:shd w:val="clear" w:color="auto" w:fill="auto"/>
            <w:vAlign w:val="center"/>
            <w:hideMark/>
          </w:tcPr>
          <w:p w14:paraId="695163BF"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repozytorium Elektronicznej Dokumentacji Medycznej (AMDX)</w:t>
            </w:r>
          </w:p>
        </w:tc>
        <w:tc>
          <w:tcPr>
            <w:tcW w:w="658" w:type="pct"/>
            <w:tcBorders>
              <w:top w:val="nil"/>
              <w:left w:val="nil"/>
              <w:bottom w:val="single" w:sz="4" w:space="0" w:color="auto"/>
              <w:right w:val="single" w:sz="4" w:space="0" w:color="auto"/>
            </w:tcBorders>
            <w:shd w:val="clear" w:color="auto" w:fill="auto"/>
            <w:vAlign w:val="center"/>
            <w:hideMark/>
          </w:tcPr>
          <w:p w14:paraId="726C7DA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shd w:val="clear" w:color="auto" w:fill="auto"/>
            <w:noWrap/>
            <w:vAlign w:val="center"/>
            <w:hideMark/>
          </w:tcPr>
          <w:p w14:paraId="471CBB98"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345586EB"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35713705"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510044F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15</w:t>
            </w:r>
          </w:p>
        </w:tc>
        <w:tc>
          <w:tcPr>
            <w:tcW w:w="2876" w:type="pct"/>
            <w:tcBorders>
              <w:top w:val="nil"/>
              <w:left w:val="nil"/>
              <w:bottom w:val="single" w:sz="4" w:space="0" w:color="auto"/>
              <w:right w:val="single" w:sz="4" w:space="0" w:color="auto"/>
            </w:tcBorders>
            <w:shd w:val="clear" w:color="auto" w:fill="auto"/>
            <w:vAlign w:val="center"/>
            <w:hideMark/>
          </w:tcPr>
          <w:p w14:paraId="12638B29"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WDSZ - LIS - pierwszy obszar integracji</w:t>
            </w:r>
          </w:p>
        </w:tc>
        <w:tc>
          <w:tcPr>
            <w:tcW w:w="658" w:type="pct"/>
            <w:tcBorders>
              <w:top w:val="nil"/>
              <w:left w:val="nil"/>
              <w:bottom w:val="single" w:sz="4" w:space="0" w:color="auto"/>
              <w:right w:val="single" w:sz="4" w:space="0" w:color="auto"/>
            </w:tcBorders>
            <w:shd w:val="clear" w:color="auto" w:fill="auto"/>
            <w:vAlign w:val="center"/>
            <w:hideMark/>
          </w:tcPr>
          <w:p w14:paraId="0FDE50E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EVENT</w:t>
            </w:r>
          </w:p>
        </w:tc>
        <w:tc>
          <w:tcPr>
            <w:tcW w:w="495" w:type="pct"/>
            <w:tcBorders>
              <w:top w:val="nil"/>
              <w:left w:val="nil"/>
              <w:bottom w:val="single" w:sz="4" w:space="0" w:color="auto"/>
              <w:right w:val="single" w:sz="4" w:space="0" w:color="auto"/>
            </w:tcBorders>
            <w:shd w:val="clear" w:color="auto" w:fill="auto"/>
            <w:noWrap/>
            <w:vAlign w:val="center"/>
            <w:hideMark/>
          </w:tcPr>
          <w:p w14:paraId="5ED3744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7121B6D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65DA3B10"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535882A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16</w:t>
            </w:r>
          </w:p>
        </w:tc>
        <w:tc>
          <w:tcPr>
            <w:tcW w:w="2876" w:type="pct"/>
            <w:tcBorders>
              <w:top w:val="nil"/>
              <w:left w:val="nil"/>
              <w:bottom w:val="single" w:sz="4" w:space="0" w:color="auto"/>
              <w:right w:val="single" w:sz="4" w:space="0" w:color="auto"/>
            </w:tcBorders>
            <w:shd w:val="clear" w:color="auto" w:fill="auto"/>
            <w:vAlign w:val="center"/>
            <w:hideMark/>
          </w:tcPr>
          <w:p w14:paraId="0599E1BF"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WDSZ - RIS</w:t>
            </w:r>
          </w:p>
        </w:tc>
        <w:tc>
          <w:tcPr>
            <w:tcW w:w="658" w:type="pct"/>
            <w:tcBorders>
              <w:top w:val="nil"/>
              <w:left w:val="nil"/>
              <w:bottom w:val="single" w:sz="4" w:space="0" w:color="auto"/>
              <w:right w:val="single" w:sz="4" w:space="0" w:color="auto"/>
            </w:tcBorders>
            <w:shd w:val="clear" w:color="auto" w:fill="auto"/>
            <w:vAlign w:val="center"/>
            <w:hideMark/>
          </w:tcPr>
          <w:p w14:paraId="7B76070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EVENT</w:t>
            </w:r>
          </w:p>
        </w:tc>
        <w:tc>
          <w:tcPr>
            <w:tcW w:w="495" w:type="pct"/>
            <w:tcBorders>
              <w:top w:val="nil"/>
              <w:left w:val="nil"/>
              <w:bottom w:val="single" w:sz="4" w:space="0" w:color="auto"/>
              <w:right w:val="single" w:sz="4" w:space="0" w:color="auto"/>
            </w:tcBorders>
            <w:shd w:val="clear" w:color="auto" w:fill="auto"/>
            <w:noWrap/>
            <w:vAlign w:val="center"/>
            <w:hideMark/>
          </w:tcPr>
          <w:p w14:paraId="79F8323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41AB5B4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334213BE"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0018C77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17</w:t>
            </w:r>
          </w:p>
        </w:tc>
        <w:tc>
          <w:tcPr>
            <w:tcW w:w="2876" w:type="pct"/>
            <w:tcBorders>
              <w:top w:val="nil"/>
              <w:left w:val="nil"/>
              <w:bottom w:val="single" w:sz="4" w:space="0" w:color="auto"/>
              <w:right w:val="single" w:sz="4" w:space="0" w:color="auto"/>
            </w:tcBorders>
            <w:shd w:val="clear" w:color="auto" w:fill="auto"/>
            <w:vAlign w:val="center"/>
            <w:hideMark/>
          </w:tcPr>
          <w:p w14:paraId="51A88388"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TOPSOR - interfejs integracyjny z systemu AMMS</w:t>
            </w:r>
          </w:p>
        </w:tc>
        <w:tc>
          <w:tcPr>
            <w:tcW w:w="658" w:type="pct"/>
            <w:tcBorders>
              <w:top w:val="nil"/>
              <w:left w:val="nil"/>
              <w:bottom w:val="single" w:sz="4" w:space="0" w:color="auto"/>
              <w:right w:val="single" w:sz="4" w:space="0" w:color="auto"/>
            </w:tcBorders>
            <w:shd w:val="clear" w:color="auto" w:fill="auto"/>
            <w:vAlign w:val="center"/>
            <w:hideMark/>
          </w:tcPr>
          <w:p w14:paraId="48CAE2C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EVENT</w:t>
            </w:r>
          </w:p>
        </w:tc>
        <w:tc>
          <w:tcPr>
            <w:tcW w:w="495" w:type="pct"/>
            <w:tcBorders>
              <w:top w:val="nil"/>
              <w:left w:val="nil"/>
              <w:bottom w:val="single" w:sz="4" w:space="0" w:color="auto"/>
              <w:right w:val="single" w:sz="4" w:space="0" w:color="auto"/>
            </w:tcBorders>
            <w:shd w:val="clear" w:color="auto" w:fill="auto"/>
            <w:noWrap/>
            <w:vAlign w:val="center"/>
            <w:hideMark/>
          </w:tcPr>
          <w:p w14:paraId="2A6BDD9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0721B5A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2BBC49DC"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08FC3E96"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18</w:t>
            </w:r>
          </w:p>
        </w:tc>
        <w:tc>
          <w:tcPr>
            <w:tcW w:w="2876" w:type="pct"/>
            <w:tcBorders>
              <w:top w:val="nil"/>
              <w:left w:val="nil"/>
              <w:bottom w:val="single" w:sz="4" w:space="0" w:color="auto"/>
              <w:right w:val="single" w:sz="4" w:space="0" w:color="auto"/>
            </w:tcBorders>
            <w:shd w:val="clear" w:color="auto" w:fill="auto"/>
            <w:vAlign w:val="center"/>
            <w:hideMark/>
          </w:tcPr>
          <w:p w14:paraId="4FF9BCCF"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Ruch Chorych (Izba Przyjęć, Oddziały, Statystyka Medyczna, Zlecenia, Rozliczenia z NFZ)</w:t>
            </w:r>
          </w:p>
        </w:tc>
        <w:tc>
          <w:tcPr>
            <w:tcW w:w="658" w:type="pct"/>
            <w:tcBorders>
              <w:top w:val="nil"/>
              <w:left w:val="nil"/>
              <w:bottom w:val="single" w:sz="4" w:space="0" w:color="auto"/>
              <w:right w:val="single" w:sz="4" w:space="0" w:color="auto"/>
            </w:tcBorders>
            <w:shd w:val="clear" w:color="auto" w:fill="auto"/>
            <w:vAlign w:val="center"/>
            <w:hideMark/>
          </w:tcPr>
          <w:p w14:paraId="3ACD3381"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shd w:val="clear" w:color="auto" w:fill="auto"/>
            <w:noWrap/>
            <w:vAlign w:val="center"/>
            <w:hideMark/>
          </w:tcPr>
          <w:p w14:paraId="6D3DC1B0"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753C775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29F5EDE7"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716A485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19</w:t>
            </w:r>
          </w:p>
        </w:tc>
        <w:tc>
          <w:tcPr>
            <w:tcW w:w="2876" w:type="pct"/>
            <w:tcBorders>
              <w:top w:val="nil"/>
              <w:left w:val="nil"/>
              <w:bottom w:val="single" w:sz="4" w:space="0" w:color="auto"/>
              <w:right w:val="single" w:sz="4" w:space="0" w:color="auto"/>
            </w:tcBorders>
            <w:shd w:val="clear" w:color="auto" w:fill="auto"/>
            <w:vAlign w:val="center"/>
            <w:hideMark/>
          </w:tcPr>
          <w:p w14:paraId="15676158" w14:textId="77777777" w:rsidR="001406A1" w:rsidRPr="00D264DB" w:rsidRDefault="001406A1" w:rsidP="0093011F">
            <w:pPr>
              <w:rPr>
                <w:rFonts w:asciiTheme="minorHAnsi" w:hAnsiTheme="minorHAnsi" w:cstheme="minorHAnsi"/>
                <w:sz w:val="18"/>
              </w:rPr>
            </w:pPr>
            <w:proofErr w:type="spellStart"/>
            <w:r w:rsidRPr="00D264DB">
              <w:rPr>
                <w:rFonts w:asciiTheme="minorHAnsi" w:hAnsiTheme="minorHAnsi" w:cstheme="minorHAnsi"/>
                <w:sz w:val="18"/>
              </w:rPr>
              <w:t>eZwolnienia</w:t>
            </w:r>
            <w:proofErr w:type="spellEnd"/>
            <w:r w:rsidRPr="00D264DB">
              <w:rPr>
                <w:rFonts w:asciiTheme="minorHAnsi" w:hAnsiTheme="minorHAnsi" w:cstheme="minorHAnsi"/>
                <w:sz w:val="18"/>
              </w:rPr>
              <w:t xml:space="preserve"> - </w:t>
            </w:r>
            <w:proofErr w:type="spellStart"/>
            <w:r w:rsidRPr="00D264DB">
              <w:rPr>
                <w:rFonts w:asciiTheme="minorHAnsi" w:hAnsiTheme="minorHAnsi" w:cstheme="minorHAnsi"/>
                <w:sz w:val="18"/>
              </w:rPr>
              <w:t>eZLA</w:t>
            </w:r>
            <w:proofErr w:type="spellEnd"/>
          </w:p>
        </w:tc>
        <w:tc>
          <w:tcPr>
            <w:tcW w:w="658" w:type="pct"/>
            <w:tcBorders>
              <w:top w:val="nil"/>
              <w:left w:val="nil"/>
              <w:bottom w:val="single" w:sz="4" w:space="0" w:color="auto"/>
              <w:right w:val="single" w:sz="4" w:space="0" w:color="auto"/>
            </w:tcBorders>
            <w:shd w:val="clear" w:color="auto" w:fill="auto"/>
            <w:vAlign w:val="center"/>
            <w:hideMark/>
          </w:tcPr>
          <w:p w14:paraId="3A0E381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shd w:val="clear" w:color="auto" w:fill="auto"/>
            <w:noWrap/>
            <w:vAlign w:val="center"/>
            <w:hideMark/>
          </w:tcPr>
          <w:p w14:paraId="4E8BDE38"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66D8E5D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49FE4292"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5AB4825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20</w:t>
            </w:r>
          </w:p>
        </w:tc>
        <w:tc>
          <w:tcPr>
            <w:tcW w:w="2876" w:type="pct"/>
            <w:tcBorders>
              <w:top w:val="nil"/>
              <w:left w:val="nil"/>
              <w:bottom w:val="single" w:sz="4" w:space="0" w:color="auto"/>
              <w:right w:val="single" w:sz="4" w:space="0" w:color="auto"/>
            </w:tcBorders>
            <w:shd w:val="clear" w:color="auto" w:fill="auto"/>
            <w:vAlign w:val="center"/>
            <w:hideMark/>
          </w:tcPr>
          <w:p w14:paraId="59FA4CFA" w14:textId="77777777" w:rsidR="001406A1" w:rsidRPr="00D264DB" w:rsidRDefault="001406A1" w:rsidP="0093011F">
            <w:pPr>
              <w:rPr>
                <w:rFonts w:asciiTheme="minorHAnsi" w:hAnsiTheme="minorHAnsi" w:cstheme="minorHAnsi"/>
                <w:sz w:val="18"/>
              </w:rPr>
            </w:pPr>
            <w:proofErr w:type="spellStart"/>
            <w:r w:rsidRPr="00D264DB">
              <w:rPr>
                <w:rFonts w:asciiTheme="minorHAnsi" w:hAnsiTheme="minorHAnsi" w:cstheme="minorHAnsi"/>
                <w:sz w:val="18"/>
              </w:rPr>
              <w:t>eRecepta</w:t>
            </w:r>
            <w:proofErr w:type="spellEnd"/>
            <w:r w:rsidRPr="00D264DB">
              <w:rPr>
                <w:rFonts w:asciiTheme="minorHAnsi" w:hAnsiTheme="minorHAnsi" w:cstheme="minorHAnsi"/>
                <w:sz w:val="18"/>
              </w:rPr>
              <w:t xml:space="preserve"> Standard</w:t>
            </w:r>
          </w:p>
        </w:tc>
        <w:tc>
          <w:tcPr>
            <w:tcW w:w="658" w:type="pct"/>
            <w:tcBorders>
              <w:top w:val="nil"/>
              <w:left w:val="nil"/>
              <w:bottom w:val="single" w:sz="4" w:space="0" w:color="auto"/>
              <w:right w:val="single" w:sz="4" w:space="0" w:color="auto"/>
            </w:tcBorders>
            <w:shd w:val="clear" w:color="auto" w:fill="auto"/>
            <w:vAlign w:val="center"/>
            <w:hideMark/>
          </w:tcPr>
          <w:p w14:paraId="7268042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shd w:val="clear" w:color="auto" w:fill="auto"/>
            <w:noWrap/>
            <w:vAlign w:val="center"/>
            <w:hideMark/>
          </w:tcPr>
          <w:p w14:paraId="1B757876"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049B043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05FD087A" w14:textId="77777777" w:rsidTr="00D264DB">
        <w:trPr>
          <w:trHeight w:val="288"/>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CAD89"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21</w:t>
            </w:r>
          </w:p>
        </w:tc>
        <w:tc>
          <w:tcPr>
            <w:tcW w:w="2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A3A16" w14:textId="77777777" w:rsidR="001406A1" w:rsidRPr="00D264DB" w:rsidRDefault="001406A1" w:rsidP="0093011F">
            <w:pPr>
              <w:rPr>
                <w:rFonts w:asciiTheme="minorHAnsi" w:hAnsiTheme="minorHAnsi" w:cstheme="minorHAnsi"/>
                <w:sz w:val="18"/>
              </w:rPr>
            </w:pPr>
            <w:proofErr w:type="spellStart"/>
            <w:r w:rsidRPr="00D264DB">
              <w:rPr>
                <w:rFonts w:asciiTheme="minorHAnsi" w:hAnsiTheme="minorHAnsi" w:cstheme="minorHAnsi"/>
                <w:sz w:val="18"/>
              </w:rPr>
              <w:t>eSkierowanie</w:t>
            </w:r>
            <w:proofErr w:type="spellEnd"/>
            <w:r w:rsidRPr="00D264DB">
              <w:rPr>
                <w:rFonts w:asciiTheme="minorHAnsi" w:hAnsiTheme="minorHAnsi" w:cstheme="minorHAnsi"/>
                <w:sz w:val="18"/>
              </w:rPr>
              <w:t xml:space="preserve"> - Obsługa e-skierowań, wystawianie i przyjęcie do realizacji</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3253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8D820"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80F3B"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304FF9DB" w14:textId="77777777" w:rsidTr="00D264DB">
        <w:trPr>
          <w:trHeight w:val="288"/>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3AF31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22</w:t>
            </w:r>
          </w:p>
        </w:tc>
        <w:tc>
          <w:tcPr>
            <w:tcW w:w="2876" w:type="pct"/>
            <w:tcBorders>
              <w:top w:val="single" w:sz="4" w:space="0" w:color="auto"/>
              <w:left w:val="nil"/>
              <w:bottom w:val="single" w:sz="4" w:space="0" w:color="auto"/>
              <w:right w:val="single" w:sz="4" w:space="0" w:color="auto"/>
            </w:tcBorders>
            <w:shd w:val="clear" w:color="auto" w:fill="auto"/>
            <w:vAlign w:val="center"/>
            <w:hideMark/>
          </w:tcPr>
          <w:p w14:paraId="0B8C4067" w14:textId="77777777" w:rsidR="001406A1" w:rsidRPr="00D264DB" w:rsidRDefault="001406A1" w:rsidP="0093011F">
            <w:pPr>
              <w:rPr>
                <w:rFonts w:asciiTheme="minorHAnsi" w:hAnsiTheme="minorHAnsi" w:cstheme="minorHAnsi"/>
                <w:sz w:val="18"/>
              </w:rPr>
            </w:pPr>
            <w:proofErr w:type="spellStart"/>
            <w:r w:rsidRPr="00D264DB">
              <w:rPr>
                <w:rFonts w:asciiTheme="minorHAnsi" w:hAnsiTheme="minorHAnsi" w:cstheme="minorHAnsi"/>
                <w:sz w:val="18"/>
              </w:rPr>
              <w:t>BioHazard</w:t>
            </w:r>
            <w:proofErr w:type="spellEnd"/>
            <w:r w:rsidRPr="00D264DB">
              <w:rPr>
                <w:rFonts w:asciiTheme="minorHAnsi" w:hAnsiTheme="minorHAnsi" w:cstheme="minorHAnsi"/>
                <w:sz w:val="18"/>
              </w:rPr>
              <w:t xml:space="preserve"> (z Rejestrem Covid)</w:t>
            </w:r>
          </w:p>
        </w:tc>
        <w:tc>
          <w:tcPr>
            <w:tcW w:w="658" w:type="pct"/>
            <w:tcBorders>
              <w:top w:val="single" w:sz="4" w:space="0" w:color="auto"/>
              <w:left w:val="nil"/>
              <w:bottom w:val="single" w:sz="4" w:space="0" w:color="auto"/>
              <w:right w:val="single" w:sz="4" w:space="0" w:color="auto"/>
            </w:tcBorders>
            <w:shd w:val="clear" w:color="auto" w:fill="auto"/>
            <w:vAlign w:val="center"/>
            <w:hideMark/>
          </w:tcPr>
          <w:p w14:paraId="1E8F65B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14:paraId="7E3EF7F2"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single" w:sz="4" w:space="0" w:color="auto"/>
              <w:left w:val="nil"/>
              <w:bottom w:val="single" w:sz="4" w:space="0" w:color="auto"/>
              <w:right w:val="single" w:sz="4" w:space="0" w:color="auto"/>
            </w:tcBorders>
            <w:shd w:val="clear" w:color="auto" w:fill="auto"/>
            <w:noWrap/>
            <w:vAlign w:val="center"/>
            <w:hideMark/>
          </w:tcPr>
          <w:p w14:paraId="50BAFB8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7325B0B6"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0731068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23</w:t>
            </w:r>
          </w:p>
        </w:tc>
        <w:tc>
          <w:tcPr>
            <w:tcW w:w="2876" w:type="pct"/>
            <w:tcBorders>
              <w:top w:val="nil"/>
              <w:left w:val="nil"/>
              <w:bottom w:val="single" w:sz="4" w:space="0" w:color="auto"/>
              <w:right w:val="single" w:sz="4" w:space="0" w:color="auto"/>
            </w:tcBorders>
            <w:shd w:val="clear" w:color="auto" w:fill="auto"/>
            <w:vAlign w:val="center"/>
            <w:hideMark/>
          </w:tcPr>
          <w:p w14:paraId="7ED50757"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Wycena Kosztów Normatywnych Świadczeń</w:t>
            </w:r>
          </w:p>
        </w:tc>
        <w:tc>
          <w:tcPr>
            <w:tcW w:w="658" w:type="pct"/>
            <w:tcBorders>
              <w:top w:val="nil"/>
              <w:left w:val="nil"/>
              <w:bottom w:val="single" w:sz="4" w:space="0" w:color="auto"/>
              <w:right w:val="single" w:sz="4" w:space="0" w:color="auto"/>
            </w:tcBorders>
            <w:shd w:val="clear" w:color="auto" w:fill="auto"/>
            <w:vAlign w:val="center"/>
            <w:hideMark/>
          </w:tcPr>
          <w:p w14:paraId="4D8796A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shd w:val="clear" w:color="auto" w:fill="auto"/>
            <w:noWrap/>
            <w:vAlign w:val="center"/>
            <w:hideMark/>
          </w:tcPr>
          <w:p w14:paraId="65AC77A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24768DAB"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w:t>
            </w:r>
          </w:p>
        </w:tc>
      </w:tr>
      <w:tr w:rsidR="00B36A26" w:rsidRPr="00B36A26" w14:paraId="7DD5B190"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07F91CE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24</w:t>
            </w:r>
          </w:p>
        </w:tc>
        <w:tc>
          <w:tcPr>
            <w:tcW w:w="2876" w:type="pct"/>
            <w:tcBorders>
              <w:top w:val="nil"/>
              <w:left w:val="nil"/>
              <w:bottom w:val="single" w:sz="4" w:space="0" w:color="auto"/>
              <w:right w:val="single" w:sz="4" w:space="0" w:color="auto"/>
            </w:tcBorders>
            <w:shd w:val="clear" w:color="auto" w:fill="auto"/>
            <w:vAlign w:val="center"/>
            <w:hideMark/>
          </w:tcPr>
          <w:p w14:paraId="7AD7454D"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 xml:space="preserve">Gospodarka </w:t>
            </w:r>
            <w:proofErr w:type="spellStart"/>
            <w:r w:rsidRPr="00D264DB">
              <w:rPr>
                <w:rFonts w:asciiTheme="minorHAnsi" w:hAnsiTheme="minorHAnsi" w:cstheme="minorHAnsi"/>
                <w:sz w:val="18"/>
              </w:rPr>
              <w:t>Magazynowo-Materiałowa</w:t>
            </w:r>
            <w:proofErr w:type="spellEnd"/>
          </w:p>
        </w:tc>
        <w:tc>
          <w:tcPr>
            <w:tcW w:w="658" w:type="pct"/>
            <w:tcBorders>
              <w:top w:val="nil"/>
              <w:left w:val="nil"/>
              <w:bottom w:val="single" w:sz="4" w:space="0" w:color="auto"/>
              <w:right w:val="single" w:sz="4" w:space="0" w:color="auto"/>
            </w:tcBorders>
            <w:shd w:val="clear" w:color="auto" w:fill="auto"/>
            <w:vAlign w:val="center"/>
            <w:hideMark/>
          </w:tcPr>
          <w:p w14:paraId="2F8A845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shd w:val="clear" w:color="auto" w:fill="auto"/>
            <w:noWrap/>
            <w:vAlign w:val="center"/>
            <w:hideMark/>
          </w:tcPr>
          <w:p w14:paraId="7003269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43ED334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w:t>
            </w:r>
          </w:p>
        </w:tc>
      </w:tr>
      <w:tr w:rsidR="00B36A26" w:rsidRPr="00B36A26" w14:paraId="3DE42F4B"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0A09E20B"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25</w:t>
            </w:r>
          </w:p>
        </w:tc>
        <w:tc>
          <w:tcPr>
            <w:tcW w:w="2876" w:type="pct"/>
            <w:tcBorders>
              <w:top w:val="nil"/>
              <w:left w:val="nil"/>
              <w:bottom w:val="single" w:sz="4" w:space="0" w:color="auto"/>
              <w:right w:val="single" w:sz="4" w:space="0" w:color="auto"/>
            </w:tcBorders>
            <w:shd w:val="clear" w:color="auto" w:fill="auto"/>
            <w:vAlign w:val="center"/>
            <w:hideMark/>
          </w:tcPr>
          <w:p w14:paraId="383175DF"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Środki Trwałe</w:t>
            </w:r>
          </w:p>
        </w:tc>
        <w:tc>
          <w:tcPr>
            <w:tcW w:w="658" w:type="pct"/>
            <w:tcBorders>
              <w:top w:val="nil"/>
              <w:left w:val="nil"/>
              <w:bottom w:val="single" w:sz="4" w:space="0" w:color="auto"/>
              <w:right w:val="single" w:sz="4" w:space="0" w:color="auto"/>
            </w:tcBorders>
            <w:shd w:val="clear" w:color="auto" w:fill="auto"/>
            <w:vAlign w:val="center"/>
            <w:hideMark/>
          </w:tcPr>
          <w:p w14:paraId="5C83B67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shd w:val="clear" w:color="auto" w:fill="auto"/>
            <w:noWrap/>
            <w:vAlign w:val="center"/>
            <w:hideMark/>
          </w:tcPr>
          <w:p w14:paraId="43FCC861"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53A00B7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5216F2DD"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75F7150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26</w:t>
            </w:r>
          </w:p>
        </w:tc>
        <w:tc>
          <w:tcPr>
            <w:tcW w:w="2876" w:type="pct"/>
            <w:tcBorders>
              <w:top w:val="nil"/>
              <w:left w:val="nil"/>
              <w:bottom w:val="single" w:sz="4" w:space="0" w:color="auto"/>
              <w:right w:val="single" w:sz="4" w:space="0" w:color="auto"/>
            </w:tcBorders>
            <w:shd w:val="clear" w:color="auto" w:fill="auto"/>
            <w:vAlign w:val="center"/>
            <w:hideMark/>
          </w:tcPr>
          <w:p w14:paraId="22EEA402"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Wyposażenie</w:t>
            </w:r>
          </w:p>
        </w:tc>
        <w:tc>
          <w:tcPr>
            <w:tcW w:w="658" w:type="pct"/>
            <w:tcBorders>
              <w:top w:val="nil"/>
              <w:left w:val="nil"/>
              <w:bottom w:val="single" w:sz="4" w:space="0" w:color="auto"/>
              <w:right w:val="single" w:sz="4" w:space="0" w:color="auto"/>
            </w:tcBorders>
            <w:shd w:val="clear" w:color="auto" w:fill="auto"/>
            <w:vAlign w:val="center"/>
            <w:hideMark/>
          </w:tcPr>
          <w:p w14:paraId="38169AF2"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shd w:val="clear" w:color="auto" w:fill="auto"/>
            <w:noWrap/>
            <w:vAlign w:val="center"/>
            <w:hideMark/>
          </w:tcPr>
          <w:p w14:paraId="564314E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668687D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2DA574DB"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556FF05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27</w:t>
            </w:r>
          </w:p>
        </w:tc>
        <w:tc>
          <w:tcPr>
            <w:tcW w:w="2876" w:type="pct"/>
            <w:tcBorders>
              <w:top w:val="nil"/>
              <w:left w:val="nil"/>
              <w:bottom w:val="single" w:sz="4" w:space="0" w:color="auto"/>
              <w:right w:val="single" w:sz="4" w:space="0" w:color="auto"/>
            </w:tcBorders>
            <w:shd w:val="clear" w:color="auto" w:fill="auto"/>
            <w:vAlign w:val="center"/>
            <w:hideMark/>
          </w:tcPr>
          <w:p w14:paraId="4264DEBA"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Elektroniczna Inwentaryzacja wraz obsługą RFID</w:t>
            </w:r>
          </w:p>
        </w:tc>
        <w:tc>
          <w:tcPr>
            <w:tcW w:w="658" w:type="pct"/>
            <w:tcBorders>
              <w:top w:val="nil"/>
              <w:left w:val="nil"/>
              <w:bottom w:val="single" w:sz="4" w:space="0" w:color="auto"/>
              <w:right w:val="single" w:sz="4" w:space="0" w:color="auto"/>
            </w:tcBorders>
            <w:shd w:val="clear" w:color="auto" w:fill="auto"/>
            <w:vAlign w:val="center"/>
            <w:hideMark/>
          </w:tcPr>
          <w:p w14:paraId="32C14F3A"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shd w:val="clear" w:color="auto" w:fill="auto"/>
            <w:noWrap/>
            <w:vAlign w:val="center"/>
            <w:hideMark/>
          </w:tcPr>
          <w:p w14:paraId="3D092CC0"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2406A2E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0EFEBC43"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3F80BAB8"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28</w:t>
            </w:r>
          </w:p>
        </w:tc>
        <w:tc>
          <w:tcPr>
            <w:tcW w:w="2876" w:type="pct"/>
            <w:tcBorders>
              <w:top w:val="nil"/>
              <w:left w:val="nil"/>
              <w:bottom w:val="single" w:sz="4" w:space="0" w:color="auto"/>
              <w:right w:val="single" w:sz="4" w:space="0" w:color="auto"/>
            </w:tcBorders>
            <w:shd w:val="clear" w:color="auto" w:fill="auto"/>
            <w:vAlign w:val="center"/>
            <w:hideMark/>
          </w:tcPr>
          <w:p w14:paraId="4887F16C"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Ewidencja Czasu Pracy (Grafik)</w:t>
            </w:r>
          </w:p>
        </w:tc>
        <w:tc>
          <w:tcPr>
            <w:tcW w:w="658" w:type="pct"/>
            <w:tcBorders>
              <w:top w:val="nil"/>
              <w:left w:val="nil"/>
              <w:bottom w:val="single" w:sz="4" w:space="0" w:color="auto"/>
              <w:right w:val="single" w:sz="4" w:space="0" w:color="auto"/>
            </w:tcBorders>
            <w:shd w:val="clear" w:color="auto" w:fill="auto"/>
            <w:vAlign w:val="center"/>
            <w:hideMark/>
          </w:tcPr>
          <w:p w14:paraId="2245882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shd w:val="clear" w:color="auto" w:fill="auto"/>
            <w:noWrap/>
            <w:vAlign w:val="center"/>
            <w:hideMark/>
          </w:tcPr>
          <w:p w14:paraId="608480A1"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56477921"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57D8BD6B"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5D88FE9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29</w:t>
            </w:r>
          </w:p>
        </w:tc>
        <w:tc>
          <w:tcPr>
            <w:tcW w:w="2876" w:type="pct"/>
            <w:tcBorders>
              <w:top w:val="nil"/>
              <w:left w:val="nil"/>
              <w:bottom w:val="single" w:sz="4" w:space="0" w:color="auto"/>
              <w:right w:val="single" w:sz="4" w:space="0" w:color="auto"/>
            </w:tcBorders>
            <w:shd w:val="clear" w:color="auto" w:fill="auto"/>
            <w:vAlign w:val="center"/>
            <w:hideMark/>
          </w:tcPr>
          <w:p w14:paraId="6B9B3BFF"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Płace</w:t>
            </w:r>
          </w:p>
        </w:tc>
        <w:tc>
          <w:tcPr>
            <w:tcW w:w="658" w:type="pct"/>
            <w:tcBorders>
              <w:top w:val="nil"/>
              <w:left w:val="nil"/>
              <w:bottom w:val="single" w:sz="4" w:space="0" w:color="auto"/>
              <w:right w:val="single" w:sz="4" w:space="0" w:color="auto"/>
            </w:tcBorders>
            <w:shd w:val="clear" w:color="auto" w:fill="auto"/>
            <w:vAlign w:val="center"/>
            <w:hideMark/>
          </w:tcPr>
          <w:p w14:paraId="3D59835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shd w:val="clear" w:color="auto" w:fill="auto"/>
            <w:noWrap/>
            <w:vAlign w:val="center"/>
            <w:hideMark/>
          </w:tcPr>
          <w:p w14:paraId="2E11B658"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788D17D8"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4</w:t>
            </w:r>
          </w:p>
        </w:tc>
      </w:tr>
      <w:tr w:rsidR="00B36A26" w:rsidRPr="00B36A26" w14:paraId="2FA8B4AC"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30E786C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30</w:t>
            </w:r>
          </w:p>
        </w:tc>
        <w:tc>
          <w:tcPr>
            <w:tcW w:w="2876" w:type="pct"/>
            <w:tcBorders>
              <w:top w:val="nil"/>
              <w:left w:val="nil"/>
              <w:bottom w:val="single" w:sz="4" w:space="0" w:color="auto"/>
              <w:right w:val="single" w:sz="4" w:space="0" w:color="auto"/>
            </w:tcBorders>
            <w:shd w:val="clear" w:color="auto" w:fill="auto"/>
            <w:vAlign w:val="center"/>
            <w:hideMark/>
          </w:tcPr>
          <w:p w14:paraId="3D29DF53"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Kadry</w:t>
            </w:r>
          </w:p>
        </w:tc>
        <w:tc>
          <w:tcPr>
            <w:tcW w:w="658" w:type="pct"/>
            <w:tcBorders>
              <w:top w:val="nil"/>
              <w:left w:val="nil"/>
              <w:bottom w:val="single" w:sz="4" w:space="0" w:color="auto"/>
              <w:right w:val="single" w:sz="4" w:space="0" w:color="auto"/>
            </w:tcBorders>
            <w:shd w:val="clear" w:color="auto" w:fill="auto"/>
            <w:vAlign w:val="center"/>
            <w:hideMark/>
          </w:tcPr>
          <w:p w14:paraId="0A694FF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shd w:val="clear" w:color="auto" w:fill="auto"/>
            <w:noWrap/>
            <w:vAlign w:val="center"/>
            <w:hideMark/>
          </w:tcPr>
          <w:p w14:paraId="052E78C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62DC11E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5</w:t>
            </w:r>
          </w:p>
        </w:tc>
      </w:tr>
      <w:tr w:rsidR="00B36A26" w:rsidRPr="00B36A26" w14:paraId="73E0BA02"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762802D2"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31</w:t>
            </w:r>
          </w:p>
        </w:tc>
        <w:tc>
          <w:tcPr>
            <w:tcW w:w="2876" w:type="pct"/>
            <w:tcBorders>
              <w:top w:val="nil"/>
              <w:left w:val="nil"/>
              <w:bottom w:val="single" w:sz="4" w:space="0" w:color="auto"/>
              <w:right w:val="single" w:sz="4" w:space="0" w:color="auto"/>
            </w:tcBorders>
            <w:shd w:val="clear" w:color="auto" w:fill="auto"/>
            <w:vAlign w:val="center"/>
            <w:hideMark/>
          </w:tcPr>
          <w:p w14:paraId="78013868"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Rejestr Sprzedaży</w:t>
            </w:r>
          </w:p>
        </w:tc>
        <w:tc>
          <w:tcPr>
            <w:tcW w:w="658" w:type="pct"/>
            <w:tcBorders>
              <w:top w:val="nil"/>
              <w:left w:val="nil"/>
              <w:bottom w:val="single" w:sz="4" w:space="0" w:color="auto"/>
              <w:right w:val="single" w:sz="4" w:space="0" w:color="auto"/>
            </w:tcBorders>
            <w:shd w:val="clear" w:color="auto" w:fill="auto"/>
            <w:vAlign w:val="center"/>
            <w:hideMark/>
          </w:tcPr>
          <w:p w14:paraId="61DDF360"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shd w:val="clear" w:color="auto" w:fill="auto"/>
            <w:noWrap/>
            <w:vAlign w:val="center"/>
            <w:hideMark/>
          </w:tcPr>
          <w:p w14:paraId="1ACEA4F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049C1BB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w:t>
            </w:r>
          </w:p>
        </w:tc>
      </w:tr>
      <w:tr w:rsidR="00B36A26" w:rsidRPr="00B36A26" w14:paraId="3DCB90C0"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0F4CE03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32</w:t>
            </w:r>
          </w:p>
        </w:tc>
        <w:tc>
          <w:tcPr>
            <w:tcW w:w="2876" w:type="pct"/>
            <w:tcBorders>
              <w:top w:val="nil"/>
              <w:left w:val="nil"/>
              <w:bottom w:val="single" w:sz="4" w:space="0" w:color="auto"/>
              <w:right w:val="single" w:sz="4" w:space="0" w:color="auto"/>
            </w:tcBorders>
            <w:shd w:val="clear" w:color="auto" w:fill="auto"/>
            <w:vAlign w:val="center"/>
            <w:hideMark/>
          </w:tcPr>
          <w:p w14:paraId="1341FFF0"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Rejestr Zakupów</w:t>
            </w:r>
          </w:p>
        </w:tc>
        <w:tc>
          <w:tcPr>
            <w:tcW w:w="658" w:type="pct"/>
            <w:tcBorders>
              <w:top w:val="nil"/>
              <w:left w:val="nil"/>
              <w:bottom w:val="single" w:sz="4" w:space="0" w:color="auto"/>
              <w:right w:val="single" w:sz="4" w:space="0" w:color="auto"/>
            </w:tcBorders>
            <w:shd w:val="clear" w:color="auto" w:fill="auto"/>
            <w:vAlign w:val="center"/>
            <w:hideMark/>
          </w:tcPr>
          <w:p w14:paraId="660453E1"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shd w:val="clear" w:color="auto" w:fill="auto"/>
            <w:noWrap/>
            <w:vAlign w:val="center"/>
            <w:hideMark/>
          </w:tcPr>
          <w:p w14:paraId="4F12D9B2"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21365E4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5</w:t>
            </w:r>
          </w:p>
        </w:tc>
      </w:tr>
      <w:tr w:rsidR="00B36A26" w:rsidRPr="00B36A26" w14:paraId="1C667C4C"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457CF01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33</w:t>
            </w:r>
          </w:p>
        </w:tc>
        <w:tc>
          <w:tcPr>
            <w:tcW w:w="2876" w:type="pct"/>
            <w:tcBorders>
              <w:top w:val="nil"/>
              <w:left w:val="nil"/>
              <w:bottom w:val="single" w:sz="4" w:space="0" w:color="auto"/>
              <w:right w:val="single" w:sz="4" w:space="0" w:color="auto"/>
            </w:tcBorders>
            <w:shd w:val="clear" w:color="auto" w:fill="auto"/>
            <w:vAlign w:val="center"/>
            <w:hideMark/>
          </w:tcPr>
          <w:p w14:paraId="6514649F"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Kasa</w:t>
            </w:r>
          </w:p>
        </w:tc>
        <w:tc>
          <w:tcPr>
            <w:tcW w:w="658" w:type="pct"/>
            <w:tcBorders>
              <w:top w:val="nil"/>
              <w:left w:val="nil"/>
              <w:bottom w:val="single" w:sz="4" w:space="0" w:color="auto"/>
              <w:right w:val="single" w:sz="4" w:space="0" w:color="auto"/>
            </w:tcBorders>
            <w:shd w:val="clear" w:color="auto" w:fill="auto"/>
            <w:vAlign w:val="center"/>
            <w:hideMark/>
          </w:tcPr>
          <w:p w14:paraId="5A650AAA"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shd w:val="clear" w:color="auto" w:fill="auto"/>
            <w:noWrap/>
            <w:vAlign w:val="center"/>
            <w:hideMark/>
          </w:tcPr>
          <w:p w14:paraId="715712F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347F8D8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428EB2DB"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22BB1ED1"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34</w:t>
            </w:r>
          </w:p>
        </w:tc>
        <w:tc>
          <w:tcPr>
            <w:tcW w:w="2876" w:type="pct"/>
            <w:tcBorders>
              <w:top w:val="nil"/>
              <w:left w:val="nil"/>
              <w:bottom w:val="single" w:sz="4" w:space="0" w:color="auto"/>
              <w:right w:val="single" w:sz="4" w:space="0" w:color="auto"/>
            </w:tcBorders>
            <w:shd w:val="clear" w:color="auto" w:fill="auto"/>
            <w:vAlign w:val="center"/>
            <w:hideMark/>
          </w:tcPr>
          <w:p w14:paraId="7F99FC08"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Koszty</w:t>
            </w:r>
          </w:p>
        </w:tc>
        <w:tc>
          <w:tcPr>
            <w:tcW w:w="658" w:type="pct"/>
            <w:tcBorders>
              <w:top w:val="nil"/>
              <w:left w:val="nil"/>
              <w:bottom w:val="single" w:sz="4" w:space="0" w:color="auto"/>
              <w:right w:val="single" w:sz="4" w:space="0" w:color="auto"/>
            </w:tcBorders>
            <w:shd w:val="clear" w:color="auto" w:fill="auto"/>
            <w:vAlign w:val="center"/>
            <w:hideMark/>
          </w:tcPr>
          <w:p w14:paraId="5166C361"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shd w:val="clear" w:color="auto" w:fill="auto"/>
            <w:noWrap/>
            <w:vAlign w:val="center"/>
            <w:hideMark/>
          </w:tcPr>
          <w:p w14:paraId="6E623F78"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4A29D9A0"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w:t>
            </w:r>
          </w:p>
        </w:tc>
      </w:tr>
      <w:tr w:rsidR="00B36A26" w:rsidRPr="00B36A26" w14:paraId="2B5C9CF6" w14:textId="77777777" w:rsidTr="00D264DB">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77704C5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35</w:t>
            </w:r>
          </w:p>
        </w:tc>
        <w:tc>
          <w:tcPr>
            <w:tcW w:w="2876" w:type="pct"/>
            <w:tcBorders>
              <w:top w:val="nil"/>
              <w:left w:val="nil"/>
              <w:bottom w:val="single" w:sz="4" w:space="0" w:color="auto"/>
              <w:right w:val="single" w:sz="4" w:space="0" w:color="auto"/>
            </w:tcBorders>
            <w:shd w:val="clear" w:color="auto" w:fill="auto"/>
            <w:vAlign w:val="center"/>
            <w:hideMark/>
          </w:tcPr>
          <w:p w14:paraId="2A2D2B60"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Finanse-Księgowość</w:t>
            </w:r>
          </w:p>
        </w:tc>
        <w:tc>
          <w:tcPr>
            <w:tcW w:w="658" w:type="pct"/>
            <w:tcBorders>
              <w:top w:val="nil"/>
              <w:left w:val="nil"/>
              <w:bottom w:val="single" w:sz="4" w:space="0" w:color="auto"/>
              <w:right w:val="single" w:sz="4" w:space="0" w:color="auto"/>
            </w:tcBorders>
            <w:shd w:val="clear" w:color="auto" w:fill="auto"/>
            <w:vAlign w:val="center"/>
            <w:hideMark/>
          </w:tcPr>
          <w:p w14:paraId="21E5DB4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shd w:val="clear" w:color="auto" w:fill="auto"/>
            <w:noWrap/>
            <w:vAlign w:val="center"/>
            <w:hideMark/>
          </w:tcPr>
          <w:p w14:paraId="0A198DE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1166AF3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9</w:t>
            </w:r>
          </w:p>
        </w:tc>
      </w:tr>
      <w:tr w:rsidR="00B36A26" w:rsidRPr="00B36A26" w14:paraId="57C57A41" w14:textId="77777777" w:rsidTr="00D264DB">
        <w:trPr>
          <w:trHeight w:val="288"/>
        </w:trPr>
        <w:tc>
          <w:tcPr>
            <w:tcW w:w="373"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1AFE43E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36</w:t>
            </w:r>
          </w:p>
        </w:tc>
        <w:tc>
          <w:tcPr>
            <w:tcW w:w="2876" w:type="pct"/>
            <w:tcBorders>
              <w:top w:val="single" w:sz="4" w:space="0" w:color="auto"/>
              <w:left w:val="nil"/>
              <w:bottom w:val="double" w:sz="4" w:space="0" w:color="auto"/>
              <w:right w:val="single" w:sz="4" w:space="0" w:color="auto"/>
            </w:tcBorders>
            <w:shd w:val="clear" w:color="auto" w:fill="auto"/>
            <w:vAlign w:val="center"/>
            <w:hideMark/>
          </w:tcPr>
          <w:p w14:paraId="277F2FFC"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e-Rejestracja, e-Wiadomości, e-Dokumentacja, e-Wywiad, e-Świadczenia</w:t>
            </w:r>
          </w:p>
        </w:tc>
        <w:tc>
          <w:tcPr>
            <w:tcW w:w="658" w:type="pct"/>
            <w:tcBorders>
              <w:top w:val="single" w:sz="4" w:space="0" w:color="auto"/>
              <w:left w:val="nil"/>
              <w:bottom w:val="double" w:sz="4" w:space="0" w:color="auto"/>
              <w:right w:val="single" w:sz="4" w:space="0" w:color="auto"/>
            </w:tcBorders>
            <w:shd w:val="clear" w:color="auto" w:fill="auto"/>
            <w:vAlign w:val="center"/>
            <w:hideMark/>
          </w:tcPr>
          <w:p w14:paraId="5560AC30"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single" w:sz="4" w:space="0" w:color="auto"/>
              <w:left w:val="nil"/>
              <w:bottom w:val="double" w:sz="4" w:space="0" w:color="auto"/>
              <w:right w:val="single" w:sz="4" w:space="0" w:color="auto"/>
            </w:tcBorders>
            <w:shd w:val="clear" w:color="auto" w:fill="auto"/>
            <w:noWrap/>
            <w:vAlign w:val="center"/>
            <w:hideMark/>
          </w:tcPr>
          <w:p w14:paraId="78BA9EE0"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597" w:type="pct"/>
            <w:tcBorders>
              <w:top w:val="single" w:sz="4" w:space="0" w:color="auto"/>
              <w:left w:val="nil"/>
              <w:bottom w:val="double" w:sz="4" w:space="0" w:color="auto"/>
              <w:right w:val="single" w:sz="4" w:space="0" w:color="auto"/>
            </w:tcBorders>
            <w:shd w:val="clear" w:color="auto" w:fill="auto"/>
            <w:noWrap/>
            <w:vAlign w:val="center"/>
            <w:hideMark/>
          </w:tcPr>
          <w:p w14:paraId="2A6DF7BB"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5390428C" w14:textId="77777777" w:rsidTr="0093011F">
        <w:trPr>
          <w:trHeight w:val="288"/>
        </w:trPr>
        <w:tc>
          <w:tcPr>
            <w:tcW w:w="373"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4DEFE7BA"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37</w:t>
            </w:r>
          </w:p>
        </w:tc>
        <w:tc>
          <w:tcPr>
            <w:tcW w:w="2876" w:type="pct"/>
            <w:tcBorders>
              <w:top w:val="double" w:sz="4" w:space="0" w:color="auto"/>
              <w:left w:val="nil"/>
              <w:bottom w:val="single" w:sz="4" w:space="0" w:color="auto"/>
              <w:right w:val="single" w:sz="4" w:space="0" w:color="auto"/>
            </w:tcBorders>
            <w:shd w:val="clear" w:color="auto" w:fill="auto"/>
            <w:noWrap/>
            <w:vAlign w:val="center"/>
            <w:hideMark/>
          </w:tcPr>
          <w:p w14:paraId="0799BBCA"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AMMS - Zarządzanie Dokumentacja Medyczną</w:t>
            </w:r>
          </w:p>
        </w:tc>
        <w:tc>
          <w:tcPr>
            <w:tcW w:w="658" w:type="pct"/>
            <w:tcBorders>
              <w:top w:val="double" w:sz="4" w:space="0" w:color="auto"/>
              <w:left w:val="nil"/>
              <w:bottom w:val="single" w:sz="4" w:space="0" w:color="auto"/>
              <w:right w:val="single" w:sz="4" w:space="0" w:color="auto"/>
            </w:tcBorders>
            <w:shd w:val="clear" w:color="auto" w:fill="auto"/>
            <w:vAlign w:val="center"/>
            <w:hideMark/>
          </w:tcPr>
          <w:p w14:paraId="2FC5F978"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OPEN</w:t>
            </w:r>
          </w:p>
        </w:tc>
        <w:tc>
          <w:tcPr>
            <w:tcW w:w="495" w:type="pct"/>
            <w:tcBorders>
              <w:top w:val="double" w:sz="4" w:space="0" w:color="auto"/>
              <w:left w:val="nil"/>
              <w:bottom w:val="single" w:sz="4" w:space="0" w:color="auto"/>
              <w:right w:val="single" w:sz="4" w:space="0" w:color="auto"/>
            </w:tcBorders>
            <w:shd w:val="clear" w:color="auto" w:fill="auto"/>
            <w:noWrap/>
            <w:vAlign w:val="center"/>
            <w:hideMark/>
          </w:tcPr>
          <w:p w14:paraId="59003633"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12</w:t>
            </w:r>
          </w:p>
        </w:tc>
        <w:tc>
          <w:tcPr>
            <w:tcW w:w="597" w:type="pct"/>
            <w:tcBorders>
              <w:top w:val="double" w:sz="4" w:space="0" w:color="auto"/>
              <w:left w:val="nil"/>
              <w:bottom w:val="single" w:sz="4" w:space="0" w:color="auto"/>
              <w:right w:val="single" w:sz="4" w:space="0" w:color="auto"/>
            </w:tcBorders>
            <w:shd w:val="clear" w:color="auto" w:fill="auto"/>
            <w:noWrap/>
            <w:vAlign w:val="center"/>
            <w:hideMark/>
          </w:tcPr>
          <w:p w14:paraId="782C38E9"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r>
      <w:tr w:rsidR="00B36A26" w:rsidRPr="00B36A26" w14:paraId="0E0A21CE" w14:textId="77777777" w:rsidTr="0093011F">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6055D118"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38</w:t>
            </w:r>
          </w:p>
        </w:tc>
        <w:tc>
          <w:tcPr>
            <w:tcW w:w="2876" w:type="pct"/>
            <w:tcBorders>
              <w:top w:val="nil"/>
              <w:left w:val="nil"/>
              <w:bottom w:val="single" w:sz="4" w:space="0" w:color="auto"/>
              <w:right w:val="single" w:sz="4" w:space="0" w:color="auto"/>
            </w:tcBorders>
            <w:shd w:val="clear" w:color="auto" w:fill="auto"/>
            <w:noWrap/>
            <w:vAlign w:val="center"/>
            <w:hideMark/>
          </w:tcPr>
          <w:p w14:paraId="5743768F"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Portal Pracownika- Podstawowy, Zarządzenia i Komunikaty, PIT-y, Delegacje, Urlopy</w:t>
            </w:r>
          </w:p>
        </w:tc>
        <w:tc>
          <w:tcPr>
            <w:tcW w:w="658" w:type="pct"/>
            <w:tcBorders>
              <w:top w:val="nil"/>
              <w:left w:val="nil"/>
              <w:bottom w:val="single" w:sz="4" w:space="0" w:color="auto"/>
              <w:right w:val="single" w:sz="4" w:space="0" w:color="auto"/>
            </w:tcBorders>
            <w:shd w:val="clear" w:color="auto" w:fill="auto"/>
            <w:vAlign w:val="center"/>
            <w:hideMark/>
          </w:tcPr>
          <w:p w14:paraId="52283AEB"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USER</w:t>
            </w:r>
          </w:p>
        </w:tc>
        <w:tc>
          <w:tcPr>
            <w:tcW w:w="495" w:type="pct"/>
            <w:tcBorders>
              <w:top w:val="nil"/>
              <w:left w:val="nil"/>
              <w:bottom w:val="single" w:sz="4" w:space="0" w:color="auto"/>
              <w:right w:val="single" w:sz="4" w:space="0" w:color="auto"/>
            </w:tcBorders>
            <w:shd w:val="clear" w:color="auto" w:fill="auto"/>
            <w:noWrap/>
            <w:vAlign w:val="center"/>
            <w:hideMark/>
          </w:tcPr>
          <w:p w14:paraId="6C692395"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1886FFA5"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1000</w:t>
            </w:r>
          </w:p>
        </w:tc>
      </w:tr>
      <w:tr w:rsidR="00B36A26" w:rsidRPr="00B36A26" w14:paraId="0E8ACD9C" w14:textId="77777777" w:rsidTr="001406A1">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35BF8C8A"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39</w:t>
            </w:r>
          </w:p>
        </w:tc>
        <w:tc>
          <w:tcPr>
            <w:tcW w:w="2876" w:type="pct"/>
            <w:tcBorders>
              <w:top w:val="nil"/>
              <w:left w:val="nil"/>
              <w:bottom w:val="single" w:sz="4" w:space="0" w:color="auto"/>
              <w:right w:val="single" w:sz="4" w:space="0" w:color="auto"/>
            </w:tcBorders>
            <w:shd w:val="clear" w:color="auto" w:fill="auto"/>
            <w:noWrap/>
            <w:vAlign w:val="center"/>
            <w:hideMark/>
          </w:tcPr>
          <w:p w14:paraId="107F6686"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Integracja AMMS z aplikacją mobilną "Informacje Medyczne"</w:t>
            </w:r>
          </w:p>
        </w:tc>
        <w:tc>
          <w:tcPr>
            <w:tcW w:w="658" w:type="pct"/>
            <w:tcBorders>
              <w:top w:val="nil"/>
              <w:left w:val="nil"/>
              <w:bottom w:val="single" w:sz="4" w:space="0" w:color="auto"/>
              <w:right w:val="single" w:sz="4" w:space="0" w:color="auto"/>
            </w:tcBorders>
            <w:shd w:val="clear" w:color="auto" w:fill="auto"/>
            <w:vAlign w:val="center"/>
            <w:hideMark/>
          </w:tcPr>
          <w:p w14:paraId="028CD4BC"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EVENT</w:t>
            </w:r>
          </w:p>
        </w:tc>
        <w:tc>
          <w:tcPr>
            <w:tcW w:w="495" w:type="pct"/>
            <w:tcBorders>
              <w:top w:val="nil"/>
              <w:left w:val="nil"/>
              <w:bottom w:val="single" w:sz="4" w:space="0" w:color="auto"/>
              <w:right w:val="single" w:sz="4" w:space="0" w:color="auto"/>
            </w:tcBorders>
            <w:shd w:val="clear" w:color="auto" w:fill="auto"/>
            <w:noWrap/>
            <w:vAlign w:val="center"/>
            <w:hideMark/>
          </w:tcPr>
          <w:p w14:paraId="6FC9F0A8"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31225E5C"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r>
      <w:tr w:rsidR="00B36A26" w:rsidRPr="00B36A26" w14:paraId="34B5F8F3" w14:textId="77777777" w:rsidTr="001406A1">
        <w:trPr>
          <w:trHeight w:val="288"/>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E9982"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lastRenderedPageBreak/>
              <w:t>40</w:t>
            </w:r>
          </w:p>
        </w:tc>
        <w:tc>
          <w:tcPr>
            <w:tcW w:w="2876" w:type="pct"/>
            <w:tcBorders>
              <w:top w:val="single" w:sz="4" w:space="0" w:color="auto"/>
              <w:left w:val="nil"/>
              <w:bottom w:val="single" w:sz="4" w:space="0" w:color="auto"/>
              <w:right w:val="single" w:sz="4" w:space="0" w:color="auto"/>
            </w:tcBorders>
            <w:shd w:val="clear" w:color="auto" w:fill="auto"/>
            <w:noWrap/>
            <w:vAlign w:val="center"/>
            <w:hideMark/>
          </w:tcPr>
          <w:p w14:paraId="2B540724"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e-</w:t>
            </w:r>
            <w:proofErr w:type="spellStart"/>
            <w:r w:rsidRPr="00B36A26">
              <w:rPr>
                <w:rFonts w:asciiTheme="minorHAnsi" w:hAnsiTheme="minorHAnsi" w:cstheme="minorHAnsi"/>
                <w:sz w:val="18"/>
              </w:rPr>
              <w:t>Powiadmownia</w:t>
            </w:r>
            <w:proofErr w:type="spellEnd"/>
            <w:r w:rsidRPr="00B36A26">
              <w:rPr>
                <w:rFonts w:asciiTheme="minorHAnsi" w:hAnsiTheme="minorHAnsi" w:cstheme="minorHAnsi"/>
                <w:sz w:val="18"/>
              </w:rPr>
              <w:t>, e-Potwierdzenia, e-Ankiety, e-Płatności, e-Załączniki, e-Zgody</w:t>
            </w:r>
          </w:p>
        </w:tc>
        <w:tc>
          <w:tcPr>
            <w:tcW w:w="658" w:type="pct"/>
            <w:tcBorders>
              <w:top w:val="single" w:sz="4" w:space="0" w:color="auto"/>
              <w:left w:val="nil"/>
              <w:bottom w:val="single" w:sz="4" w:space="0" w:color="auto"/>
              <w:right w:val="single" w:sz="4" w:space="0" w:color="auto"/>
            </w:tcBorders>
            <w:shd w:val="clear" w:color="auto" w:fill="auto"/>
            <w:vAlign w:val="center"/>
            <w:hideMark/>
          </w:tcPr>
          <w:p w14:paraId="51A2ADBE"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OPEN</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14:paraId="68F03EAB"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12</w:t>
            </w:r>
          </w:p>
        </w:tc>
        <w:tc>
          <w:tcPr>
            <w:tcW w:w="597" w:type="pct"/>
            <w:tcBorders>
              <w:top w:val="single" w:sz="4" w:space="0" w:color="auto"/>
              <w:left w:val="nil"/>
              <w:bottom w:val="single" w:sz="4" w:space="0" w:color="auto"/>
              <w:right w:val="single" w:sz="4" w:space="0" w:color="auto"/>
            </w:tcBorders>
            <w:shd w:val="clear" w:color="auto" w:fill="auto"/>
            <w:noWrap/>
            <w:vAlign w:val="center"/>
            <w:hideMark/>
          </w:tcPr>
          <w:p w14:paraId="63A10E7F"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r>
      <w:tr w:rsidR="00B36A26" w:rsidRPr="00B36A26" w14:paraId="780321AA" w14:textId="77777777" w:rsidTr="001406A1">
        <w:trPr>
          <w:trHeight w:val="288"/>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1C61D0"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41</w:t>
            </w:r>
          </w:p>
        </w:tc>
        <w:tc>
          <w:tcPr>
            <w:tcW w:w="2876" w:type="pct"/>
            <w:tcBorders>
              <w:top w:val="single" w:sz="4" w:space="0" w:color="auto"/>
              <w:left w:val="nil"/>
              <w:bottom w:val="single" w:sz="4" w:space="0" w:color="auto"/>
              <w:right w:val="single" w:sz="4" w:space="0" w:color="auto"/>
            </w:tcBorders>
            <w:shd w:val="clear" w:color="auto" w:fill="auto"/>
            <w:noWrap/>
            <w:vAlign w:val="center"/>
            <w:hideMark/>
          </w:tcPr>
          <w:p w14:paraId="0FE132BF"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Integracja z systemem obiegu dokumentów - EVENT</w:t>
            </w:r>
          </w:p>
        </w:tc>
        <w:tc>
          <w:tcPr>
            <w:tcW w:w="658" w:type="pct"/>
            <w:tcBorders>
              <w:top w:val="single" w:sz="4" w:space="0" w:color="auto"/>
              <w:left w:val="nil"/>
              <w:bottom w:val="single" w:sz="4" w:space="0" w:color="auto"/>
              <w:right w:val="single" w:sz="4" w:space="0" w:color="auto"/>
            </w:tcBorders>
            <w:shd w:val="clear" w:color="auto" w:fill="auto"/>
            <w:vAlign w:val="center"/>
            <w:hideMark/>
          </w:tcPr>
          <w:p w14:paraId="4D64761E"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EVENT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14:paraId="22144799"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12</w:t>
            </w:r>
          </w:p>
        </w:tc>
        <w:tc>
          <w:tcPr>
            <w:tcW w:w="597" w:type="pct"/>
            <w:tcBorders>
              <w:top w:val="single" w:sz="4" w:space="0" w:color="auto"/>
              <w:left w:val="nil"/>
              <w:bottom w:val="single" w:sz="4" w:space="0" w:color="auto"/>
              <w:right w:val="single" w:sz="4" w:space="0" w:color="auto"/>
            </w:tcBorders>
            <w:shd w:val="clear" w:color="auto" w:fill="auto"/>
            <w:noWrap/>
            <w:vAlign w:val="center"/>
            <w:hideMark/>
          </w:tcPr>
          <w:p w14:paraId="7F0B853B"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r>
      <w:tr w:rsidR="00B36A26" w:rsidRPr="00B36A26" w14:paraId="56BBDEDA" w14:textId="77777777" w:rsidTr="0093011F">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2B2F7311"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42</w:t>
            </w:r>
          </w:p>
        </w:tc>
        <w:tc>
          <w:tcPr>
            <w:tcW w:w="2876" w:type="pct"/>
            <w:tcBorders>
              <w:top w:val="nil"/>
              <w:left w:val="nil"/>
              <w:bottom w:val="single" w:sz="4" w:space="0" w:color="auto"/>
              <w:right w:val="single" w:sz="4" w:space="0" w:color="auto"/>
            </w:tcBorders>
            <w:shd w:val="clear" w:color="auto" w:fill="auto"/>
            <w:noWrap/>
            <w:vAlign w:val="center"/>
            <w:hideMark/>
          </w:tcPr>
          <w:p w14:paraId="565E13D6"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Repozytorium Dokumentacji Medycznej - integracja PACS-EVENT</w:t>
            </w:r>
          </w:p>
        </w:tc>
        <w:tc>
          <w:tcPr>
            <w:tcW w:w="658" w:type="pct"/>
            <w:tcBorders>
              <w:top w:val="nil"/>
              <w:left w:val="nil"/>
              <w:bottom w:val="single" w:sz="4" w:space="0" w:color="auto"/>
              <w:right w:val="single" w:sz="4" w:space="0" w:color="auto"/>
            </w:tcBorders>
            <w:shd w:val="clear" w:color="auto" w:fill="auto"/>
            <w:vAlign w:val="center"/>
            <w:hideMark/>
          </w:tcPr>
          <w:p w14:paraId="722BEF93"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EVENT</w:t>
            </w:r>
          </w:p>
        </w:tc>
        <w:tc>
          <w:tcPr>
            <w:tcW w:w="495" w:type="pct"/>
            <w:tcBorders>
              <w:top w:val="nil"/>
              <w:left w:val="nil"/>
              <w:bottom w:val="single" w:sz="4" w:space="0" w:color="auto"/>
              <w:right w:val="single" w:sz="4" w:space="0" w:color="auto"/>
            </w:tcBorders>
            <w:shd w:val="clear" w:color="auto" w:fill="auto"/>
            <w:noWrap/>
            <w:vAlign w:val="center"/>
            <w:hideMark/>
          </w:tcPr>
          <w:p w14:paraId="1A92DDC1"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0F51F8A1"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r>
      <w:tr w:rsidR="00B36A26" w:rsidRPr="00B36A26" w14:paraId="50D8D358" w14:textId="77777777" w:rsidTr="0093011F">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00612B0A"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43</w:t>
            </w:r>
          </w:p>
        </w:tc>
        <w:tc>
          <w:tcPr>
            <w:tcW w:w="2876" w:type="pct"/>
            <w:tcBorders>
              <w:top w:val="nil"/>
              <w:left w:val="nil"/>
              <w:bottom w:val="single" w:sz="4" w:space="0" w:color="auto"/>
              <w:right w:val="single" w:sz="4" w:space="0" w:color="auto"/>
            </w:tcBorders>
            <w:shd w:val="clear" w:color="auto" w:fill="auto"/>
            <w:noWrap/>
            <w:vAlign w:val="center"/>
            <w:hideMark/>
          </w:tcPr>
          <w:p w14:paraId="2ABCC9F1"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Repozytorium Dokumentacji Medycznej - integracja LIS-EVENT</w:t>
            </w:r>
          </w:p>
        </w:tc>
        <w:tc>
          <w:tcPr>
            <w:tcW w:w="658" w:type="pct"/>
            <w:tcBorders>
              <w:top w:val="nil"/>
              <w:left w:val="nil"/>
              <w:bottom w:val="single" w:sz="4" w:space="0" w:color="auto"/>
              <w:right w:val="single" w:sz="4" w:space="0" w:color="auto"/>
            </w:tcBorders>
            <w:shd w:val="clear" w:color="auto" w:fill="auto"/>
            <w:vAlign w:val="center"/>
            <w:hideMark/>
          </w:tcPr>
          <w:p w14:paraId="279BFBF2"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EVENT</w:t>
            </w:r>
          </w:p>
        </w:tc>
        <w:tc>
          <w:tcPr>
            <w:tcW w:w="495" w:type="pct"/>
            <w:tcBorders>
              <w:top w:val="nil"/>
              <w:left w:val="nil"/>
              <w:bottom w:val="single" w:sz="4" w:space="0" w:color="auto"/>
              <w:right w:val="single" w:sz="4" w:space="0" w:color="auto"/>
            </w:tcBorders>
            <w:shd w:val="clear" w:color="auto" w:fill="auto"/>
            <w:noWrap/>
            <w:vAlign w:val="center"/>
            <w:hideMark/>
          </w:tcPr>
          <w:p w14:paraId="261D292A"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47C0F737"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r>
      <w:tr w:rsidR="00B36A26" w:rsidRPr="00B36A26" w14:paraId="78F58B72" w14:textId="77777777" w:rsidTr="0093011F">
        <w:trPr>
          <w:trHeight w:val="288"/>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2930B30F"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44</w:t>
            </w:r>
          </w:p>
        </w:tc>
        <w:tc>
          <w:tcPr>
            <w:tcW w:w="2876" w:type="pct"/>
            <w:tcBorders>
              <w:top w:val="nil"/>
              <w:left w:val="nil"/>
              <w:bottom w:val="single" w:sz="4" w:space="0" w:color="auto"/>
              <w:right w:val="single" w:sz="4" w:space="0" w:color="auto"/>
            </w:tcBorders>
            <w:shd w:val="clear" w:color="auto" w:fill="auto"/>
            <w:noWrap/>
            <w:vAlign w:val="center"/>
            <w:hideMark/>
          </w:tcPr>
          <w:p w14:paraId="4C5202FE"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Teleporady (+E-Pomiary)  powyżej 15 użytkowników</w:t>
            </w:r>
          </w:p>
        </w:tc>
        <w:tc>
          <w:tcPr>
            <w:tcW w:w="658" w:type="pct"/>
            <w:tcBorders>
              <w:top w:val="nil"/>
              <w:left w:val="nil"/>
              <w:bottom w:val="single" w:sz="4" w:space="0" w:color="auto"/>
              <w:right w:val="single" w:sz="4" w:space="0" w:color="auto"/>
            </w:tcBorders>
            <w:shd w:val="clear" w:color="auto" w:fill="auto"/>
            <w:vAlign w:val="center"/>
            <w:hideMark/>
          </w:tcPr>
          <w:p w14:paraId="01499B20"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EVENT</w:t>
            </w:r>
          </w:p>
        </w:tc>
        <w:tc>
          <w:tcPr>
            <w:tcW w:w="495" w:type="pct"/>
            <w:tcBorders>
              <w:top w:val="nil"/>
              <w:left w:val="nil"/>
              <w:bottom w:val="single" w:sz="4" w:space="0" w:color="auto"/>
              <w:right w:val="single" w:sz="4" w:space="0" w:color="auto"/>
            </w:tcBorders>
            <w:shd w:val="clear" w:color="auto" w:fill="auto"/>
            <w:noWrap/>
            <w:vAlign w:val="center"/>
            <w:hideMark/>
          </w:tcPr>
          <w:p w14:paraId="7FD0CDB9"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12</w:t>
            </w:r>
          </w:p>
        </w:tc>
        <w:tc>
          <w:tcPr>
            <w:tcW w:w="597" w:type="pct"/>
            <w:tcBorders>
              <w:top w:val="nil"/>
              <w:left w:val="nil"/>
              <w:bottom w:val="single" w:sz="4" w:space="0" w:color="auto"/>
              <w:right w:val="single" w:sz="4" w:space="0" w:color="auto"/>
            </w:tcBorders>
            <w:shd w:val="clear" w:color="auto" w:fill="auto"/>
            <w:noWrap/>
            <w:vAlign w:val="center"/>
            <w:hideMark/>
          </w:tcPr>
          <w:p w14:paraId="08712DC5"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r>
    </w:tbl>
    <w:p w14:paraId="36A3540F" w14:textId="0BA5B946" w:rsidR="001406A1" w:rsidRPr="00B36A26" w:rsidRDefault="001406A1" w:rsidP="00D72D5F">
      <w:pPr>
        <w:jc w:val="center"/>
        <w:rPr>
          <w:rFonts w:ascii="Tahoma" w:hAnsi="Tahoma" w:cs="Tahoma"/>
          <w:b/>
          <w:bCs/>
        </w:rPr>
      </w:pPr>
    </w:p>
    <w:p w14:paraId="6FC16454" w14:textId="77777777" w:rsidR="001406A1" w:rsidRPr="00B36A26" w:rsidRDefault="001406A1" w:rsidP="00D72D5F">
      <w:pPr>
        <w:jc w:val="center"/>
        <w:rPr>
          <w:rFonts w:ascii="Tahoma" w:hAnsi="Tahoma" w:cs="Tahoma"/>
          <w:b/>
          <w:bCs/>
        </w:rPr>
      </w:pPr>
    </w:p>
    <w:p w14:paraId="18F1A176" w14:textId="047A78FF" w:rsidR="007B3AE5" w:rsidRPr="00B36A26" w:rsidRDefault="007B3AE5" w:rsidP="00D72D5F">
      <w:pPr>
        <w:jc w:val="center"/>
        <w:rPr>
          <w:rFonts w:ascii="Tahoma" w:hAnsi="Tahoma" w:cs="Tahoma"/>
        </w:rPr>
      </w:pPr>
    </w:p>
    <w:p w14:paraId="08CBE292" w14:textId="77777777" w:rsidR="007B3AE5" w:rsidRPr="00B36A26" w:rsidRDefault="007B3AE5" w:rsidP="00D72D5F">
      <w:pPr>
        <w:jc w:val="center"/>
        <w:rPr>
          <w:rFonts w:ascii="Tahoma" w:hAnsi="Tahoma" w:cs="Tahoma"/>
        </w:rPr>
      </w:pPr>
    </w:p>
    <w:p w14:paraId="10BF9F15" w14:textId="77777777" w:rsidR="007B3AE5" w:rsidRPr="00B36A26" w:rsidRDefault="007B3AE5" w:rsidP="00D72D5F">
      <w:pPr>
        <w:pStyle w:val="Nagwek4"/>
        <w:tabs>
          <w:tab w:val="left" w:pos="2410"/>
        </w:tabs>
        <w:jc w:val="center"/>
        <w:rPr>
          <w:rFonts w:ascii="Tahoma" w:hAnsi="Tahoma" w:cs="Tahoma"/>
          <w:sz w:val="20"/>
          <w:u w:val="single"/>
        </w:rPr>
      </w:pPr>
      <w:r w:rsidRPr="00B36A26">
        <w:rPr>
          <w:rFonts w:ascii="Tahoma" w:hAnsi="Tahoma" w:cs="Tahoma"/>
          <w:sz w:val="20"/>
          <w:u w:val="single"/>
        </w:rPr>
        <w:t>Zamawiający</w:t>
      </w:r>
      <w:r w:rsidRPr="00B36A26">
        <w:rPr>
          <w:rFonts w:ascii="Tahoma" w:hAnsi="Tahoma" w:cs="Tahoma"/>
          <w:sz w:val="20"/>
        </w:rPr>
        <w:tab/>
      </w:r>
      <w:r w:rsidRPr="00B36A26">
        <w:rPr>
          <w:rFonts w:ascii="Tahoma" w:hAnsi="Tahoma" w:cs="Tahoma"/>
          <w:sz w:val="20"/>
        </w:rPr>
        <w:tab/>
      </w:r>
      <w:r w:rsidRPr="00B36A26">
        <w:rPr>
          <w:rFonts w:ascii="Tahoma" w:hAnsi="Tahoma" w:cs="Tahoma"/>
          <w:sz w:val="20"/>
        </w:rPr>
        <w:tab/>
      </w:r>
      <w:r w:rsidRPr="00B36A26">
        <w:rPr>
          <w:rFonts w:ascii="Tahoma" w:hAnsi="Tahoma" w:cs="Tahoma"/>
          <w:sz w:val="20"/>
        </w:rPr>
        <w:tab/>
      </w:r>
      <w:r w:rsidRPr="00B36A26">
        <w:rPr>
          <w:rFonts w:ascii="Tahoma" w:hAnsi="Tahoma" w:cs="Tahoma"/>
          <w:sz w:val="20"/>
        </w:rPr>
        <w:tab/>
      </w:r>
      <w:r w:rsidRPr="00B36A26">
        <w:rPr>
          <w:rFonts w:ascii="Tahoma" w:hAnsi="Tahoma" w:cs="Tahoma"/>
          <w:sz w:val="20"/>
        </w:rPr>
        <w:tab/>
      </w:r>
      <w:r w:rsidRPr="00B36A26">
        <w:rPr>
          <w:rFonts w:ascii="Tahoma" w:hAnsi="Tahoma" w:cs="Tahoma"/>
          <w:sz w:val="20"/>
          <w:u w:val="single"/>
        </w:rPr>
        <w:t>Wykonawca</w:t>
      </w:r>
    </w:p>
    <w:p w14:paraId="5A5DCB92" w14:textId="77777777" w:rsidR="00085B69" w:rsidRPr="00B36A26" w:rsidRDefault="00085B69" w:rsidP="00D72D5F"/>
    <w:p w14:paraId="47D4286D" w14:textId="77777777" w:rsidR="00085B69" w:rsidRPr="00B36A26" w:rsidRDefault="00085B69" w:rsidP="00D72D5F"/>
    <w:p w14:paraId="273AA778" w14:textId="77777777" w:rsidR="00085B69" w:rsidRPr="00B36A26" w:rsidRDefault="00085B69" w:rsidP="00D72D5F"/>
    <w:p w14:paraId="36AF7467" w14:textId="77777777" w:rsidR="00085B69" w:rsidRPr="00B36A26" w:rsidRDefault="00085B69" w:rsidP="00D72D5F"/>
    <w:p w14:paraId="28A270CB" w14:textId="77777777" w:rsidR="00085B69" w:rsidRPr="00B36A26" w:rsidRDefault="00085B69" w:rsidP="00D72D5F"/>
    <w:p w14:paraId="4693385C" w14:textId="77777777" w:rsidR="00085B69" w:rsidRPr="00B36A26" w:rsidRDefault="00085B69" w:rsidP="00D72D5F"/>
    <w:p w14:paraId="492193CE" w14:textId="77777777" w:rsidR="00085B69" w:rsidRPr="00B36A26" w:rsidRDefault="00085B69" w:rsidP="00D72D5F"/>
    <w:p w14:paraId="5AEB2E1F" w14:textId="77777777" w:rsidR="00085B69" w:rsidRPr="00B36A26" w:rsidRDefault="00085B69" w:rsidP="00D72D5F"/>
    <w:p w14:paraId="5E2B0064" w14:textId="77777777" w:rsidR="00085B69" w:rsidRPr="00B36A26" w:rsidRDefault="00085B69" w:rsidP="00D72D5F"/>
    <w:p w14:paraId="49AD8821" w14:textId="77777777" w:rsidR="00085B69" w:rsidRPr="00B36A26" w:rsidRDefault="00085B69" w:rsidP="00D72D5F"/>
    <w:p w14:paraId="06587C11" w14:textId="77777777" w:rsidR="00085B69" w:rsidRPr="00B36A26" w:rsidRDefault="00085B69" w:rsidP="00D72D5F"/>
    <w:p w14:paraId="06655377" w14:textId="77777777" w:rsidR="00085B69" w:rsidRPr="00B36A26" w:rsidRDefault="00085B69" w:rsidP="00D72D5F"/>
    <w:p w14:paraId="3CEB93F2" w14:textId="77777777" w:rsidR="00085B69" w:rsidRPr="00B36A26" w:rsidRDefault="00085B69" w:rsidP="00D72D5F"/>
    <w:p w14:paraId="5C4F5759" w14:textId="77777777" w:rsidR="000241C2" w:rsidRPr="00B36A26" w:rsidRDefault="000241C2" w:rsidP="00D72D5F">
      <w:pPr>
        <w:jc w:val="center"/>
        <w:rPr>
          <w:rFonts w:ascii="Tahoma" w:hAnsi="Tahoma" w:cs="Tahoma"/>
          <w:b/>
        </w:rPr>
      </w:pPr>
      <w:r w:rsidRPr="00B36A26">
        <w:rPr>
          <w:rFonts w:ascii="Tahoma" w:hAnsi="Tahoma" w:cs="Tahoma"/>
          <w:b/>
        </w:rPr>
        <w:br w:type="page"/>
      </w:r>
    </w:p>
    <w:p w14:paraId="519C0FC7" w14:textId="3A1F919A" w:rsidR="000241C2" w:rsidRPr="00B36A26" w:rsidRDefault="000241C2" w:rsidP="00D72D5F">
      <w:pPr>
        <w:jc w:val="center"/>
        <w:rPr>
          <w:rFonts w:ascii="Tahoma" w:hAnsi="Tahoma" w:cs="Tahoma"/>
          <w:b/>
          <w:bCs/>
        </w:rPr>
      </w:pPr>
      <w:r w:rsidRPr="00B36A26">
        <w:rPr>
          <w:rFonts w:ascii="Tahoma" w:hAnsi="Tahoma" w:cs="Tahoma"/>
          <w:b/>
        </w:rPr>
        <w:lastRenderedPageBreak/>
        <w:t xml:space="preserve">Załącznik nr 4 do Umowy nr </w:t>
      </w:r>
      <w:r w:rsidR="00883552" w:rsidRPr="00B36A26">
        <w:rPr>
          <w:rFonts w:ascii="Tahoma" w:hAnsi="Tahoma" w:cs="Tahoma"/>
          <w:b/>
          <w:bCs/>
        </w:rPr>
        <w:t>......../202</w:t>
      </w:r>
      <w:r w:rsidR="00B84C17">
        <w:rPr>
          <w:rFonts w:ascii="Tahoma" w:hAnsi="Tahoma" w:cs="Tahoma"/>
          <w:b/>
          <w:bCs/>
        </w:rPr>
        <w:t>5</w:t>
      </w:r>
    </w:p>
    <w:p w14:paraId="6B16170A" w14:textId="77777777" w:rsidR="000241C2" w:rsidRPr="00B36A26" w:rsidRDefault="000241C2" w:rsidP="00D72D5F">
      <w:pPr>
        <w:jc w:val="center"/>
        <w:rPr>
          <w:rFonts w:ascii="Tahoma" w:hAnsi="Tahoma" w:cs="Tahoma"/>
          <w:b/>
          <w:bCs/>
        </w:rPr>
      </w:pPr>
      <w:r w:rsidRPr="00B36A26">
        <w:rPr>
          <w:rFonts w:ascii="Tahoma" w:hAnsi="Tahoma" w:cs="Tahoma"/>
          <w:b/>
          <w:bCs/>
        </w:rPr>
        <w:t>Kalkulacja Cenowa</w:t>
      </w:r>
    </w:p>
    <w:p w14:paraId="497EBAFE" w14:textId="77777777" w:rsidR="000241C2" w:rsidRPr="00B36A26" w:rsidRDefault="000241C2" w:rsidP="00D72D5F">
      <w:pPr>
        <w:jc w:val="center"/>
        <w:rPr>
          <w:rFonts w:ascii="Tahoma" w:hAnsi="Tahoma" w:cs="Tahoma"/>
          <w:b/>
          <w:bCs/>
        </w:rPr>
      </w:pPr>
    </w:p>
    <w:p w14:paraId="1DD86C88" w14:textId="77777777" w:rsidR="000241C2" w:rsidRPr="00B36A26" w:rsidRDefault="000241C2" w:rsidP="00D72D5F">
      <w:pPr>
        <w:jc w:val="center"/>
        <w:rPr>
          <w:rFonts w:ascii="Tahoma" w:hAnsi="Tahoma" w:cs="Tahoma"/>
          <w:b/>
          <w:bCs/>
        </w:rPr>
      </w:pPr>
    </w:p>
    <w:tbl>
      <w:tblPr>
        <w:tblStyle w:val="Tabela-Siatka"/>
        <w:tblW w:w="0" w:type="auto"/>
        <w:jc w:val="center"/>
        <w:tblLook w:val="04A0" w:firstRow="1" w:lastRow="0" w:firstColumn="1" w:lastColumn="0" w:noHBand="0" w:noVBand="1"/>
      </w:tblPr>
      <w:tblGrid>
        <w:gridCol w:w="520"/>
        <w:gridCol w:w="3870"/>
        <w:gridCol w:w="2008"/>
        <w:gridCol w:w="844"/>
        <w:gridCol w:w="408"/>
        <w:gridCol w:w="998"/>
        <w:gridCol w:w="413"/>
      </w:tblGrid>
      <w:tr w:rsidR="00B36A26" w:rsidRPr="00B36A26" w14:paraId="53C64D27" w14:textId="1224C657" w:rsidTr="00A37959">
        <w:trPr>
          <w:jc w:val="center"/>
        </w:trPr>
        <w:tc>
          <w:tcPr>
            <w:tcW w:w="520" w:type="dxa"/>
            <w:vAlign w:val="center"/>
          </w:tcPr>
          <w:p w14:paraId="7356E03E" w14:textId="36A4455F" w:rsidR="00A8443D" w:rsidRPr="00B36A26" w:rsidRDefault="00A8443D" w:rsidP="00D72D5F">
            <w:pPr>
              <w:jc w:val="center"/>
              <w:rPr>
                <w:rFonts w:ascii="Tahoma" w:hAnsi="Tahoma" w:cs="Tahoma"/>
                <w:b/>
                <w:bCs/>
              </w:rPr>
            </w:pPr>
            <w:r w:rsidRPr="00B36A26">
              <w:rPr>
                <w:rFonts w:ascii="Tahoma" w:hAnsi="Tahoma" w:cs="Tahoma"/>
                <w:b/>
                <w:bCs/>
              </w:rPr>
              <w:t>Lp.</w:t>
            </w:r>
          </w:p>
        </w:tc>
        <w:tc>
          <w:tcPr>
            <w:tcW w:w="3870" w:type="dxa"/>
            <w:vAlign w:val="center"/>
          </w:tcPr>
          <w:p w14:paraId="5851D9B1" w14:textId="3B53BB0C" w:rsidR="00A8443D" w:rsidRPr="00B36A26" w:rsidRDefault="00A8443D" w:rsidP="00D72D5F">
            <w:pPr>
              <w:jc w:val="center"/>
              <w:rPr>
                <w:rFonts w:ascii="Tahoma" w:hAnsi="Tahoma" w:cs="Tahoma"/>
                <w:b/>
                <w:bCs/>
              </w:rPr>
            </w:pPr>
            <w:r w:rsidRPr="00B36A26">
              <w:rPr>
                <w:rFonts w:ascii="Tahoma" w:hAnsi="Tahoma" w:cs="Tahoma"/>
                <w:b/>
                <w:bCs/>
              </w:rPr>
              <w:t>Pozycja</w:t>
            </w:r>
          </w:p>
        </w:tc>
        <w:tc>
          <w:tcPr>
            <w:tcW w:w="2008" w:type="dxa"/>
            <w:tcBorders>
              <w:right w:val="single" w:sz="4" w:space="0" w:color="auto"/>
            </w:tcBorders>
            <w:vAlign w:val="center"/>
          </w:tcPr>
          <w:p w14:paraId="02151E25" w14:textId="1E6D0B29" w:rsidR="00A8443D" w:rsidRPr="00B36A26" w:rsidRDefault="00A8443D" w:rsidP="00D72D5F">
            <w:pPr>
              <w:jc w:val="center"/>
              <w:rPr>
                <w:rFonts w:ascii="Tahoma" w:hAnsi="Tahoma" w:cs="Tahoma"/>
                <w:b/>
                <w:bCs/>
              </w:rPr>
            </w:pPr>
            <w:r w:rsidRPr="00B36A26">
              <w:rPr>
                <w:rFonts w:ascii="Tahoma" w:hAnsi="Tahoma" w:cs="Tahoma"/>
                <w:b/>
                <w:bCs/>
              </w:rPr>
              <w:t>Wartość netto</w:t>
            </w:r>
          </w:p>
        </w:tc>
        <w:tc>
          <w:tcPr>
            <w:tcW w:w="2663" w:type="dxa"/>
            <w:gridSpan w:val="4"/>
            <w:tcBorders>
              <w:top w:val="single" w:sz="4" w:space="0" w:color="auto"/>
              <w:left w:val="single" w:sz="4" w:space="0" w:color="auto"/>
              <w:bottom w:val="single" w:sz="4" w:space="0" w:color="auto"/>
              <w:right w:val="single" w:sz="4" w:space="0" w:color="auto"/>
            </w:tcBorders>
          </w:tcPr>
          <w:p w14:paraId="27D9C2AF" w14:textId="00E034BA" w:rsidR="00A8443D" w:rsidRPr="00B36A26" w:rsidRDefault="00A8443D" w:rsidP="00D72D5F">
            <w:pPr>
              <w:jc w:val="center"/>
              <w:rPr>
                <w:rFonts w:ascii="Tahoma" w:hAnsi="Tahoma" w:cs="Tahoma"/>
                <w:b/>
                <w:bCs/>
              </w:rPr>
            </w:pPr>
            <w:r w:rsidRPr="00B36A26">
              <w:rPr>
                <w:rFonts w:ascii="Tahoma" w:hAnsi="Tahoma" w:cs="Tahoma"/>
                <w:b/>
                <w:bCs/>
              </w:rPr>
              <w:t>Wybór Klienta</w:t>
            </w:r>
            <w:r w:rsidRPr="00B36A26">
              <w:rPr>
                <w:rStyle w:val="Odwoanieprzypisudolnego"/>
                <w:rFonts w:ascii="Tahoma" w:hAnsi="Tahoma" w:cs="Tahoma"/>
                <w:b/>
                <w:bCs/>
              </w:rPr>
              <w:footnoteReference w:id="2"/>
            </w:r>
          </w:p>
        </w:tc>
      </w:tr>
      <w:tr w:rsidR="00B36A26" w:rsidRPr="00B36A26" w14:paraId="4061FD5E" w14:textId="680E8D90" w:rsidTr="00DC68AC">
        <w:trPr>
          <w:trHeight w:val="614"/>
          <w:jc w:val="center"/>
        </w:trPr>
        <w:tc>
          <w:tcPr>
            <w:tcW w:w="520" w:type="dxa"/>
            <w:vAlign w:val="center"/>
          </w:tcPr>
          <w:p w14:paraId="798AA90E" w14:textId="2F4DC7AD" w:rsidR="00A8443D" w:rsidRPr="00B36A26" w:rsidRDefault="00A8443D" w:rsidP="00DC68AC">
            <w:pPr>
              <w:rPr>
                <w:rFonts w:ascii="Tahoma" w:hAnsi="Tahoma" w:cs="Tahoma"/>
              </w:rPr>
            </w:pPr>
            <w:r w:rsidRPr="00B36A26">
              <w:rPr>
                <w:rFonts w:ascii="Tahoma" w:hAnsi="Tahoma" w:cs="Tahoma"/>
              </w:rPr>
              <w:t>1</w:t>
            </w:r>
          </w:p>
        </w:tc>
        <w:tc>
          <w:tcPr>
            <w:tcW w:w="3870" w:type="dxa"/>
            <w:vAlign w:val="center"/>
          </w:tcPr>
          <w:p w14:paraId="7F7F9C12" w14:textId="3F996754" w:rsidR="00A8443D" w:rsidRPr="00B36A26" w:rsidRDefault="00A8443D" w:rsidP="00DC68AC">
            <w:pPr>
              <w:rPr>
                <w:rFonts w:ascii="Tahoma" w:hAnsi="Tahoma" w:cs="Tahoma"/>
              </w:rPr>
            </w:pPr>
            <w:r w:rsidRPr="00B36A26">
              <w:rPr>
                <w:rFonts w:ascii="Tahoma" w:hAnsi="Tahoma" w:cs="Tahoma"/>
              </w:rPr>
              <w:t>Serwis Standardowy</w:t>
            </w:r>
          </w:p>
        </w:tc>
        <w:tc>
          <w:tcPr>
            <w:tcW w:w="2008" w:type="dxa"/>
            <w:tcBorders>
              <w:right w:val="single" w:sz="4" w:space="0" w:color="auto"/>
            </w:tcBorders>
            <w:vAlign w:val="center"/>
          </w:tcPr>
          <w:p w14:paraId="42549652" w14:textId="441B3DB4" w:rsidR="00A8443D" w:rsidRPr="00B36A26" w:rsidRDefault="009D541C" w:rsidP="001406A1">
            <w:pPr>
              <w:jc w:val="center"/>
              <w:rPr>
                <w:rFonts w:ascii="Tahoma" w:hAnsi="Tahoma" w:cs="Tahoma"/>
              </w:rPr>
            </w:pPr>
            <w:r w:rsidRPr="00B36A26">
              <w:rPr>
                <w:rFonts w:ascii="Tahoma" w:hAnsi="Tahoma" w:cs="Tahoma"/>
              </w:rPr>
              <w:t>………………</w:t>
            </w:r>
            <w:r w:rsidR="001406A1" w:rsidRPr="00B36A26">
              <w:rPr>
                <w:rFonts w:ascii="Tahoma" w:hAnsi="Tahoma" w:cs="Tahoma"/>
              </w:rPr>
              <w:t xml:space="preserve"> zł</w:t>
            </w:r>
          </w:p>
        </w:tc>
        <w:tc>
          <w:tcPr>
            <w:tcW w:w="844" w:type="dxa"/>
            <w:tcBorders>
              <w:top w:val="single" w:sz="4" w:space="0" w:color="auto"/>
              <w:left w:val="single" w:sz="4" w:space="0" w:color="auto"/>
              <w:bottom w:val="single" w:sz="4" w:space="0" w:color="auto"/>
              <w:right w:val="single" w:sz="4" w:space="0" w:color="auto"/>
            </w:tcBorders>
            <w:vAlign w:val="center"/>
          </w:tcPr>
          <w:p w14:paraId="2763E255" w14:textId="0C71EF30" w:rsidR="00A8443D" w:rsidRPr="00B36A26" w:rsidRDefault="00A8443D" w:rsidP="00D72D5F">
            <w:pPr>
              <w:jc w:val="center"/>
              <w:rPr>
                <w:rFonts w:ascii="Tahoma" w:hAnsi="Tahoma" w:cs="Tahoma"/>
              </w:rPr>
            </w:pPr>
            <w:r w:rsidRPr="00B36A26">
              <w:rPr>
                <w:rFonts w:ascii="Tahoma" w:hAnsi="Tahoma" w:cs="Tahoma"/>
              </w:rPr>
              <w:t>TAK</w:t>
            </w:r>
          </w:p>
        </w:tc>
        <w:tc>
          <w:tcPr>
            <w:tcW w:w="408" w:type="dxa"/>
            <w:tcBorders>
              <w:top w:val="single" w:sz="4" w:space="0" w:color="auto"/>
              <w:left w:val="single" w:sz="4" w:space="0" w:color="auto"/>
              <w:bottom w:val="single" w:sz="4" w:space="0" w:color="auto"/>
              <w:right w:val="single" w:sz="4" w:space="0" w:color="auto"/>
            </w:tcBorders>
            <w:vAlign w:val="center"/>
          </w:tcPr>
          <w:p w14:paraId="76CE5A1B" w14:textId="2FDAF07A" w:rsidR="00A8443D" w:rsidRPr="00B36A26" w:rsidRDefault="00DC68AC" w:rsidP="00D72D5F">
            <w:pPr>
              <w:jc w:val="center"/>
              <w:rPr>
                <w:rFonts w:ascii="Tahoma" w:hAnsi="Tahoma" w:cs="Tahoma"/>
                <w:b/>
                <w:bCs/>
              </w:rPr>
            </w:pPr>
            <w:r w:rsidRPr="00B36A26">
              <w:rPr>
                <w:rFonts w:ascii="Tahoma" w:hAnsi="Tahoma" w:cs="Tahoma"/>
                <w:b/>
                <w:bCs/>
              </w:rPr>
              <w:t>x</w:t>
            </w:r>
          </w:p>
        </w:tc>
        <w:tc>
          <w:tcPr>
            <w:tcW w:w="998" w:type="dxa"/>
            <w:tcBorders>
              <w:top w:val="single" w:sz="4" w:space="0" w:color="auto"/>
              <w:left w:val="single" w:sz="4" w:space="0" w:color="auto"/>
              <w:bottom w:val="single" w:sz="4" w:space="0" w:color="auto"/>
              <w:right w:val="single" w:sz="4" w:space="0" w:color="auto"/>
            </w:tcBorders>
            <w:vAlign w:val="center"/>
          </w:tcPr>
          <w:p w14:paraId="114C8A4A" w14:textId="4EB45283" w:rsidR="00A8443D" w:rsidRPr="00B36A26" w:rsidRDefault="00A8443D" w:rsidP="00D72D5F">
            <w:pPr>
              <w:jc w:val="center"/>
              <w:rPr>
                <w:rFonts w:ascii="Tahoma" w:hAnsi="Tahoma" w:cs="Tahoma"/>
              </w:rPr>
            </w:pPr>
            <w:r w:rsidRPr="00B36A26">
              <w:rPr>
                <w:rFonts w:ascii="Tahoma" w:hAnsi="Tahoma" w:cs="Tahoma"/>
              </w:rPr>
              <w:t>NIE</w:t>
            </w:r>
          </w:p>
        </w:tc>
        <w:tc>
          <w:tcPr>
            <w:tcW w:w="413" w:type="dxa"/>
            <w:tcBorders>
              <w:top w:val="single" w:sz="4" w:space="0" w:color="auto"/>
              <w:left w:val="single" w:sz="4" w:space="0" w:color="auto"/>
              <w:bottom w:val="single" w:sz="4" w:space="0" w:color="auto"/>
              <w:right w:val="single" w:sz="4" w:space="0" w:color="auto"/>
            </w:tcBorders>
            <w:vAlign w:val="center"/>
          </w:tcPr>
          <w:p w14:paraId="1159ACED" w14:textId="77777777" w:rsidR="00A8443D" w:rsidRPr="00B36A26" w:rsidRDefault="00A8443D" w:rsidP="00D72D5F">
            <w:pPr>
              <w:jc w:val="center"/>
              <w:rPr>
                <w:rFonts w:ascii="Tahoma" w:hAnsi="Tahoma" w:cs="Tahoma"/>
              </w:rPr>
            </w:pPr>
          </w:p>
        </w:tc>
      </w:tr>
      <w:tr w:rsidR="00B36A26" w:rsidRPr="00B36A26" w14:paraId="507E4292" w14:textId="384BAAE2" w:rsidTr="00DC68AC">
        <w:trPr>
          <w:trHeight w:val="694"/>
          <w:jc w:val="center"/>
        </w:trPr>
        <w:tc>
          <w:tcPr>
            <w:tcW w:w="520" w:type="dxa"/>
            <w:vAlign w:val="center"/>
          </w:tcPr>
          <w:p w14:paraId="0A41D9BE" w14:textId="55F204CC" w:rsidR="00DC68AC" w:rsidRPr="00B36A26" w:rsidRDefault="00DC68AC" w:rsidP="00DC68AC">
            <w:pPr>
              <w:rPr>
                <w:rFonts w:ascii="Tahoma" w:hAnsi="Tahoma" w:cs="Tahoma"/>
              </w:rPr>
            </w:pPr>
            <w:r w:rsidRPr="00B36A26">
              <w:rPr>
                <w:rFonts w:ascii="Tahoma" w:hAnsi="Tahoma" w:cs="Tahoma"/>
              </w:rPr>
              <w:t>2</w:t>
            </w:r>
          </w:p>
        </w:tc>
        <w:tc>
          <w:tcPr>
            <w:tcW w:w="3870" w:type="dxa"/>
            <w:vAlign w:val="center"/>
          </w:tcPr>
          <w:p w14:paraId="79A670C4" w14:textId="29EC560A" w:rsidR="00DC68AC" w:rsidRPr="00B36A26" w:rsidRDefault="00DC68AC" w:rsidP="00DC68AC">
            <w:pPr>
              <w:rPr>
                <w:rFonts w:ascii="Tahoma" w:hAnsi="Tahoma" w:cs="Tahoma"/>
              </w:rPr>
            </w:pPr>
            <w:r w:rsidRPr="00B36A26">
              <w:rPr>
                <w:rFonts w:ascii="Tahoma" w:hAnsi="Tahoma" w:cs="Tahoma"/>
              </w:rPr>
              <w:t>Serwis Awarii Krytycznych poza standardowymi godzinami pracy</w:t>
            </w:r>
          </w:p>
        </w:tc>
        <w:tc>
          <w:tcPr>
            <w:tcW w:w="2008" w:type="dxa"/>
            <w:tcBorders>
              <w:right w:val="single" w:sz="4" w:space="0" w:color="auto"/>
            </w:tcBorders>
            <w:vAlign w:val="center"/>
          </w:tcPr>
          <w:p w14:paraId="1FA62EE7" w14:textId="4D56733D" w:rsidR="00DC68AC" w:rsidRPr="00B36A26" w:rsidRDefault="009D541C" w:rsidP="001406A1">
            <w:pPr>
              <w:jc w:val="center"/>
              <w:rPr>
                <w:rFonts w:ascii="Tahoma" w:hAnsi="Tahoma" w:cs="Tahoma"/>
                <w:strike/>
              </w:rPr>
            </w:pPr>
            <w:r w:rsidRPr="00B36A26">
              <w:rPr>
                <w:rFonts w:ascii="Tahoma" w:hAnsi="Tahoma" w:cs="Tahoma"/>
              </w:rPr>
              <w:t>……………… zł</w:t>
            </w:r>
          </w:p>
        </w:tc>
        <w:tc>
          <w:tcPr>
            <w:tcW w:w="844" w:type="dxa"/>
            <w:tcBorders>
              <w:top w:val="single" w:sz="4" w:space="0" w:color="auto"/>
              <w:left w:val="single" w:sz="4" w:space="0" w:color="auto"/>
              <w:bottom w:val="single" w:sz="4" w:space="0" w:color="auto"/>
              <w:right w:val="single" w:sz="4" w:space="0" w:color="auto"/>
            </w:tcBorders>
            <w:vAlign w:val="center"/>
          </w:tcPr>
          <w:p w14:paraId="04FF028F" w14:textId="1D0B981E" w:rsidR="00DC68AC" w:rsidRPr="00B36A26" w:rsidRDefault="00DC68AC" w:rsidP="00DC68AC">
            <w:pPr>
              <w:jc w:val="center"/>
              <w:rPr>
                <w:rFonts w:ascii="Tahoma" w:hAnsi="Tahoma" w:cs="Tahoma"/>
              </w:rPr>
            </w:pPr>
            <w:r w:rsidRPr="00B36A26">
              <w:rPr>
                <w:rFonts w:ascii="Tahoma" w:hAnsi="Tahoma" w:cs="Tahoma"/>
              </w:rPr>
              <w:t>TAK</w:t>
            </w:r>
          </w:p>
        </w:tc>
        <w:tc>
          <w:tcPr>
            <w:tcW w:w="408" w:type="dxa"/>
            <w:tcBorders>
              <w:top w:val="single" w:sz="4" w:space="0" w:color="auto"/>
              <w:left w:val="single" w:sz="4" w:space="0" w:color="auto"/>
              <w:bottom w:val="single" w:sz="4" w:space="0" w:color="auto"/>
              <w:right w:val="single" w:sz="4" w:space="0" w:color="auto"/>
            </w:tcBorders>
            <w:vAlign w:val="center"/>
          </w:tcPr>
          <w:p w14:paraId="3E077037" w14:textId="1B186A50" w:rsidR="00DC68AC" w:rsidRPr="00B36A26" w:rsidRDefault="00DC68AC" w:rsidP="00DC68AC">
            <w:pPr>
              <w:jc w:val="center"/>
              <w:rPr>
                <w:rFonts w:ascii="Tahoma" w:hAnsi="Tahoma" w:cs="Tahoma"/>
              </w:rPr>
            </w:pPr>
            <w:r w:rsidRPr="00B36A26">
              <w:rPr>
                <w:rFonts w:ascii="Tahoma" w:hAnsi="Tahoma" w:cs="Tahoma"/>
                <w:b/>
                <w:bCs/>
              </w:rPr>
              <w:t>x</w:t>
            </w:r>
          </w:p>
        </w:tc>
        <w:tc>
          <w:tcPr>
            <w:tcW w:w="998" w:type="dxa"/>
            <w:tcBorders>
              <w:top w:val="single" w:sz="4" w:space="0" w:color="auto"/>
              <w:left w:val="single" w:sz="4" w:space="0" w:color="auto"/>
              <w:bottom w:val="single" w:sz="4" w:space="0" w:color="auto"/>
              <w:right w:val="single" w:sz="4" w:space="0" w:color="auto"/>
            </w:tcBorders>
            <w:vAlign w:val="center"/>
          </w:tcPr>
          <w:p w14:paraId="253DD76D" w14:textId="6563BAF0" w:rsidR="00DC68AC" w:rsidRPr="00B36A26" w:rsidRDefault="00DC68AC" w:rsidP="00DC68AC">
            <w:pPr>
              <w:jc w:val="center"/>
              <w:rPr>
                <w:rFonts w:ascii="Tahoma" w:hAnsi="Tahoma" w:cs="Tahoma"/>
              </w:rPr>
            </w:pPr>
            <w:r w:rsidRPr="00B36A26">
              <w:rPr>
                <w:rFonts w:ascii="Tahoma" w:hAnsi="Tahoma" w:cs="Tahoma"/>
              </w:rPr>
              <w:t>NIE</w:t>
            </w:r>
          </w:p>
        </w:tc>
        <w:tc>
          <w:tcPr>
            <w:tcW w:w="413" w:type="dxa"/>
            <w:tcBorders>
              <w:top w:val="single" w:sz="4" w:space="0" w:color="auto"/>
              <w:left w:val="single" w:sz="4" w:space="0" w:color="auto"/>
              <w:bottom w:val="single" w:sz="4" w:space="0" w:color="auto"/>
              <w:right w:val="single" w:sz="4" w:space="0" w:color="auto"/>
            </w:tcBorders>
            <w:vAlign w:val="center"/>
          </w:tcPr>
          <w:p w14:paraId="49E76F13" w14:textId="73828A86" w:rsidR="00DC68AC" w:rsidRPr="00B36A26" w:rsidRDefault="00DC68AC" w:rsidP="00DC68AC">
            <w:pPr>
              <w:jc w:val="center"/>
              <w:rPr>
                <w:rFonts w:ascii="Tahoma" w:hAnsi="Tahoma" w:cs="Tahoma"/>
                <w:b/>
                <w:bCs/>
              </w:rPr>
            </w:pPr>
          </w:p>
        </w:tc>
      </w:tr>
      <w:tr w:rsidR="00B36A26" w:rsidRPr="00B36A26" w14:paraId="7569CE63" w14:textId="4E9D16F9" w:rsidTr="00DC68AC">
        <w:trPr>
          <w:jc w:val="center"/>
        </w:trPr>
        <w:tc>
          <w:tcPr>
            <w:tcW w:w="520" w:type="dxa"/>
            <w:vAlign w:val="center"/>
          </w:tcPr>
          <w:p w14:paraId="16CCA9F1" w14:textId="40AEF4DB" w:rsidR="00DC68AC" w:rsidRPr="00B36A26" w:rsidRDefault="00DC68AC" w:rsidP="00DC68AC">
            <w:pPr>
              <w:rPr>
                <w:rFonts w:ascii="Tahoma" w:hAnsi="Tahoma" w:cs="Tahoma"/>
              </w:rPr>
            </w:pPr>
            <w:r w:rsidRPr="00B36A26">
              <w:rPr>
                <w:rFonts w:ascii="Tahoma" w:hAnsi="Tahoma" w:cs="Tahoma"/>
              </w:rPr>
              <w:t>3</w:t>
            </w:r>
          </w:p>
        </w:tc>
        <w:tc>
          <w:tcPr>
            <w:tcW w:w="3870" w:type="dxa"/>
            <w:vAlign w:val="center"/>
          </w:tcPr>
          <w:p w14:paraId="38F2EF5A" w14:textId="7C96C53E" w:rsidR="00DC68AC" w:rsidRPr="00B36A26" w:rsidRDefault="00DC68AC" w:rsidP="00DC68AC">
            <w:pPr>
              <w:rPr>
                <w:rFonts w:ascii="Tahoma" w:hAnsi="Tahoma" w:cs="Tahoma"/>
              </w:rPr>
            </w:pPr>
            <w:r w:rsidRPr="00B36A26">
              <w:rPr>
                <w:rFonts w:ascii="Tahoma" w:hAnsi="Tahoma" w:cs="Tahoma"/>
              </w:rPr>
              <w:t>Aktualizacje Oprogramowania w Dni Robocze poza standardowymi godzinami pracy</w:t>
            </w:r>
          </w:p>
        </w:tc>
        <w:tc>
          <w:tcPr>
            <w:tcW w:w="2008" w:type="dxa"/>
            <w:tcBorders>
              <w:right w:val="single" w:sz="4" w:space="0" w:color="auto"/>
            </w:tcBorders>
            <w:vAlign w:val="center"/>
          </w:tcPr>
          <w:p w14:paraId="6134CC26" w14:textId="0E9F4183" w:rsidR="00DC68AC" w:rsidRPr="00B36A26" w:rsidRDefault="009D541C" w:rsidP="001406A1">
            <w:pPr>
              <w:jc w:val="center"/>
              <w:rPr>
                <w:rFonts w:ascii="Tahoma" w:hAnsi="Tahoma" w:cs="Tahoma"/>
                <w:strike/>
              </w:rPr>
            </w:pPr>
            <w:r w:rsidRPr="00B36A26">
              <w:rPr>
                <w:rFonts w:ascii="Tahoma" w:hAnsi="Tahoma" w:cs="Tahoma"/>
              </w:rPr>
              <w:t>……………… zł</w:t>
            </w:r>
          </w:p>
        </w:tc>
        <w:tc>
          <w:tcPr>
            <w:tcW w:w="844" w:type="dxa"/>
            <w:tcBorders>
              <w:top w:val="single" w:sz="4" w:space="0" w:color="auto"/>
              <w:left w:val="single" w:sz="4" w:space="0" w:color="auto"/>
              <w:bottom w:val="single" w:sz="4" w:space="0" w:color="auto"/>
              <w:right w:val="single" w:sz="4" w:space="0" w:color="auto"/>
            </w:tcBorders>
            <w:vAlign w:val="center"/>
          </w:tcPr>
          <w:p w14:paraId="376EE703" w14:textId="6B8FC34A" w:rsidR="00DC68AC" w:rsidRPr="00B36A26" w:rsidRDefault="00DC68AC" w:rsidP="00DC68AC">
            <w:pPr>
              <w:jc w:val="center"/>
              <w:rPr>
                <w:rFonts w:ascii="Tahoma" w:hAnsi="Tahoma" w:cs="Tahoma"/>
              </w:rPr>
            </w:pPr>
            <w:r w:rsidRPr="00B36A26">
              <w:rPr>
                <w:rFonts w:ascii="Tahoma" w:hAnsi="Tahoma" w:cs="Tahoma"/>
              </w:rPr>
              <w:t>TAK</w:t>
            </w:r>
          </w:p>
        </w:tc>
        <w:tc>
          <w:tcPr>
            <w:tcW w:w="408" w:type="dxa"/>
            <w:tcBorders>
              <w:top w:val="single" w:sz="4" w:space="0" w:color="auto"/>
              <w:left w:val="single" w:sz="4" w:space="0" w:color="auto"/>
              <w:bottom w:val="single" w:sz="4" w:space="0" w:color="auto"/>
              <w:right w:val="single" w:sz="4" w:space="0" w:color="auto"/>
            </w:tcBorders>
            <w:vAlign w:val="center"/>
          </w:tcPr>
          <w:p w14:paraId="535F4520" w14:textId="002AE3DC" w:rsidR="00DC68AC" w:rsidRPr="00B36A26" w:rsidRDefault="00DC68AC" w:rsidP="00DC68AC">
            <w:pPr>
              <w:jc w:val="center"/>
              <w:rPr>
                <w:rFonts w:ascii="Tahoma" w:hAnsi="Tahoma" w:cs="Tahoma"/>
              </w:rPr>
            </w:pPr>
            <w:r w:rsidRPr="00B36A26">
              <w:rPr>
                <w:rFonts w:ascii="Tahoma" w:hAnsi="Tahoma" w:cs="Tahoma"/>
                <w:b/>
                <w:bCs/>
              </w:rPr>
              <w:t>x</w:t>
            </w:r>
          </w:p>
        </w:tc>
        <w:tc>
          <w:tcPr>
            <w:tcW w:w="998" w:type="dxa"/>
            <w:tcBorders>
              <w:top w:val="single" w:sz="4" w:space="0" w:color="auto"/>
              <w:left w:val="single" w:sz="4" w:space="0" w:color="auto"/>
              <w:bottom w:val="single" w:sz="4" w:space="0" w:color="auto"/>
              <w:right w:val="single" w:sz="4" w:space="0" w:color="auto"/>
            </w:tcBorders>
            <w:vAlign w:val="center"/>
          </w:tcPr>
          <w:p w14:paraId="52CF4A7F" w14:textId="3E68BE74" w:rsidR="00DC68AC" w:rsidRPr="00B36A26" w:rsidRDefault="00DC68AC" w:rsidP="00DC68AC">
            <w:pPr>
              <w:jc w:val="center"/>
              <w:rPr>
                <w:rFonts w:ascii="Tahoma" w:hAnsi="Tahoma" w:cs="Tahoma"/>
              </w:rPr>
            </w:pPr>
            <w:r w:rsidRPr="00B36A26">
              <w:rPr>
                <w:rFonts w:ascii="Tahoma" w:hAnsi="Tahoma" w:cs="Tahoma"/>
              </w:rPr>
              <w:t>NIE</w:t>
            </w:r>
          </w:p>
        </w:tc>
        <w:tc>
          <w:tcPr>
            <w:tcW w:w="413" w:type="dxa"/>
            <w:tcBorders>
              <w:top w:val="single" w:sz="4" w:space="0" w:color="auto"/>
              <w:left w:val="single" w:sz="4" w:space="0" w:color="auto"/>
              <w:bottom w:val="single" w:sz="4" w:space="0" w:color="auto"/>
              <w:right w:val="single" w:sz="4" w:space="0" w:color="auto"/>
            </w:tcBorders>
            <w:vAlign w:val="center"/>
          </w:tcPr>
          <w:p w14:paraId="7B873DF2" w14:textId="720938C1" w:rsidR="00DC68AC" w:rsidRPr="00B36A26" w:rsidRDefault="00DC68AC" w:rsidP="00DC68AC">
            <w:pPr>
              <w:jc w:val="center"/>
              <w:rPr>
                <w:rFonts w:ascii="Tahoma" w:hAnsi="Tahoma" w:cs="Tahoma"/>
                <w:b/>
                <w:bCs/>
              </w:rPr>
            </w:pPr>
          </w:p>
        </w:tc>
      </w:tr>
      <w:tr w:rsidR="00A8443D" w:rsidRPr="00B36A26" w14:paraId="7D651DD9" w14:textId="0E6077E9" w:rsidTr="00DC68AC">
        <w:trPr>
          <w:gridAfter w:val="4"/>
          <w:wAfter w:w="2663" w:type="dxa"/>
          <w:trHeight w:val="388"/>
          <w:jc w:val="center"/>
        </w:trPr>
        <w:tc>
          <w:tcPr>
            <w:tcW w:w="4390" w:type="dxa"/>
            <w:gridSpan w:val="2"/>
            <w:vAlign w:val="center"/>
          </w:tcPr>
          <w:p w14:paraId="3EAFE985" w14:textId="1140640F" w:rsidR="00A8443D" w:rsidRPr="00B36A26" w:rsidRDefault="00A8443D" w:rsidP="00DC68AC">
            <w:pPr>
              <w:jc w:val="center"/>
              <w:rPr>
                <w:rFonts w:ascii="Tahoma" w:hAnsi="Tahoma" w:cs="Tahoma"/>
                <w:b/>
                <w:bCs/>
              </w:rPr>
            </w:pPr>
            <w:r w:rsidRPr="00B36A26">
              <w:rPr>
                <w:rFonts w:ascii="Tahoma" w:hAnsi="Tahoma" w:cs="Tahoma"/>
                <w:b/>
                <w:bCs/>
              </w:rPr>
              <w:t>RAZEM MIESIĘCZNIE NETTO</w:t>
            </w:r>
          </w:p>
        </w:tc>
        <w:tc>
          <w:tcPr>
            <w:tcW w:w="2008" w:type="dxa"/>
            <w:vAlign w:val="center"/>
          </w:tcPr>
          <w:p w14:paraId="352958DF" w14:textId="59D5FBE6" w:rsidR="00A8443D" w:rsidRPr="00B36A26" w:rsidRDefault="009D541C" w:rsidP="001406A1">
            <w:pPr>
              <w:jc w:val="center"/>
              <w:rPr>
                <w:rFonts w:ascii="Tahoma" w:hAnsi="Tahoma" w:cs="Tahoma"/>
                <w:b/>
              </w:rPr>
            </w:pPr>
            <w:r w:rsidRPr="00B36A26">
              <w:rPr>
                <w:rFonts w:ascii="Tahoma" w:hAnsi="Tahoma" w:cs="Tahoma"/>
                <w:b/>
              </w:rPr>
              <w:t>………………</w:t>
            </w:r>
            <w:r w:rsidR="001406A1" w:rsidRPr="00B36A26">
              <w:rPr>
                <w:rFonts w:ascii="Tahoma" w:hAnsi="Tahoma" w:cs="Tahoma"/>
                <w:b/>
              </w:rPr>
              <w:t xml:space="preserve"> zł</w:t>
            </w:r>
          </w:p>
        </w:tc>
      </w:tr>
    </w:tbl>
    <w:p w14:paraId="12C8511C" w14:textId="77777777" w:rsidR="000241C2" w:rsidRPr="00B36A26" w:rsidRDefault="000241C2" w:rsidP="00D72D5F">
      <w:pPr>
        <w:jc w:val="center"/>
        <w:rPr>
          <w:rFonts w:ascii="Tahoma" w:hAnsi="Tahoma" w:cs="Tahoma"/>
          <w:b/>
          <w:bCs/>
        </w:rPr>
      </w:pPr>
    </w:p>
    <w:p w14:paraId="29DC5F63" w14:textId="77777777" w:rsidR="000241C2" w:rsidRPr="00B36A26" w:rsidRDefault="000241C2" w:rsidP="00D72D5F">
      <w:pPr>
        <w:jc w:val="center"/>
        <w:rPr>
          <w:rFonts w:ascii="Tahoma" w:hAnsi="Tahoma" w:cs="Tahoma"/>
          <w:b/>
          <w:bCs/>
        </w:rPr>
      </w:pPr>
    </w:p>
    <w:p w14:paraId="09EBD60F" w14:textId="77777777" w:rsidR="000241C2" w:rsidRPr="00B36A26" w:rsidRDefault="000241C2" w:rsidP="00D72D5F">
      <w:pPr>
        <w:jc w:val="center"/>
        <w:rPr>
          <w:rFonts w:ascii="Tahoma" w:hAnsi="Tahoma" w:cs="Tahoma"/>
          <w:b/>
          <w:bCs/>
        </w:rPr>
      </w:pPr>
    </w:p>
    <w:p w14:paraId="064425FF" w14:textId="77777777" w:rsidR="000241C2" w:rsidRPr="00B36A26" w:rsidRDefault="000241C2" w:rsidP="00D72D5F">
      <w:pPr>
        <w:pStyle w:val="Nagwek4"/>
        <w:tabs>
          <w:tab w:val="left" w:pos="2410"/>
        </w:tabs>
        <w:jc w:val="center"/>
        <w:rPr>
          <w:rFonts w:ascii="Tahoma" w:hAnsi="Tahoma" w:cs="Tahoma"/>
          <w:sz w:val="20"/>
          <w:u w:val="single"/>
        </w:rPr>
      </w:pPr>
      <w:r w:rsidRPr="00B36A26">
        <w:rPr>
          <w:rFonts w:ascii="Tahoma" w:hAnsi="Tahoma" w:cs="Tahoma"/>
          <w:sz w:val="20"/>
          <w:u w:val="single"/>
        </w:rPr>
        <w:t>Zamawiający</w:t>
      </w:r>
      <w:r w:rsidRPr="00B36A26">
        <w:rPr>
          <w:rFonts w:ascii="Tahoma" w:hAnsi="Tahoma" w:cs="Tahoma"/>
          <w:sz w:val="20"/>
        </w:rPr>
        <w:tab/>
      </w:r>
      <w:r w:rsidRPr="00B36A26">
        <w:rPr>
          <w:rFonts w:ascii="Tahoma" w:hAnsi="Tahoma" w:cs="Tahoma"/>
          <w:sz w:val="20"/>
        </w:rPr>
        <w:tab/>
      </w:r>
      <w:r w:rsidRPr="00B36A26">
        <w:rPr>
          <w:rFonts w:ascii="Tahoma" w:hAnsi="Tahoma" w:cs="Tahoma"/>
          <w:sz w:val="20"/>
        </w:rPr>
        <w:tab/>
      </w:r>
      <w:r w:rsidRPr="00B36A26">
        <w:rPr>
          <w:rFonts w:ascii="Tahoma" w:hAnsi="Tahoma" w:cs="Tahoma"/>
          <w:sz w:val="20"/>
        </w:rPr>
        <w:tab/>
      </w:r>
      <w:r w:rsidRPr="00B36A26">
        <w:rPr>
          <w:rFonts w:ascii="Tahoma" w:hAnsi="Tahoma" w:cs="Tahoma"/>
          <w:sz w:val="20"/>
        </w:rPr>
        <w:tab/>
      </w:r>
      <w:r w:rsidRPr="00B36A26">
        <w:rPr>
          <w:rFonts w:ascii="Tahoma" w:hAnsi="Tahoma" w:cs="Tahoma"/>
          <w:sz w:val="20"/>
        </w:rPr>
        <w:tab/>
      </w:r>
      <w:r w:rsidRPr="00B36A26">
        <w:rPr>
          <w:rFonts w:ascii="Tahoma" w:hAnsi="Tahoma" w:cs="Tahoma"/>
          <w:sz w:val="20"/>
          <w:u w:val="single"/>
        </w:rPr>
        <w:t>Wykonawca</w:t>
      </w:r>
    </w:p>
    <w:p w14:paraId="3320398C" w14:textId="77777777" w:rsidR="00085B69" w:rsidRPr="00B36A26" w:rsidRDefault="00085B69" w:rsidP="00D72D5F"/>
    <w:p w14:paraId="6E09CF34" w14:textId="77777777" w:rsidR="00085B69" w:rsidRPr="00B36A26" w:rsidRDefault="00085B69" w:rsidP="00D72D5F"/>
    <w:p w14:paraId="1755E95F" w14:textId="77777777" w:rsidR="00085B69" w:rsidRPr="00B36A26" w:rsidRDefault="00085B69" w:rsidP="00D72D5F"/>
    <w:p w14:paraId="0C6F82BF" w14:textId="77777777" w:rsidR="00085B69" w:rsidRPr="00B36A26" w:rsidRDefault="00085B69" w:rsidP="00D72D5F"/>
    <w:p w14:paraId="3014A9C2" w14:textId="77777777" w:rsidR="00085B69" w:rsidRPr="00B36A26" w:rsidRDefault="00085B69" w:rsidP="00D72D5F"/>
    <w:p w14:paraId="4B47F75D" w14:textId="77777777" w:rsidR="00085B69" w:rsidRPr="00B36A26" w:rsidRDefault="00085B69" w:rsidP="00D72D5F"/>
    <w:p w14:paraId="73FC1B02" w14:textId="77777777" w:rsidR="00085B69" w:rsidRPr="00B36A26" w:rsidRDefault="00085B69" w:rsidP="00D72D5F"/>
    <w:p w14:paraId="3E416A61" w14:textId="77777777" w:rsidR="00085B69" w:rsidRPr="00B36A26" w:rsidRDefault="00085B69" w:rsidP="00D72D5F"/>
    <w:p w14:paraId="4505BC73" w14:textId="77777777" w:rsidR="00085B69" w:rsidRPr="00B36A26" w:rsidRDefault="00085B69" w:rsidP="00D72D5F"/>
    <w:p w14:paraId="1D8DFB4C" w14:textId="77777777" w:rsidR="00085B69" w:rsidRPr="00B36A26" w:rsidRDefault="00085B69" w:rsidP="00D72D5F"/>
    <w:p w14:paraId="53FD74E7" w14:textId="77777777" w:rsidR="00085B69" w:rsidRPr="00B36A26" w:rsidRDefault="00085B69" w:rsidP="00D72D5F"/>
    <w:p w14:paraId="2434AD76" w14:textId="77777777" w:rsidR="00085B69" w:rsidRPr="00B36A26" w:rsidRDefault="00085B69" w:rsidP="00D72D5F"/>
    <w:p w14:paraId="5D459F4F" w14:textId="77777777" w:rsidR="00085B69" w:rsidRPr="00B36A26" w:rsidRDefault="00085B69" w:rsidP="00D72D5F"/>
    <w:p w14:paraId="63B01F7D" w14:textId="77777777" w:rsidR="00085B69" w:rsidRPr="00B36A26" w:rsidRDefault="00085B69" w:rsidP="00D72D5F"/>
    <w:p w14:paraId="14C18AF0" w14:textId="77777777" w:rsidR="00085B69" w:rsidRPr="00B36A26" w:rsidRDefault="00085B69" w:rsidP="00D72D5F"/>
    <w:p w14:paraId="5E14B752" w14:textId="77777777" w:rsidR="00085B69" w:rsidRPr="00B36A26" w:rsidRDefault="00085B69" w:rsidP="00D72D5F"/>
    <w:p w14:paraId="60FF9659" w14:textId="77777777" w:rsidR="00085B69" w:rsidRPr="00B36A26" w:rsidRDefault="00085B69" w:rsidP="00D72D5F"/>
    <w:p w14:paraId="1DEA7F96" w14:textId="77777777" w:rsidR="00085B69" w:rsidRPr="00B36A26" w:rsidRDefault="00085B69" w:rsidP="00D72D5F"/>
    <w:p w14:paraId="0F87B4C0" w14:textId="77777777" w:rsidR="00085B69" w:rsidRPr="00B36A26" w:rsidRDefault="00085B69" w:rsidP="00D72D5F"/>
    <w:p w14:paraId="4DC95489" w14:textId="77777777" w:rsidR="00085B69" w:rsidRPr="00B36A26" w:rsidRDefault="00085B69" w:rsidP="00D72D5F"/>
    <w:p w14:paraId="4E708FF2" w14:textId="77777777" w:rsidR="00085B69" w:rsidRPr="00B36A26" w:rsidRDefault="00085B69" w:rsidP="00D72D5F"/>
    <w:p w14:paraId="268A9610" w14:textId="77777777" w:rsidR="00085B69" w:rsidRPr="00B36A26" w:rsidRDefault="00085B69" w:rsidP="00D72D5F"/>
    <w:p w14:paraId="2FCE4A65" w14:textId="77777777" w:rsidR="00085B69" w:rsidRPr="00B36A26" w:rsidRDefault="00085B69" w:rsidP="00D72D5F"/>
    <w:p w14:paraId="247979AC" w14:textId="77777777" w:rsidR="00085B69" w:rsidRPr="00B36A26" w:rsidRDefault="00085B69" w:rsidP="00D72D5F"/>
    <w:p w14:paraId="472CE129" w14:textId="77777777" w:rsidR="00085B69" w:rsidRPr="00B36A26" w:rsidRDefault="00085B69" w:rsidP="00D72D5F"/>
    <w:p w14:paraId="24C3FC7D" w14:textId="77777777" w:rsidR="00085B69" w:rsidRPr="00B36A26" w:rsidRDefault="00085B69" w:rsidP="00D72D5F"/>
    <w:p w14:paraId="37E82DF1" w14:textId="77777777" w:rsidR="00085B69" w:rsidRPr="00B36A26" w:rsidRDefault="00085B69" w:rsidP="00D72D5F"/>
    <w:p w14:paraId="200E7548" w14:textId="77777777" w:rsidR="00085B69" w:rsidRPr="00B36A26" w:rsidRDefault="00085B69" w:rsidP="00D72D5F"/>
    <w:p w14:paraId="13D3890F" w14:textId="77777777" w:rsidR="00085B69" w:rsidRPr="00B36A26" w:rsidRDefault="00085B69" w:rsidP="00D72D5F"/>
    <w:p w14:paraId="4213549E" w14:textId="6ABAB405" w:rsidR="00AB64EF" w:rsidRPr="00B36A26" w:rsidRDefault="00BA1D19" w:rsidP="00AB64EF">
      <w:pPr>
        <w:pStyle w:val="Nagwek6"/>
        <w:rPr>
          <w:rFonts w:cs="Tahoma"/>
          <w:sz w:val="20"/>
        </w:rPr>
      </w:pPr>
      <w:r w:rsidRPr="00B36A26">
        <w:br w:type="page"/>
      </w:r>
      <w:r w:rsidR="00AB64EF" w:rsidRPr="00B36A26">
        <w:rPr>
          <w:rFonts w:cs="Tahoma"/>
          <w:sz w:val="20"/>
        </w:rPr>
        <w:lastRenderedPageBreak/>
        <w:t xml:space="preserve">Załącznik nr 5 do Umowy nr </w:t>
      </w:r>
      <w:r w:rsidR="00883552" w:rsidRPr="00B36A26">
        <w:rPr>
          <w:rFonts w:cs="Tahoma"/>
          <w:bCs/>
          <w:sz w:val="20"/>
        </w:rPr>
        <w:t>......../202</w:t>
      </w:r>
      <w:r w:rsidR="00B84C17">
        <w:rPr>
          <w:rFonts w:cs="Tahoma"/>
          <w:bCs/>
          <w:sz w:val="20"/>
        </w:rPr>
        <w:t>5</w:t>
      </w:r>
    </w:p>
    <w:p w14:paraId="7AA1FA86" w14:textId="77777777" w:rsidR="00AB64EF" w:rsidRPr="00B36A26" w:rsidRDefault="00AB64EF" w:rsidP="00AB64EF">
      <w:pPr>
        <w:jc w:val="center"/>
        <w:rPr>
          <w:rFonts w:ascii="Tahoma" w:hAnsi="Tahoma" w:cs="Tahoma"/>
          <w:b/>
        </w:rPr>
      </w:pPr>
      <w:r w:rsidRPr="00B36A26">
        <w:rPr>
          <w:rFonts w:ascii="Tahoma" w:hAnsi="Tahoma" w:cs="Tahoma"/>
          <w:b/>
        </w:rPr>
        <w:t>Wzór formularza zgłoszenia serwisowego ZS1</w:t>
      </w:r>
    </w:p>
    <w:p w14:paraId="3314F1AC" w14:textId="77777777" w:rsidR="00AB64EF" w:rsidRPr="00B36A26" w:rsidRDefault="00AB64EF" w:rsidP="00AB64EF">
      <w:pPr>
        <w:rPr>
          <w:rFonts w:ascii="Tahoma" w:hAnsi="Tahoma" w:cs="Tahoma"/>
        </w:rPr>
      </w:pPr>
    </w:p>
    <w:p w14:paraId="45882B3A" w14:textId="306AF5B3" w:rsidR="00AB64EF" w:rsidRPr="00B36A26" w:rsidRDefault="00B21AF2" w:rsidP="00AB64EF">
      <w:pPr>
        <w:rPr>
          <w:rFonts w:ascii="Tahoma" w:hAnsi="Tahoma" w:cs="Tahoma"/>
          <w:b/>
        </w:rPr>
      </w:pPr>
      <w:r>
        <w:rPr>
          <w:rFonts w:ascii="Tahoma" w:hAnsi="Tahoma" w:cs="Tahoma"/>
          <w:b/>
        </w:rPr>
        <w:t>………………….</w:t>
      </w:r>
      <w:r w:rsidR="00AB64EF" w:rsidRPr="00B36A26">
        <w:rPr>
          <w:rFonts w:ascii="Tahoma" w:hAnsi="Tahoma" w:cs="Tahoma"/>
          <w:b/>
        </w:rPr>
        <w:t>.</w:t>
      </w:r>
    </w:p>
    <w:p w14:paraId="13EF1E73" w14:textId="134022DB" w:rsidR="00AB64EF" w:rsidRPr="00B36A26" w:rsidRDefault="00AB64EF" w:rsidP="00AB64EF">
      <w:pPr>
        <w:rPr>
          <w:rFonts w:ascii="Tahoma" w:hAnsi="Tahoma" w:cs="Tahoma"/>
          <w:b/>
        </w:rPr>
      </w:pPr>
      <w:r w:rsidRPr="00B36A26">
        <w:rPr>
          <w:rFonts w:ascii="Tahoma" w:hAnsi="Tahoma" w:cs="Tahoma"/>
          <w:b/>
        </w:rPr>
        <w:t xml:space="preserve">ul. </w:t>
      </w:r>
      <w:r w:rsidR="00B21AF2">
        <w:rPr>
          <w:rFonts w:ascii="Tahoma" w:hAnsi="Tahoma" w:cs="Tahoma"/>
          <w:b/>
        </w:rPr>
        <w:t>………………</w:t>
      </w:r>
    </w:p>
    <w:p w14:paraId="576FD51A" w14:textId="193EC988" w:rsidR="00AB64EF" w:rsidRPr="00B36A26" w:rsidRDefault="00B21AF2" w:rsidP="00AB64EF">
      <w:pPr>
        <w:rPr>
          <w:rFonts w:ascii="Tahoma" w:hAnsi="Tahoma" w:cs="Tahoma"/>
          <w:b/>
        </w:rPr>
      </w:pPr>
      <w:r>
        <w:rPr>
          <w:rFonts w:ascii="Tahoma" w:hAnsi="Tahoma" w:cs="Tahoma"/>
          <w:b/>
        </w:rPr>
        <w:t>………………….</w:t>
      </w:r>
    </w:p>
    <w:p w14:paraId="784F308A" w14:textId="21F01AC8" w:rsidR="00AB64EF" w:rsidRPr="00B36A26" w:rsidRDefault="00B21AF2" w:rsidP="00AB64EF">
      <w:pPr>
        <w:rPr>
          <w:rFonts w:ascii="Tahoma" w:hAnsi="Tahoma" w:cs="Tahoma"/>
        </w:rPr>
      </w:pPr>
      <w:r>
        <w:rPr>
          <w:rFonts w:ascii="Tahoma" w:hAnsi="Tahoma" w:cs="Tahoma"/>
        </w:rPr>
        <w:t>………………………….</w:t>
      </w:r>
    </w:p>
    <w:p w14:paraId="33F18D8A" w14:textId="77777777" w:rsidR="00AB64EF" w:rsidRPr="00B36A26" w:rsidRDefault="00AB64EF" w:rsidP="00AB64EF">
      <w:pPr>
        <w:rPr>
          <w:rFonts w:ascii="Tahoma" w:hAnsi="Tahoma" w:cs="Tahoma"/>
          <w:noProof/>
        </w:rPr>
      </w:pPr>
      <w:r w:rsidRPr="00B36A26">
        <w:rPr>
          <w:rFonts w:ascii="Tahoma" w:hAnsi="Tahoma" w:cs="Tahoma"/>
          <w:noProof/>
        </w:rPr>
        <w:tab/>
      </w:r>
      <w:r w:rsidRPr="00B36A26">
        <w:rPr>
          <w:rFonts w:ascii="Tahoma" w:hAnsi="Tahoma" w:cs="Tahoma"/>
          <w:noProof/>
        </w:rPr>
        <w:tab/>
      </w:r>
      <w:r w:rsidRPr="00B36A26">
        <w:rPr>
          <w:rFonts w:ascii="Tahoma" w:hAnsi="Tahoma" w:cs="Tahoma"/>
          <w:noProof/>
        </w:rPr>
        <w:tab/>
      </w:r>
    </w:p>
    <w:p w14:paraId="54CFC0E5" w14:textId="77777777" w:rsidR="00AB64EF" w:rsidRPr="00B36A26" w:rsidRDefault="00AB64EF" w:rsidP="00AB64EF">
      <w:pPr>
        <w:pStyle w:val="Nagwek2"/>
        <w:rPr>
          <w:rFonts w:ascii="Tahoma" w:hAnsi="Tahoma" w:cs="Tahoma"/>
          <w:b/>
          <w:sz w:val="20"/>
        </w:rPr>
      </w:pPr>
      <w:r w:rsidRPr="00B36A26">
        <w:rPr>
          <w:rFonts w:ascii="Tahoma" w:hAnsi="Tahoma" w:cs="Tahoma"/>
          <w:b/>
          <w:sz w:val="20"/>
        </w:rPr>
        <w:t>Zgłoszenie serwisowe</w:t>
      </w:r>
    </w:p>
    <w:p w14:paraId="41280242" w14:textId="77777777" w:rsidR="00AB64EF" w:rsidRPr="00B36A26" w:rsidRDefault="00AB64EF" w:rsidP="00AB64EF">
      <w:pPr>
        <w:rPr>
          <w:rFonts w:ascii="Tahoma" w:hAnsi="Tahoma" w:cs="Tahoma"/>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303"/>
        <w:gridCol w:w="461"/>
        <w:gridCol w:w="1842"/>
        <w:gridCol w:w="2303"/>
        <w:gridCol w:w="2303"/>
      </w:tblGrid>
      <w:tr w:rsidR="00B36A26" w:rsidRPr="00B36A26" w14:paraId="15199890" w14:textId="77777777" w:rsidTr="009D5EB3">
        <w:trPr>
          <w:cantSplit/>
        </w:trPr>
        <w:tc>
          <w:tcPr>
            <w:tcW w:w="2303" w:type="dxa"/>
          </w:tcPr>
          <w:p w14:paraId="36EB7B7D" w14:textId="77777777" w:rsidR="00AB64EF" w:rsidRPr="00B36A26" w:rsidRDefault="00AB64EF" w:rsidP="009D5EB3">
            <w:pPr>
              <w:rPr>
                <w:rFonts w:ascii="Tahoma" w:hAnsi="Tahoma" w:cs="Tahoma"/>
                <w:b/>
              </w:rPr>
            </w:pPr>
            <w:r w:rsidRPr="00B36A26">
              <w:rPr>
                <w:rFonts w:ascii="Tahoma" w:hAnsi="Tahoma" w:cs="Tahoma"/>
                <w:b/>
              </w:rPr>
              <w:t>Data</w:t>
            </w:r>
          </w:p>
          <w:p w14:paraId="02ED3844" w14:textId="77777777" w:rsidR="00AB64EF" w:rsidRPr="00B36A26" w:rsidRDefault="00AB64EF" w:rsidP="009D5EB3">
            <w:pPr>
              <w:rPr>
                <w:rFonts w:ascii="Tahoma" w:hAnsi="Tahoma" w:cs="Tahoma"/>
                <w:b/>
              </w:rPr>
            </w:pPr>
          </w:p>
        </w:tc>
        <w:tc>
          <w:tcPr>
            <w:tcW w:w="2303" w:type="dxa"/>
            <w:gridSpan w:val="2"/>
          </w:tcPr>
          <w:p w14:paraId="6194319D" w14:textId="77777777" w:rsidR="00AB64EF" w:rsidRPr="00B36A26" w:rsidRDefault="00AB64EF" w:rsidP="009D5EB3">
            <w:pPr>
              <w:rPr>
                <w:rFonts w:ascii="Tahoma" w:hAnsi="Tahoma" w:cs="Tahoma"/>
                <w:b/>
              </w:rPr>
            </w:pPr>
            <w:r w:rsidRPr="00B36A26">
              <w:rPr>
                <w:rFonts w:ascii="Tahoma" w:hAnsi="Tahoma" w:cs="Tahoma"/>
                <w:b/>
              </w:rPr>
              <w:t>Godzina</w:t>
            </w:r>
          </w:p>
        </w:tc>
        <w:tc>
          <w:tcPr>
            <w:tcW w:w="2303" w:type="dxa"/>
          </w:tcPr>
          <w:p w14:paraId="0D4034A0" w14:textId="77777777" w:rsidR="00AB64EF" w:rsidRPr="00B36A26" w:rsidRDefault="00AB64EF" w:rsidP="009D5EB3">
            <w:pPr>
              <w:pStyle w:val="Nagwek5"/>
              <w:rPr>
                <w:rFonts w:cs="Tahoma"/>
                <w:sz w:val="20"/>
              </w:rPr>
            </w:pPr>
            <w:r w:rsidRPr="00B36A26">
              <w:rPr>
                <w:rFonts w:cs="Tahoma"/>
                <w:sz w:val="20"/>
              </w:rPr>
              <w:t>ZS1</w:t>
            </w:r>
          </w:p>
        </w:tc>
        <w:tc>
          <w:tcPr>
            <w:tcW w:w="2303" w:type="dxa"/>
          </w:tcPr>
          <w:p w14:paraId="732F8768" w14:textId="77777777" w:rsidR="00AB64EF" w:rsidRPr="00B36A26" w:rsidRDefault="00AB64EF" w:rsidP="009D5EB3">
            <w:pPr>
              <w:rPr>
                <w:rFonts w:ascii="Tahoma" w:hAnsi="Tahoma" w:cs="Tahoma"/>
                <w:b/>
              </w:rPr>
            </w:pPr>
            <w:r w:rsidRPr="00B36A26">
              <w:rPr>
                <w:rFonts w:ascii="Tahoma" w:hAnsi="Tahoma" w:cs="Tahoma"/>
                <w:b/>
              </w:rPr>
              <w:t>Numer zgłoszenia</w:t>
            </w:r>
          </w:p>
          <w:p w14:paraId="016AA436" w14:textId="77777777" w:rsidR="00AB64EF" w:rsidRPr="00B36A26" w:rsidRDefault="00AB64EF" w:rsidP="009D5EB3">
            <w:pPr>
              <w:rPr>
                <w:rFonts w:ascii="Tahoma" w:hAnsi="Tahoma" w:cs="Tahoma"/>
                <w:b/>
              </w:rPr>
            </w:pPr>
          </w:p>
          <w:p w14:paraId="732A4FCE" w14:textId="77777777" w:rsidR="00AB64EF" w:rsidRPr="00B36A26" w:rsidRDefault="00AB64EF" w:rsidP="009D5EB3">
            <w:pPr>
              <w:rPr>
                <w:rFonts w:ascii="Tahoma" w:hAnsi="Tahoma" w:cs="Tahoma"/>
                <w:b/>
              </w:rPr>
            </w:pPr>
          </w:p>
          <w:p w14:paraId="394487C6" w14:textId="77777777" w:rsidR="00AB64EF" w:rsidRPr="00B36A26" w:rsidRDefault="00AB64EF" w:rsidP="009D5EB3">
            <w:pPr>
              <w:rPr>
                <w:rFonts w:ascii="Tahoma" w:hAnsi="Tahoma" w:cs="Tahoma"/>
                <w:b/>
              </w:rPr>
            </w:pPr>
          </w:p>
        </w:tc>
      </w:tr>
      <w:tr w:rsidR="00B36A26" w:rsidRPr="00B36A26" w14:paraId="6F5EAD2D" w14:textId="77777777" w:rsidTr="009D5EB3">
        <w:tblPrEx>
          <w:tblLook w:val="00A0" w:firstRow="1" w:lastRow="0" w:firstColumn="1" w:lastColumn="0" w:noHBand="0" w:noVBand="0"/>
        </w:tblPrEx>
        <w:trPr>
          <w:cantSplit/>
        </w:trPr>
        <w:tc>
          <w:tcPr>
            <w:tcW w:w="9212" w:type="dxa"/>
            <w:gridSpan w:val="5"/>
            <w:shd w:val="pct60" w:color="000000" w:fill="FFFFFF"/>
          </w:tcPr>
          <w:p w14:paraId="11FE99CB" w14:textId="77777777" w:rsidR="00AB64EF" w:rsidRPr="00B36A26" w:rsidRDefault="00AB64EF" w:rsidP="009D5EB3">
            <w:pPr>
              <w:jc w:val="center"/>
              <w:rPr>
                <w:rFonts w:ascii="Tahoma" w:hAnsi="Tahoma" w:cs="Tahoma"/>
                <w:b/>
              </w:rPr>
            </w:pPr>
            <w:r w:rsidRPr="00B36A26">
              <w:rPr>
                <w:rFonts w:ascii="Tahoma" w:hAnsi="Tahoma" w:cs="Tahoma"/>
                <w:b/>
              </w:rPr>
              <w:t>Miejsce wystąpienia usterki</w:t>
            </w:r>
          </w:p>
        </w:tc>
      </w:tr>
      <w:tr w:rsidR="00B36A26" w:rsidRPr="00B36A26" w14:paraId="2B4163E4" w14:textId="77777777" w:rsidTr="009D5EB3">
        <w:tblPrEx>
          <w:tblLook w:val="00A0" w:firstRow="1" w:lastRow="0" w:firstColumn="1" w:lastColumn="0" w:noHBand="0" w:noVBand="0"/>
        </w:tblPrEx>
        <w:tc>
          <w:tcPr>
            <w:tcW w:w="4606" w:type="dxa"/>
            <w:gridSpan w:val="3"/>
          </w:tcPr>
          <w:p w14:paraId="1E268C8A" w14:textId="77777777" w:rsidR="00AB64EF" w:rsidRPr="00B36A26" w:rsidRDefault="00AB64EF" w:rsidP="009D5EB3">
            <w:pPr>
              <w:rPr>
                <w:rFonts w:ascii="Tahoma" w:hAnsi="Tahoma" w:cs="Tahoma"/>
                <w:b/>
              </w:rPr>
            </w:pPr>
            <w:r w:rsidRPr="00B36A26">
              <w:rPr>
                <w:rFonts w:ascii="Tahoma" w:hAnsi="Tahoma" w:cs="Tahoma"/>
                <w:b/>
              </w:rPr>
              <w:t>Nazwa jednostki</w:t>
            </w:r>
          </w:p>
          <w:p w14:paraId="47EA40E8" w14:textId="77777777" w:rsidR="00AB64EF" w:rsidRPr="00B36A26" w:rsidRDefault="00AB64EF" w:rsidP="009D5EB3">
            <w:pPr>
              <w:rPr>
                <w:rFonts w:ascii="Tahoma" w:hAnsi="Tahoma" w:cs="Tahoma"/>
                <w:b/>
              </w:rPr>
            </w:pPr>
          </w:p>
          <w:p w14:paraId="00C8D5A8" w14:textId="77777777" w:rsidR="00AB64EF" w:rsidRPr="00B36A26" w:rsidRDefault="00AB64EF" w:rsidP="009D5EB3">
            <w:pPr>
              <w:rPr>
                <w:rFonts w:ascii="Tahoma" w:hAnsi="Tahoma" w:cs="Tahoma"/>
                <w:b/>
              </w:rPr>
            </w:pPr>
          </w:p>
        </w:tc>
        <w:tc>
          <w:tcPr>
            <w:tcW w:w="4606" w:type="dxa"/>
            <w:gridSpan w:val="2"/>
          </w:tcPr>
          <w:p w14:paraId="33B94B8C" w14:textId="77777777" w:rsidR="00AB64EF" w:rsidRPr="00B36A26" w:rsidRDefault="00AB64EF" w:rsidP="009D5EB3">
            <w:pPr>
              <w:rPr>
                <w:rFonts w:ascii="Tahoma" w:hAnsi="Tahoma" w:cs="Tahoma"/>
                <w:b/>
              </w:rPr>
            </w:pPr>
            <w:r w:rsidRPr="00B36A26">
              <w:rPr>
                <w:rFonts w:ascii="Tahoma" w:hAnsi="Tahoma" w:cs="Tahoma"/>
                <w:b/>
              </w:rPr>
              <w:t xml:space="preserve">Adres </w:t>
            </w:r>
          </w:p>
          <w:p w14:paraId="66941891" w14:textId="77777777" w:rsidR="00AB64EF" w:rsidRPr="00B36A26" w:rsidRDefault="00AB64EF" w:rsidP="009D5EB3">
            <w:pPr>
              <w:rPr>
                <w:rFonts w:ascii="Tahoma" w:hAnsi="Tahoma" w:cs="Tahoma"/>
                <w:b/>
              </w:rPr>
            </w:pPr>
          </w:p>
          <w:p w14:paraId="5A7F6ECB" w14:textId="77777777" w:rsidR="00AB64EF" w:rsidRPr="00B36A26" w:rsidRDefault="00AB64EF" w:rsidP="009D5EB3">
            <w:pPr>
              <w:rPr>
                <w:rFonts w:ascii="Tahoma" w:hAnsi="Tahoma" w:cs="Tahoma"/>
                <w:b/>
              </w:rPr>
            </w:pPr>
          </w:p>
          <w:p w14:paraId="65CA4A7E" w14:textId="77777777" w:rsidR="00AB64EF" w:rsidRPr="00B36A26" w:rsidRDefault="00AB64EF" w:rsidP="009D5EB3">
            <w:pPr>
              <w:rPr>
                <w:rFonts w:ascii="Tahoma" w:hAnsi="Tahoma" w:cs="Tahoma"/>
                <w:b/>
              </w:rPr>
            </w:pPr>
          </w:p>
          <w:p w14:paraId="1C98C16E" w14:textId="77777777" w:rsidR="00AB64EF" w:rsidRPr="00B36A26" w:rsidRDefault="00AB64EF" w:rsidP="009D5EB3">
            <w:pPr>
              <w:rPr>
                <w:rFonts w:ascii="Tahoma" w:hAnsi="Tahoma" w:cs="Tahoma"/>
                <w:b/>
              </w:rPr>
            </w:pPr>
          </w:p>
        </w:tc>
      </w:tr>
      <w:tr w:rsidR="00B36A26" w:rsidRPr="00B36A26" w14:paraId="4619C668" w14:textId="77777777" w:rsidTr="009D5EB3">
        <w:tblPrEx>
          <w:tblLook w:val="00A0" w:firstRow="1" w:lastRow="0" w:firstColumn="1" w:lastColumn="0" w:noHBand="0" w:noVBand="0"/>
        </w:tblPrEx>
        <w:tc>
          <w:tcPr>
            <w:tcW w:w="4606" w:type="dxa"/>
            <w:gridSpan w:val="3"/>
          </w:tcPr>
          <w:p w14:paraId="06A1EDE2" w14:textId="77777777" w:rsidR="00AB64EF" w:rsidRPr="00B36A26" w:rsidRDefault="00AB64EF" w:rsidP="009D5EB3">
            <w:pPr>
              <w:rPr>
                <w:rFonts w:ascii="Tahoma" w:hAnsi="Tahoma" w:cs="Tahoma"/>
                <w:b/>
              </w:rPr>
            </w:pPr>
            <w:r w:rsidRPr="00B36A26">
              <w:rPr>
                <w:rFonts w:ascii="Tahoma" w:hAnsi="Tahoma" w:cs="Tahoma"/>
                <w:b/>
              </w:rPr>
              <w:t>Numer jednostki</w:t>
            </w:r>
          </w:p>
          <w:p w14:paraId="0D2FB898" w14:textId="77777777" w:rsidR="00AB64EF" w:rsidRPr="00B36A26" w:rsidRDefault="00AB64EF" w:rsidP="009D5EB3">
            <w:pPr>
              <w:rPr>
                <w:rFonts w:ascii="Tahoma" w:hAnsi="Tahoma" w:cs="Tahoma"/>
                <w:b/>
              </w:rPr>
            </w:pPr>
          </w:p>
          <w:p w14:paraId="7AC94940" w14:textId="77777777" w:rsidR="00AB64EF" w:rsidRPr="00B36A26" w:rsidRDefault="00AB64EF" w:rsidP="009D5EB3">
            <w:pPr>
              <w:rPr>
                <w:rFonts w:ascii="Tahoma" w:hAnsi="Tahoma" w:cs="Tahoma"/>
                <w:b/>
              </w:rPr>
            </w:pPr>
          </w:p>
        </w:tc>
        <w:tc>
          <w:tcPr>
            <w:tcW w:w="4606" w:type="dxa"/>
            <w:gridSpan w:val="2"/>
          </w:tcPr>
          <w:p w14:paraId="170C18A2" w14:textId="77777777" w:rsidR="00AB64EF" w:rsidRPr="00B36A26" w:rsidRDefault="00AB64EF" w:rsidP="009D5EB3">
            <w:pPr>
              <w:rPr>
                <w:rFonts w:ascii="Tahoma" w:hAnsi="Tahoma" w:cs="Tahoma"/>
                <w:b/>
              </w:rPr>
            </w:pPr>
            <w:r w:rsidRPr="00B36A26">
              <w:rPr>
                <w:rFonts w:ascii="Tahoma" w:hAnsi="Tahoma" w:cs="Tahoma"/>
                <w:b/>
              </w:rPr>
              <w:t>Telefon</w:t>
            </w:r>
          </w:p>
        </w:tc>
      </w:tr>
      <w:tr w:rsidR="00B36A26" w:rsidRPr="00B36A26" w14:paraId="76F0282A" w14:textId="77777777" w:rsidTr="009D5EB3">
        <w:tblPrEx>
          <w:tblLook w:val="00A0" w:firstRow="1" w:lastRow="0" w:firstColumn="1" w:lastColumn="0" w:noHBand="0" w:noVBand="0"/>
        </w:tblPrEx>
        <w:trPr>
          <w:cantSplit/>
        </w:trPr>
        <w:tc>
          <w:tcPr>
            <w:tcW w:w="9212" w:type="dxa"/>
            <w:gridSpan w:val="5"/>
          </w:tcPr>
          <w:p w14:paraId="65DD6F87" w14:textId="77777777" w:rsidR="00AB64EF" w:rsidRPr="00B36A26" w:rsidRDefault="00AB64EF" w:rsidP="009D5EB3">
            <w:pPr>
              <w:rPr>
                <w:rFonts w:ascii="Tahoma" w:hAnsi="Tahoma" w:cs="Tahoma"/>
                <w:b/>
              </w:rPr>
            </w:pPr>
            <w:r w:rsidRPr="00B36A26">
              <w:rPr>
                <w:rFonts w:ascii="Tahoma" w:hAnsi="Tahoma" w:cs="Tahoma"/>
                <w:b/>
              </w:rPr>
              <w:t xml:space="preserve">Nazwisko zgłaszającego </w:t>
            </w:r>
          </w:p>
          <w:p w14:paraId="7B0C6F85" w14:textId="77777777" w:rsidR="00AB64EF" w:rsidRPr="00B36A26" w:rsidRDefault="00AB64EF" w:rsidP="009D5EB3">
            <w:pPr>
              <w:rPr>
                <w:rFonts w:ascii="Tahoma" w:hAnsi="Tahoma" w:cs="Tahoma"/>
                <w:b/>
              </w:rPr>
            </w:pPr>
          </w:p>
          <w:p w14:paraId="271F4D96" w14:textId="77777777" w:rsidR="00AB64EF" w:rsidRPr="00B36A26" w:rsidRDefault="00AB64EF" w:rsidP="009D5EB3">
            <w:pPr>
              <w:rPr>
                <w:rFonts w:ascii="Tahoma" w:hAnsi="Tahoma" w:cs="Tahoma"/>
                <w:b/>
              </w:rPr>
            </w:pPr>
          </w:p>
        </w:tc>
      </w:tr>
      <w:tr w:rsidR="00B36A26" w:rsidRPr="00B36A26" w14:paraId="5496DBFE" w14:textId="77777777" w:rsidTr="009D5EB3">
        <w:tblPrEx>
          <w:tblLook w:val="00A0" w:firstRow="1" w:lastRow="0" w:firstColumn="1" w:lastColumn="0" w:noHBand="0" w:noVBand="0"/>
        </w:tblPrEx>
        <w:trPr>
          <w:cantSplit/>
        </w:trPr>
        <w:tc>
          <w:tcPr>
            <w:tcW w:w="9212" w:type="dxa"/>
            <w:gridSpan w:val="5"/>
            <w:shd w:val="pct60" w:color="000000" w:fill="FFFFFF"/>
          </w:tcPr>
          <w:p w14:paraId="7641C7B2" w14:textId="77777777" w:rsidR="00AB64EF" w:rsidRPr="00B36A26" w:rsidRDefault="00AB64EF" w:rsidP="009D5EB3">
            <w:pPr>
              <w:jc w:val="center"/>
              <w:rPr>
                <w:rFonts w:ascii="Tahoma" w:hAnsi="Tahoma" w:cs="Tahoma"/>
                <w:b/>
              </w:rPr>
            </w:pPr>
            <w:r w:rsidRPr="00B36A26">
              <w:rPr>
                <w:rFonts w:ascii="Tahoma" w:hAnsi="Tahoma" w:cs="Tahoma"/>
                <w:b/>
              </w:rPr>
              <w:t>Informacje o komputerze</w:t>
            </w:r>
          </w:p>
        </w:tc>
      </w:tr>
      <w:tr w:rsidR="00B36A26" w:rsidRPr="00B36A26" w14:paraId="745FB72B" w14:textId="77777777" w:rsidTr="009D5EB3">
        <w:tblPrEx>
          <w:tblLook w:val="00A0" w:firstRow="1" w:lastRow="0" w:firstColumn="1" w:lastColumn="0" w:noHBand="0" w:noVBand="0"/>
        </w:tblPrEx>
        <w:tc>
          <w:tcPr>
            <w:tcW w:w="2764" w:type="dxa"/>
            <w:gridSpan w:val="2"/>
          </w:tcPr>
          <w:p w14:paraId="3A828181" w14:textId="77777777" w:rsidR="00AB64EF" w:rsidRPr="00B36A26" w:rsidRDefault="00AB64EF" w:rsidP="009D5EB3">
            <w:pPr>
              <w:rPr>
                <w:rFonts w:ascii="Tahoma" w:hAnsi="Tahoma" w:cs="Tahoma"/>
                <w:b/>
              </w:rPr>
            </w:pPr>
            <w:r w:rsidRPr="00B36A26">
              <w:rPr>
                <w:rFonts w:ascii="Tahoma" w:hAnsi="Tahoma" w:cs="Tahoma"/>
                <w:b/>
              </w:rPr>
              <w:t>Numer komputera</w:t>
            </w:r>
          </w:p>
          <w:p w14:paraId="3BAF10B9" w14:textId="77777777" w:rsidR="00AB64EF" w:rsidRPr="00B36A26" w:rsidRDefault="00AB64EF" w:rsidP="009D5EB3">
            <w:pPr>
              <w:rPr>
                <w:rFonts w:ascii="Tahoma" w:hAnsi="Tahoma" w:cs="Tahoma"/>
                <w:b/>
              </w:rPr>
            </w:pPr>
          </w:p>
          <w:p w14:paraId="46216166" w14:textId="77777777" w:rsidR="00AB64EF" w:rsidRPr="00B36A26" w:rsidRDefault="00AB64EF" w:rsidP="009D5EB3">
            <w:pPr>
              <w:rPr>
                <w:rFonts w:ascii="Tahoma" w:hAnsi="Tahoma" w:cs="Tahoma"/>
                <w:b/>
              </w:rPr>
            </w:pPr>
          </w:p>
        </w:tc>
        <w:tc>
          <w:tcPr>
            <w:tcW w:w="6448" w:type="dxa"/>
            <w:gridSpan w:val="3"/>
            <w:vAlign w:val="center"/>
          </w:tcPr>
          <w:p w14:paraId="09A257E1" w14:textId="77777777" w:rsidR="00AB64EF" w:rsidRPr="00B36A26" w:rsidRDefault="00AB64EF" w:rsidP="009D5EB3">
            <w:pPr>
              <w:rPr>
                <w:rFonts w:ascii="Tahoma" w:hAnsi="Tahoma" w:cs="Tahoma"/>
                <w:b/>
              </w:rPr>
            </w:pPr>
            <w:r w:rsidRPr="00B36A26">
              <w:rPr>
                <w:rFonts w:ascii="Tahoma" w:hAnsi="Tahoma" w:cs="Tahoma"/>
                <w:b/>
              </w:rPr>
              <w:t>Komputer pracuje jako</w:t>
            </w:r>
          </w:p>
          <w:p w14:paraId="341213B4" w14:textId="77777777" w:rsidR="00AB64EF" w:rsidRPr="00B36A26" w:rsidRDefault="00AB64EF" w:rsidP="009D5EB3">
            <w:pPr>
              <w:rPr>
                <w:rFonts w:ascii="Tahoma" w:hAnsi="Tahoma" w:cs="Tahoma"/>
                <w:b/>
              </w:rPr>
            </w:pPr>
            <w:r w:rsidRPr="00B36A26">
              <w:rPr>
                <w:rFonts w:ascii="Tahoma" w:hAnsi="Tahoma" w:cs="Tahoma"/>
                <w:b/>
                <w:position w:val="-8"/>
              </w:rPr>
              <w:t xml:space="preserve">                       </w:t>
            </w:r>
            <w:r w:rsidRPr="00B36A26">
              <w:rPr>
                <w:rFonts w:ascii="Tahoma" w:hAnsi="Tahoma" w:cs="Tahoma"/>
                <w:b/>
                <w:position w:val="-8"/>
              </w:rPr>
              <w:sym w:font="Wingdings" w:char="F06F"/>
            </w:r>
            <w:r w:rsidRPr="00B36A26">
              <w:rPr>
                <w:rFonts w:ascii="Tahoma" w:hAnsi="Tahoma" w:cs="Tahoma"/>
                <w:b/>
              </w:rPr>
              <w:t xml:space="preserve"> serwer sieci</w:t>
            </w:r>
          </w:p>
          <w:p w14:paraId="348AA660" w14:textId="77777777" w:rsidR="00AB64EF" w:rsidRPr="00B36A26" w:rsidRDefault="00AB64EF" w:rsidP="009D5EB3">
            <w:pPr>
              <w:rPr>
                <w:rFonts w:ascii="Tahoma" w:hAnsi="Tahoma" w:cs="Tahoma"/>
                <w:b/>
              </w:rPr>
            </w:pPr>
            <w:r w:rsidRPr="00B36A26">
              <w:rPr>
                <w:rFonts w:ascii="Tahoma" w:hAnsi="Tahoma" w:cs="Tahoma"/>
                <w:b/>
                <w:position w:val="-8"/>
              </w:rPr>
              <w:t xml:space="preserve">                       </w:t>
            </w:r>
            <w:r w:rsidRPr="00B36A26">
              <w:rPr>
                <w:rFonts w:ascii="Tahoma" w:hAnsi="Tahoma" w:cs="Tahoma"/>
                <w:b/>
                <w:position w:val="-8"/>
              </w:rPr>
              <w:sym w:font="Wingdings" w:char="F06F"/>
            </w:r>
            <w:r w:rsidRPr="00B36A26">
              <w:rPr>
                <w:rFonts w:ascii="Tahoma" w:hAnsi="Tahoma" w:cs="Tahoma"/>
                <w:b/>
              </w:rPr>
              <w:t xml:space="preserve"> stacja robocza w sieci</w:t>
            </w:r>
          </w:p>
          <w:p w14:paraId="461D7D60" w14:textId="77777777" w:rsidR="00AB64EF" w:rsidRPr="00B36A26" w:rsidRDefault="00AB64EF" w:rsidP="009D5EB3">
            <w:pPr>
              <w:rPr>
                <w:rFonts w:ascii="Tahoma" w:hAnsi="Tahoma" w:cs="Tahoma"/>
                <w:b/>
              </w:rPr>
            </w:pPr>
            <w:r w:rsidRPr="00B36A26">
              <w:rPr>
                <w:rFonts w:ascii="Tahoma" w:hAnsi="Tahoma" w:cs="Tahoma"/>
                <w:b/>
                <w:position w:val="-8"/>
              </w:rPr>
              <w:t xml:space="preserve">                       </w:t>
            </w:r>
            <w:r w:rsidRPr="00B36A26">
              <w:rPr>
                <w:rFonts w:ascii="Tahoma" w:hAnsi="Tahoma" w:cs="Tahoma"/>
                <w:b/>
                <w:position w:val="-8"/>
              </w:rPr>
              <w:sym w:font="Wingdings" w:char="F06F"/>
            </w:r>
            <w:r w:rsidRPr="00B36A26">
              <w:rPr>
                <w:rFonts w:ascii="Tahoma" w:hAnsi="Tahoma" w:cs="Tahoma"/>
                <w:b/>
              </w:rPr>
              <w:t xml:space="preserve"> samodzielne stanowisko (bez sieci)</w:t>
            </w:r>
          </w:p>
        </w:tc>
      </w:tr>
      <w:tr w:rsidR="00B36A26" w:rsidRPr="00B36A26" w14:paraId="66E52528" w14:textId="77777777" w:rsidTr="009D5EB3">
        <w:tblPrEx>
          <w:tblLook w:val="00A0" w:firstRow="1" w:lastRow="0" w:firstColumn="1" w:lastColumn="0" w:noHBand="0" w:noVBand="0"/>
        </w:tblPrEx>
        <w:trPr>
          <w:cantSplit/>
        </w:trPr>
        <w:tc>
          <w:tcPr>
            <w:tcW w:w="9212" w:type="dxa"/>
            <w:gridSpan w:val="5"/>
            <w:shd w:val="pct60" w:color="000000" w:fill="FFFFFF"/>
          </w:tcPr>
          <w:p w14:paraId="1702F106" w14:textId="77777777" w:rsidR="00AB64EF" w:rsidRPr="00B36A26" w:rsidRDefault="00AB64EF" w:rsidP="009D5EB3">
            <w:pPr>
              <w:jc w:val="center"/>
              <w:rPr>
                <w:rFonts w:ascii="Tahoma" w:hAnsi="Tahoma" w:cs="Tahoma"/>
                <w:b/>
              </w:rPr>
            </w:pPr>
            <w:r w:rsidRPr="00B36A26">
              <w:rPr>
                <w:rFonts w:ascii="Tahoma" w:hAnsi="Tahoma" w:cs="Tahoma"/>
                <w:b/>
              </w:rPr>
              <w:t>Opis usterki</w:t>
            </w:r>
          </w:p>
        </w:tc>
      </w:tr>
      <w:tr w:rsidR="00AB64EF" w:rsidRPr="00B36A26" w14:paraId="3816BB5B" w14:textId="77777777" w:rsidTr="009D5EB3">
        <w:tblPrEx>
          <w:tblLook w:val="00A0" w:firstRow="1" w:lastRow="0" w:firstColumn="1" w:lastColumn="0" w:noHBand="0" w:noVBand="0"/>
        </w:tblPrEx>
        <w:trPr>
          <w:cantSplit/>
          <w:trHeight w:val="3903"/>
        </w:trPr>
        <w:tc>
          <w:tcPr>
            <w:tcW w:w="9212" w:type="dxa"/>
            <w:gridSpan w:val="5"/>
          </w:tcPr>
          <w:p w14:paraId="7FCF4F49" w14:textId="77777777" w:rsidR="00AB64EF" w:rsidRPr="00B36A26" w:rsidRDefault="00AB64EF" w:rsidP="009D5EB3">
            <w:pPr>
              <w:rPr>
                <w:rFonts w:ascii="Tahoma" w:hAnsi="Tahoma" w:cs="Tahoma"/>
              </w:rPr>
            </w:pPr>
          </w:p>
          <w:p w14:paraId="4F21A8F7" w14:textId="77777777" w:rsidR="00AB64EF" w:rsidRPr="00B36A26" w:rsidRDefault="00AB64EF" w:rsidP="009D5EB3">
            <w:pPr>
              <w:rPr>
                <w:rFonts w:ascii="Tahoma" w:hAnsi="Tahoma" w:cs="Tahoma"/>
              </w:rPr>
            </w:pPr>
          </w:p>
          <w:p w14:paraId="595BF8E6" w14:textId="77777777" w:rsidR="00AB64EF" w:rsidRPr="00B36A26" w:rsidRDefault="00AB64EF" w:rsidP="009D5EB3">
            <w:pPr>
              <w:rPr>
                <w:rFonts w:ascii="Tahoma" w:hAnsi="Tahoma" w:cs="Tahoma"/>
              </w:rPr>
            </w:pPr>
          </w:p>
          <w:p w14:paraId="38688258" w14:textId="77777777" w:rsidR="00AB64EF" w:rsidRPr="00B36A26" w:rsidRDefault="00AB64EF" w:rsidP="009D5EB3">
            <w:pPr>
              <w:rPr>
                <w:rFonts w:ascii="Tahoma" w:hAnsi="Tahoma" w:cs="Tahoma"/>
              </w:rPr>
            </w:pPr>
          </w:p>
          <w:p w14:paraId="1C5D4E4D" w14:textId="77777777" w:rsidR="00AB64EF" w:rsidRPr="00B36A26" w:rsidRDefault="00AB64EF" w:rsidP="009D5EB3">
            <w:pPr>
              <w:rPr>
                <w:rFonts w:ascii="Tahoma" w:hAnsi="Tahoma" w:cs="Tahoma"/>
              </w:rPr>
            </w:pPr>
          </w:p>
          <w:p w14:paraId="42919BC4" w14:textId="77777777" w:rsidR="00AB64EF" w:rsidRPr="00B36A26" w:rsidRDefault="00AB64EF" w:rsidP="009D5EB3">
            <w:pPr>
              <w:rPr>
                <w:rFonts w:ascii="Tahoma" w:hAnsi="Tahoma" w:cs="Tahoma"/>
              </w:rPr>
            </w:pPr>
          </w:p>
          <w:p w14:paraId="67118618" w14:textId="77777777" w:rsidR="00AB64EF" w:rsidRPr="00B36A26" w:rsidRDefault="00AB64EF" w:rsidP="009D5EB3">
            <w:pPr>
              <w:rPr>
                <w:rFonts w:ascii="Tahoma" w:hAnsi="Tahoma" w:cs="Tahoma"/>
              </w:rPr>
            </w:pPr>
          </w:p>
          <w:p w14:paraId="26522308" w14:textId="77777777" w:rsidR="00AB64EF" w:rsidRPr="00B36A26" w:rsidRDefault="00AB64EF" w:rsidP="009D5EB3">
            <w:pPr>
              <w:rPr>
                <w:rFonts w:ascii="Tahoma" w:hAnsi="Tahoma" w:cs="Tahoma"/>
              </w:rPr>
            </w:pPr>
          </w:p>
        </w:tc>
      </w:tr>
    </w:tbl>
    <w:p w14:paraId="5B1E568B" w14:textId="77777777" w:rsidR="00AB64EF" w:rsidRPr="00B36A26" w:rsidRDefault="00AB64EF" w:rsidP="00AB64EF">
      <w:pPr>
        <w:rPr>
          <w:rFonts w:ascii="Tahoma" w:hAnsi="Tahoma" w:cs="Tahoma"/>
        </w:rPr>
      </w:pPr>
    </w:p>
    <w:p w14:paraId="35EAED16" w14:textId="77777777" w:rsidR="00AB64EF" w:rsidRPr="00B36A26" w:rsidRDefault="00AB64EF" w:rsidP="00AB64EF">
      <w:pPr>
        <w:rPr>
          <w:rFonts w:ascii="Tahoma" w:hAnsi="Tahoma" w:cs="Tahoma"/>
        </w:rPr>
      </w:pPr>
    </w:p>
    <w:p w14:paraId="10962FA0" w14:textId="77777777" w:rsidR="00AB64EF" w:rsidRPr="00B36A26" w:rsidRDefault="00AB64EF" w:rsidP="00AB64EF">
      <w:pPr>
        <w:rPr>
          <w:rFonts w:ascii="Tahoma" w:hAnsi="Tahoma" w:cs="Tahoma"/>
        </w:rPr>
      </w:pPr>
    </w:p>
    <w:p w14:paraId="6CADBD4D" w14:textId="77777777" w:rsidR="00AB64EF" w:rsidRPr="00B36A26" w:rsidRDefault="00AB64EF" w:rsidP="00AB64EF">
      <w:pPr>
        <w:rPr>
          <w:rFonts w:ascii="Tahoma" w:hAnsi="Tahoma" w:cs="Tahoma"/>
        </w:rPr>
      </w:pPr>
    </w:p>
    <w:p w14:paraId="60442B4E" w14:textId="77777777" w:rsidR="00AB64EF" w:rsidRPr="00B36A26" w:rsidRDefault="00AB64EF" w:rsidP="00AB64EF">
      <w:pPr>
        <w:ind w:left="3540" w:firstLine="708"/>
        <w:jc w:val="center"/>
        <w:rPr>
          <w:rFonts w:ascii="Tahoma" w:hAnsi="Tahoma" w:cs="Tahoma"/>
        </w:rPr>
      </w:pPr>
      <w:r w:rsidRPr="00B36A26">
        <w:rPr>
          <w:rFonts w:ascii="Tahoma" w:hAnsi="Tahoma" w:cs="Tahoma"/>
        </w:rPr>
        <w:t>. . . . . . . . . . . . . . . . . . . . . . . . . . . . . . .</w:t>
      </w:r>
    </w:p>
    <w:p w14:paraId="323E44C0" w14:textId="77777777" w:rsidR="00AB64EF" w:rsidRPr="00B36A26" w:rsidRDefault="00AB64EF" w:rsidP="00AB64EF">
      <w:pPr>
        <w:ind w:left="3540" w:firstLine="708"/>
        <w:jc w:val="center"/>
        <w:rPr>
          <w:rFonts w:ascii="Tahoma" w:hAnsi="Tahoma" w:cs="Tahoma"/>
        </w:rPr>
      </w:pPr>
      <w:r w:rsidRPr="00B36A26">
        <w:rPr>
          <w:rFonts w:ascii="Tahoma" w:hAnsi="Tahoma" w:cs="Tahoma"/>
        </w:rPr>
        <w:t>podpis zgłaszającego</w:t>
      </w:r>
    </w:p>
    <w:p w14:paraId="19E0456E" w14:textId="61A624B6" w:rsidR="00D264DB" w:rsidRDefault="00D264DB">
      <w:pPr>
        <w:rPr>
          <w:rFonts w:ascii="Tahoma" w:hAnsi="Tahoma" w:cs="Tahoma"/>
          <w:b/>
          <w:bCs/>
        </w:rPr>
      </w:pPr>
      <w:r>
        <w:rPr>
          <w:rFonts w:ascii="Tahoma" w:hAnsi="Tahoma" w:cs="Tahoma"/>
          <w:b/>
          <w:bCs/>
        </w:rPr>
        <w:br w:type="page"/>
      </w:r>
    </w:p>
    <w:p w14:paraId="3DDB45A4" w14:textId="77777777" w:rsidR="00AB64EF" w:rsidRPr="00B36A26" w:rsidRDefault="00AB64EF" w:rsidP="00AB64EF">
      <w:pPr>
        <w:jc w:val="center"/>
        <w:rPr>
          <w:rFonts w:ascii="Tahoma" w:hAnsi="Tahoma" w:cs="Tahoma"/>
          <w:b/>
          <w:bCs/>
        </w:rPr>
      </w:pPr>
    </w:p>
    <w:p w14:paraId="69C57C62" w14:textId="77777777" w:rsidR="00AB64EF" w:rsidRPr="00B36A26" w:rsidRDefault="00AB64EF"/>
    <w:p w14:paraId="6A79972D" w14:textId="657B4E5A" w:rsidR="00085B69" w:rsidRPr="00B36A26" w:rsidRDefault="00085B69" w:rsidP="00D72D5F">
      <w:pPr>
        <w:jc w:val="center"/>
        <w:rPr>
          <w:rFonts w:ascii="Tahoma" w:hAnsi="Tahoma" w:cs="Tahoma"/>
          <w:b/>
          <w:bCs/>
        </w:rPr>
      </w:pPr>
      <w:r w:rsidRPr="00B36A26">
        <w:rPr>
          <w:rFonts w:ascii="Tahoma" w:hAnsi="Tahoma" w:cs="Tahoma"/>
          <w:b/>
        </w:rPr>
        <w:t xml:space="preserve">Załącznik nr </w:t>
      </w:r>
      <w:r w:rsidR="00AB64EF" w:rsidRPr="00B36A26">
        <w:rPr>
          <w:rFonts w:ascii="Tahoma" w:hAnsi="Tahoma" w:cs="Tahoma"/>
          <w:b/>
        </w:rPr>
        <w:t>6</w:t>
      </w:r>
      <w:r w:rsidR="00083D27" w:rsidRPr="00B36A26">
        <w:rPr>
          <w:rFonts w:ascii="Tahoma" w:hAnsi="Tahoma" w:cs="Tahoma"/>
          <w:b/>
        </w:rPr>
        <w:t xml:space="preserve"> </w:t>
      </w:r>
      <w:r w:rsidRPr="00B36A26">
        <w:rPr>
          <w:rFonts w:ascii="Tahoma" w:hAnsi="Tahoma" w:cs="Tahoma"/>
          <w:b/>
        </w:rPr>
        <w:t xml:space="preserve">do Umowy nr </w:t>
      </w:r>
      <w:r w:rsidR="00883552" w:rsidRPr="00B36A26">
        <w:rPr>
          <w:rFonts w:ascii="Tahoma" w:hAnsi="Tahoma" w:cs="Tahoma"/>
          <w:b/>
          <w:bCs/>
        </w:rPr>
        <w:t>......../202</w:t>
      </w:r>
      <w:r w:rsidR="00B84C17">
        <w:rPr>
          <w:rFonts w:ascii="Tahoma" w:hAnsi="Tahoma" w:cs="Tahoma"/>
          <w:b/>
          <w:bCs/>
        </w:rPr>
        <w:t>5</w:t>
      </w:r>
    </w:p>
    <w:p w14:paraId="0BFED10B" w14:textId="7D69AB63" w:rsidR="000D71A6" w:rsidRPr="00B36A26" w:rsidRDefault="00085B69" w:rsidP="00D72D5F">
      <w:pPr>
        <w:jc w:val="center"/>
        <w:rPr>
          <w:rFonts w:ascii="Tahoma" w:hAnsi="Tahoma" w:cs="Tahoma"/>
          <w:b/>
        </w:rPr>
      </w:pPr>
      <w:r w:rsidRPr="00B36A26">
        <w:rPr>
          <w:rFonts w:ascii="Tahoma" w:hAnsi="Tahoma" w:cs="Tahoma"/>
          <w:b/>
        </w:rPr>
        <w:t>Serwis Awarii Krytycznych poza standardowymi godzinami pracy</w:t>
      </w:r>
    </w:p>
    <w:p w14:paraId="49A63A68" w14:textId="77777777" w:rsidR="000D71A6" w:rsidRPr="00B36A26" w:rsidRDefault="000D71A6" w:rsidP="00D72D5F">
      <w:pPr>
        <w:rPr>
          <w:rFonts w:ascii="Tahoma" w:hAnsi="Tahoma" w:cs="Tahoma"/>
        </w:rPr>
      </w:pPr>
    </w:p>
    <w:p w14:paraId="091B9674" w14:textId="0AD7FF3A" w:rsidR="000D71A6" w:rsidRPr="00B36A26" w:rsidRDefault="00083D27" w:rsidP="003A14FC">
      <w:pPr>
        <w:jc w:val="center"/>
        <w:rPr>
          <w:rFonts w:ascii="Tahoma" w:hAnsi="Tahoma" w:cs="Tahoma"/>
          <w:b/>
        </w:rPr>
      </w:pPr>
      <w:r w:rsidRPr="00B36A26">
        <w:rPr>
          <w:rFonts w:ascii="Tahoma" w:hAnsi="Tahoma" w:cs="Tahoma"/>
          <w:b/>
        </w:rPr>
        <w:t>§1</w:t>
      </w:r>
    </w:p>
    <w:p w14:paraId="3B558321" w14:textId="06016473" w:rsidR="00083D27" w:rsidRPr="00B36A26" w:rsidRDefault="00085B69" w:rsidP="003A14FC">
      <w:pPr>
        <w:spacing w:after="120"/>
        <w:jc w:val="center"/>
        <w:rPr>
          <w:rFonts w:ascii="Tahoma" w:hAnsi="Tahoma" w:cs="Tahoma"/>
          <w:b/>
        </w:rPr>
      </w:pPr>
      <w:r w:rsidRPr="00B36A26">
        <w:rPr>
          <w:rFonts w:ascii="Tahoma" w:hAnsi="Tahoma" w:cs="Tahoma"/>
          <w:b/>
        </w:rPr>
        <w:t>Zobowiązania Wykonawcy</w:t>
      </w:r>
    </w:p>
    <w:p w14:paraId="54C21812" w14:textId="5E0D3274" w:rsidR="00085B69" w:rsidRPr="00B36A26" w:rsidRDefault="00085B69" w:rsidP="003A14FC">
      <w:pPr>
        <w:jc w:val="both"/>
        <w:rPr>
          <w:rFonts w:ascii="Tahoma" w:hAnsi="Tahoma" w:cs="Tahoma"/>
        </w:rPr>
      </w:pPr>
      <w:r w:rsidRPr="00B36A26">
        <w:rPr>
          <w:rFonts w:ascii="Tahoma" w:hAnsi="Tahoma" w:cs="Tahoma"/>
        </w:rPr>
        <w:t xml:space="preserve">W ramach niniejszej </w:t>
      </w:r>
      <w:r w:rsidR="00083D27" w:rsidRPr="00B36A26">
        <w:rPr>
          <w:rFonts w:ascii="Tahoma" w:hAnsi="Tahoma" w:cs="Tahoma"/>
        </w:rPr>
        <w:t>usługi</w:t>
      </w:r>
      <w:r w:rsidRPr="00B36A26">
        <w:rPr>
          <w:rFonts w:ascii="Tahoma" w:hAnsi="Tahoma" w:cs="Tahoma"/>
        </w:rPr>
        <w:t xml:space="preserve"> Wykonawca zapewnia:</w:t>
      </w:r>
    </w:p>
    <w:p w14:paraId="35E564AA" w14:textId="77777777" w:rsidR="00083D27" w:rsidRPr="00B36A26" w:rsidRDefault="00085B69" w:rsidP="003A14FC">
      <w:pPr>
        <w:pStyle w:val="Akapitzlist"/>
        <w:numPr>
          <w:ilvl w:val="6"/>
          <w:numId w:val="25"/>
        </w:numPr>
        <w:ind w:left="567" w:hanging="567"/>
        <w:jc w:val="both"/>
        <w:rPr>
          <w:rFonts w:ascii="Tahoma" w:eastAsia="Calibri" w:hAnsi="Tahoma" w:cs="Tahoma"/>
          <w:sz w:val="20"/>
          <w:szCs w:val="20"/>
        </w:rPr>
      </w:pPr>
      <w:r w:rsidRPr="00B36A26">
        <w:rPr>
          <w:rFonts w:ascii="Tahoma" w:eastAsia="Calibri" w:hAnsi="Tahoma" w:cs="Tahoma"/>
          <w:sz w:val="20"/>
          <w:szCs w:val="20"/>
        </w:rPr>
        <w:t>Usuwanie awarii Oprogramowania Aplikacyjnego , o którym mowa w §1</w:t>
      </w:r>
      <w:r w:rsidRPr="00B36A26">
        <w:rPr>
          <w:rFonts w:ascii="Tahoma" w:eastAsia="Calibri" w:hAnsi="Tahoma" w:cs="Tahoma"/>
          <w:b/>
          <w:sz w:val="20"/>
          <w:szCs w:val="20"/>
        </w:rPr>
        <w:t xml:space="preserve"> </w:t>
      </w:r>
      <w:r w:rsidRPr="00B36A26">
        <w:rPr>
          <w:rFonts w:ascii="Tahoma" w:eastAsia="Calibri" w:hAnsi="Tahoma" w:cs="Tahoma"/>
          <w:sz w:val="20"/>
          <w:szCs w:val="20"/>
        </w:rPr>
        <w:t xml:space="preserve">niniejszej Umowy, tzn. usterek w zbiorach oraz usterek w zbiorach zgromadzonych danych, powstałych z winy Zamawiającego lub </w:t>
      </w:r>
      <w:r w:rsidRPr="00B36A26">
        <w:rPr>
          <w:rFonts w:ascii="Tahoma" w:hAnsi="Tahoma" w:cs="Tahoma"/>
          <w:sz w:val="20"/>
          <w:szCs w:val="20"/>
        </w:rPr>
        <w:t>wskutek wypadków losowych</w:t>
      </w:r>
      <w:r w:rsidRPr="00B36A26">
        <w:rPr>
          <w:rFonts w:ascii="Tahoma" w:eastAsia="Calibri" w:hAnsi="Tahoma" w:cs="Tahoma"/>
          <w:sz w:val="20"/>
          <w:szCs w:val="20"/>
        </w:rPr>
        <w:t>, zwanych dalej „Awariami”.</w:t>
      </w:r>
    </w:p>
    <w:p w14:paraId="0C264316" w14:textId="77777777" w:rsidR="003A14FC" w:rsidRPr="00B36A26" w:rsidRDefault="003A14FC" w:rsidP="003A14FC">
      <w:pPr>
        <w:pStyle w:val="Akapitzlist"/>
        <w:ind w:left="567"/>
        <w:jc w:val="both"/>
        <w:rPr>
          <w:rFonts w:ascii="Tahoma" w:eastAsia="Calibri" w:hAnsi="Tahoma" w:cs="Tahoma"/>
          <w:sz w:val="20"/>
          <w:szCs w:val="20"/>
        </w:rPr>
      </w:pPr>
    </w:p>
    <w:p w14:paraId="5DFC8A46" w14:textId="5C4F6D19" w:rsidR="00083D27" w:rsidRPr="00B36A26" w:rsidRDefault="00085B69" w:rsidP="003A14FC">
      <w:pPr>
        <w:pStyle w:val="Akapitzlist"/>
        <w:numPr>
          <w:ilvl w:val="1"/>
          <w:numId w:val="26"/>
        </w:numPr>
        <w:ind w:left="1134" w:hanging="567"/>
        <w:jc w:val="both"/>
        <w:rPr>
          <w:rFonts w:ascii="Tahoma" w:eastAsia="Calibri" w:hAnsi="Tahoma" w:cs="Tahoma"/>
          <w:sz w:val="20"/>
          <w:szCs w:val="20"/>
        </w:rPr>
      </w:pPr>
      <w:r w:rsidRPr="00B36A26">
        <w:rPr>
          <w:rFonts w:ascii="Tahoma" w:hAnsi="Tahoma" w:cs="Tahoma"/>
          <w:sz w:val="20"/>
          <w:szCs w:val="20"/>
        </w:rPr>
        <w:t xml:space="preserve">W przypadku wystąpienia awarii krytycznej Oprogramowania Aplikacyjnego tj. awarii uniemożliwiającej pracę w ramach Oprogramowania Aplikacyjnego w całym systemie lub w jego znacznej części Wykonawca podejmie działania naprawcze nie później niż 4 godziny od zgłoszenia telefonicznego oraz 12 godzin od zgłoszenia awarii za pomocą platformy zgłoszeniowej firmy </w:t>
      </w:r>
      <w:r w:rsidR="00B21AF2">
        <w:rPr>
          <w:rFonts w:ascii="Tahoma" w:hAnsi="Tahoma" w:cs="Tahoma"/>
          <w:sz w:val="20"/>
          <w:szCs w:val="20"/>
        </w:rPr>
        <w:t>………………………………</w:t>
      </w:r>
      <w:r w:rsidRPr="00B36A26">
        <w:rPr>
          <w:rFonts w:ascii="Tahoma" w:hAnsi="Tahoma" w:cs="Tahoma"/>
          <w:sz w:val="20"/>
          <w:szCs w:val="20"/>
        </w:rPr>
        <w:t>.</w:t>
      </w:r>
    </w:p>
    <w:p w14:paraId="48EE2EE8" w14:textId="5BC98B94" w:rsidR="00085B69" w:rsidRPr="00B36A26" w:rsidRDefault="00085B69" w:rsidP="003A14FC">
      <w:pPr>
        <w:pStyle w:val="Akapitzlist"/>
        <w:ind w:left="1134"/>
        <w:jc w:val="both"/>
        <w:rPr>
          <w:rFonts w:ascii="Tahoma" w:hAnsi="Tahoma" w:cs="Tahoma"/>
          <w:sz w:val="20"/>
          <w:szCs w:val="20"/>
        </w:rPr>
      </w:pPr>
      <w:r w:rsidRPr="00B36A26">
        <w:rPr>
          <w:rFonts w:ascii="Tahoma" w:hAnsi="Tahoma" w:cs="Tahoma"/>
          <w:sz w:val="20"/>
          <w:szCs w:val="20"/>
        </w:rPr>
        <w:t>Część medyczna – zgłoszenia przyjmowane są w dni robocze od godziny 16:00 do godziny 8:00 oraz w dni ustawowo wolne od pracy przez 24h na dobę przez 365 dni w roku</w:t>
      </w:r>
    </w:p>
    <w:p w14:paraId="15C8B117" w14:textId="77777777" w:rsidR="003A14FC" w:rsidRPr="00B36A26" w:rsidRDefault="003A14FC" w:rsidP="003A14FC">
      <w:pPr>
        <w:jc w:val="both"/>
        <w:rPr>
          <w:rFonts w:ascii="Tahoma" w:eastAsia="Calibri" w:hAnsi="Tahoma" w:cs="Tahoma"/>
        </w:rPr>
      </w:pPr>
    </w:p>
    <w:p w14:paraId="136FC820" w14:textId="77777777" w:rsidR="00083D27" w:rsidRPr="00B36A26" w:rsidRDefault="00085B69" w:rsidP="003A14FC">
      <w:pPr>
        <w:pStyle w:val="Akapitzlist"/>
        <w:numPr>
          <w:ilvl w:val="6"/>
          <w:numId w:val="25"/>
        </w:numPr>
        <w:ind w:left="567" w:hanging="567"/>
        <w:jc w:val="both"/>
        <w:rPr>
          <w:rFonts w:ascii="Tahoma" w:hAnsi="Tahoma" w:cs="Tahoma"/>
          <w:sz w:val="20"/>
          <w:szCs w:val="20"/>
        </w:rPr>
      </w:pPr>
      <w:r w:rsidRPr="00B36A26">
        <w:rPr>
          <w:rFonts w:ascii="Tahoma" w:hAnsi="Tahoma" w:cs="Tahoma"/>
          <w:sz w:val="20"/>
          <w:szCs w:val="20"/>
        </w:rPr>
        <w:t>W ramach umowy Zamawiający może zgłosić 2 osoby upoważnione do wykonywania zgłoszeń</w:t>
      </w:r>
    </w:p>
    <w:p w14:paraId="3F096EDF" w14:textId="77777777" w:rsidR="00251CC6" w:rsidRPr="00B36A26" w:rsidRDefault="00085B69" w:rsidP="00B63449">
      <w:pPr>
        <w:pStyle w:val="Akapitzlist"/>
        <w:numPr>
          <w:ilvl w:val="6"/>
          <w:numId w:val="25"/>
        </w:numPr>
        <w:ind w:left="567" w:hanging="567"/>
        <w:jc w:val="both"/>
        <w:rPr>
          <w:rFonts w:ascii="Tahoma" w:hAnsi="Tahoma" w:cs="Tahoma"/>
          <w:sz w:val="20"/>
          <w:szCs w:val="20"/>
        </w:rPr>
      </w:pPr>
      <w:r w:rsidRPr="00B36A26">
        <w:rPr>
          <w:rFonts w:ascii="Tahoma" w:hAnsi="Tahoma" w:cs="Tahoma"/>
          <w:sz w:val="20"/>
          <w:szCs w:val="20"/>
        </w:rPr>
        <w:t xml:space="preserve">Zgłaszanie awarii krytycznych odbywa się pod wskazanym numerem telefonicznym </w:t>
      </w:r>
    </w:p>
    <w:p w14:paraId="3859FA9D" w14:textId="77777777" w:rsidR="00251CC6" w:rsidRPr="00B36A26" w:rsidRDefault="00251CC6" w:rsidP="00251CC6">
      <w:pPr>
        <w:pStyle w:val="Akapitzlist"/>
        <w:ind w:left="567"/>
        <w:jc w:val="both"/>
        <w:rPr>
          <w:rFonts w:ascii="Tahoma" w:hAnsi="Tahoma" w:cs="Tahoma"/>
          <w:sz w:val="20"/>
          <w:szCs w:val="20"/>
        </w:rPr>
      </w:pPr>
    </w:p>
    <w:p w14:paraId="77D028B2" w14:textId="4E51EF66" w:rsidR="00085B69" w:rsidRPr="00B36A26" w:rsidRDefault="00B63449" w:rsidP="00251CC6">
      <w:pPr>
        <w:pStyle w:val="Akapitzlist"/>
        <w:ind w:left="567"/>
        <w:jc w:val="both"/>
        <w:rPr>
          <w:rFonts w:ascii="Tahoma" w:hAnsi="Tahoma" w:cs="Tahoma"/>
          <w:sz w:val="20"/>
          <w:szCs w:val="20"/>
        </w:rPr>
      </w:pPr>
      <w:r w:rsidRPr="00B36A26">
        <w:rPr>
          <w:rFonts w:ascii="Tahoma" w:hAnsi="Tahoma" w:cs="Tahoma"/>
          <w:sz w:val="20"/>
          <w:szCs w:val="20"/>
        </w:rPr>
        <w:t>……………………………………</w:t>
      </w:r>
      <w:r w:rsidRPr="00B36A26">
        <w:rPr>
          <w:rStyle w:val="Odwoanieprzypisudolnego"/>
          <w:rFonts w:ascii="Tahoma" w:hAnsi="Tahoma" w:cs="Tahoma"/>
          <w:sz w:val="20"/>
          <w:szCs w:val="20"/>
        </w:rPr>
        <w:footnoteReference w:id="3"/>
      </w:r>
      <w:r w:rsidR="00085B69" w:rsidRPr="00B36A26">
        <w:rPr>
          <w:rFonts w:ascii="Tahoma" w:hAnsi="Tahoma" w:cs="Tahoma"/>
          <w:sz w:val="20"/>
          <w:szCs w:val="20"/>
        </w:rPr>
        <w:t xml:space="preserve">. </w:t>
      </w:r>
    </w:p>
    <w:p w14:paraId="786CDC06" w14:textId="77777777" w:rsidR="003A14FC" w:rsidRPr="00B36A26" w:rsidRDefault="003A14FC" w:rsidP="003A14FC">
      <w:pPr>
        <w:pStyle w:val="Akapitzlist"/>
        <w:ind w:left="567"/>
        <w:jc w:val="both"/>
        <w:rPr>
          <w:rFonts w:ascii="Tahoma" w:hAnsi="Tahoma" w:cs="Tahoma"/>
          <w:sz w:val="20"/>
          <w:szCs w:val="20"/>
        </w:rPr>
      </w:pPr>
    </w:p>
    <w:p w14:paraId="07B627D5" w14:textId="5C6542D6" w:rsidR="00085B69" w:rsidRPr="00B36A26" w:rsidRDefault="00085B69" w:rsidP="003A14FC">
      <w:pPr>
        <w:jc w:val="center"/>
        <w:rPr>
          <w:rFonts w:ascii="Tahoma" w:hAnsi="Tahoma" w:cs="Tahoma"/>
          <w:b/>
        </w:rPr>
      </w:pPr>
      <w:r w:rsidRPr="00B36A26">
        <w:rPr>
          <w:rFonts w:ascii="Tahoma" w:hAnsi="Tahoma" w:cs="Tahoma"/>
          <w:b/>
        </w:rPr>
        <w:t>§</w:t>
      </w:r>
      <w:r w:rsidR="00083D27" w:rsidRPr="00B36A26">
        <w:rPr>
          <w:rFonts w:ascii="Tahoma" w:hAnsi="Tahoma" w:cs="Tahoma"/>
          <w:b/>
        </w:rPr>
        <w:t>2</w:t>
      </w:r>
    </w:p>
    <w:p w14:paraId="7222D0E5" w14:textId="77777777" w:rsidR="00085B69" w:rsidRPr="00B36A26" w:rsidRDefault="00085B69" w:rsidP="003A14FC">
      <w:pPr>
        <w:spacing w:after="120"/>
        <w:jc w:val="center"/>
        <w:rPr>
          <w:rFonts w:ascii="Tahoma" w:hAnsi="Tahoma" w:cs="Tahoma"/>
          <w:b/>
        </w:rPr>
      </w:pPr>
      <w:r w:rsidRPr="00B36A26">
        <w:rPr>
          <w:rFonts w:ascii="Tahoma" w:hAnsi="Tahoma" w:cs="Tahoma"/>
          <w:b/>
        </w:rPr>
        <w:t>Zobowiązania Zamawiającego</w:t>
      </w:r>
    </w:p>
    <w:p w14:paraId="3CB4DC13" w14:textId="77777777" w:rsidR="00085B69" w:rsidRPr="00B36A26" w:rsidRDefault="00085B69" w:rsidP="003A14FC">
      <w:pPr>
        <w:jc w:val="both"/>
        <w:rPr>
          <w:rFonts w:ascii="Tahoma" w:hAnsi="Tahoma" w:cs="Tahoma"/>
        </w:rPr>
      </w:pPr>
      <w:r w:rsidRPr="00B36A26">
        <w:rPr>
          <w:rFonts w:ascii="Tahoma" w:hAnsi="Tahoma" w:cs="Tahoma"/>
        </w:rPr>
        <w:t>W ramach niniejszej umowy Zamawiający jest zobowiązany do:</w:t>
      </w:r>
    </w:p>
    <w:p w14:paraId="016B9A8D" w14:textId="77777777" w:rsidR="00085B69" w:rsidRPr="00B36A26" w:rsidRDefault="00085B69" w:rsidP="003A14FC">
      <w:pPr>
        <w:pStyle w:val="Akapitzlist"/>
        <w:numPr>
          <w:ilvl w:val="0"/>
          <w:numId w:val="3"/>
        </w:numPr>
        <w:ind w:left="284" w:hanging="284"/>
        <w:jc w:val="both"/>
        <w:rPr>
          <w:rFonts w:ascii="Tahoma" w:hAnsi="Tahoma" w:cs="Tahoma"/>
          <w:sz w:val="20"/>
          <w:szCs w:val="20"/>
        </w:rPr>
      </w:pPr>
      <w:r w:rsidRPr="00B36A26">
        <w:rPr>
          <w:rFonts w:ascii="Tahoma" w:hAnsi="Tahoma" w:cs="Tahoma"/>
          <w:sz w:val="20"/>
          <w:szCs w:val="20"/>
        </w:rPr>
        <w:t>zapewnienia, aby Oprogramowanie, było używane wyłącznie przez wskazanych z imienia i nazwiska użytkowników, upoważnionych przez Zamawiającego do korzystania z ww. oprogramowania zgodnie z dokumentacją i instrukcjami Wykonawcy;</w:t>
      </w:r>
    </w:p>
    <w:p w14:paraId="1814B7F1" w14:textId="77777777" w:rsidR="00085B69" w:rsidRPr="00B36A26" w:rsidRDefault="00085B69" w:rsidP="003A14FC">
      <w:pPr>
        <w:pStyle w:val="Akapitzlist"/>
        <w:numPr>
          <w:ilvl w:val="0"/>
          <w:numId w:val="3"/>
        </w:numPr>
        <w:ind w:left="284" w:hanging="284"/>
        <w:jc w:val="both"/>
        <w:rPr>
          <w:rFonts w:ascii="Tahoma" w:hAnsi="Tahoma" w:cs="Tahoma"/>
          <w:sz w:val="20"/>
          <w:szCs w:val="20"/>
        </w:rPr>
      </w:pPr>
      <w:r w:rsidRPr="00B36A26">
        <w:rPr>
          <w:rFonts w:ascii="Tahoma" w:hAnsi="Tahoma" w:cs="Tahoma"/>
          <w:sz w:val="20"/>
          <w:szCs w:val="20"/>
        </w:rPr>
        <w:t>wyznaczenia pracowników do współpracy z Wykonawcą w zakresie potrzebnym do świadczenia usług określonych niniejszą umową,</w:t>
      </w:r>
    </w:p>
    <w:p w14:paraId="6DE14C2D" w14:textId="01537DC6" w:rsidR="00085B69" w:rsidRPr="00B36A26" w:rsidRDefault="00085B69" w:rsidP="003A14FC">
      <w:pPr>
        <w:pStyle w:val="Akapitzlist"/>
        <w:numPr>
          <w:ilvl w:val="0"/>
          <w:numId w:val="3"/>
        </w:numPr>
        <w:ind w:left="284" w:hanging="284"/>
        <w:jc w:val="both"/>
        <w:rPr>
          <w:rFonts w:ascii="Tahoma" w:hAnsi="Tahoma" w:cs="Tahoma"/>
          <w:sz w:val="20"/>
          <w:szCs w:val="20"/>
        </w:rPr>
      </w:pPr>
      <w:r w:rsidRPr="00B36A26">
        <w:rPr>
          <w:rFonts w:ascii="Tahoma" w:hAnsi="Tahoma" w:cs="Tahoma"/>
          <w:sz w:val="20"/>
          <w:szCs w:val="20"/>
        </w:rPr>
        <w:t>dokonywania czynności zaleconych przez Wykonawcę, w szcze</w:t>
      </w:r>
      <w:r w:rsidR="00251CC6" w:rsidRPr="00B36A26">
        <w:rPr>
          <w:rFonts w:ascii="Tahoma" w:hAnsi="Tahoma" w:cs="Tahoma"/>
          <w:sz w:val="20"/>
          <w:szCs w:val="20"/>
        </w:rPr>
        <w:t>gólności czynności związanych z </w:t>
      </w:r>
      <w:r w:rsidRPr="00B36A26">
        <w:rPr>
          <w:rFonts w:ascii="Tahoma" w:hAnsi="Tahoma" w:cs="Tahoma"/>
          <w:sz w:val="20"/>
          <w:szCs w:val="20"/>
        </w:rPr>
        <w:t>bezpieczeństwem pracy Oprogramowania oraz całości systemu informatycznego wykorzystywanego przez Zamawiającego, na który składa się używany przez niego sprzęt informatyczny oraz oprogramowanie;</w:t>
      </w:r>
    </w:p>
    <w:p w14:paraId="77344574" w14:textId="77777777" w:rsidR="00085B69" w:rsidRPr="00B36A26" w:rsidRDefault="00085B69" w:rsidP="003A14FC">
      <w:pPr>
        <w:pStyle w:val="Akapitzlist"/>
        <w:numPr>
          <w:ilvl w:val="0"/>
          <w:numId w:val="3"/>
        </w:numPr>
        <w:ind w:left="284" w:hanging="284"/>
        <w:jc w:val="both"/>
        <w:rPr>
          <w:rFonts w:ascii="Tahoma" w:hAnsi="Tahoma" w:cs="Tahoma"/>
          <w:sz w:val="20"/>
          <w:szCs w:val="20"/>
        </w:rPr>
      </w:pPr>
      <w:r w:rsidRPr="00B36A26">
        <w:rPr>
          <w:rFonts w:ascii="Tahoma" w:hAnsi="Tahoma" w:cs="Tahoma"/>
          <w:sz w:val="20"/>
          <w:szCs w:val="20"/>
        </w:rPr>
        <w:t>nie dokonywania bez zgody Wykonawcy żadnych zmian w konfiguracji Oprogramowania objętego niniejszą Umową,</w:t>
      </w:r>
    </w:p>
    <w:p w14:paraId="073D2849" w14:textId="0DC6107F" w:rsidR="00083D27" w:rsidRPr="00B36A26" w:rsidRDefault="00085B69" w:rsidP="003A14FC">
      <w:pPr>
        <w:pStyle w:val="Akapitzlist"/>
        <w:numPr>
          <w:ilvl w:val="0"/>
          <w:numId w:val="3"/>
        </w:numPr>
        <w:ind w:left="284" w:hanging="284"/>
        <w:jc w:val="both"/>
        <w:rPr>
          <w:rFonts w:ascii="Tahoma" w:hAnsi="Tahoma" w:cs="Tahoma"/>
          <w:sz w:val="20"/>
          <w:szCs w:val="20"/>
        </w:rPr>
      </w:pPr>
      <w:r w:rsidRPr="00B36A26">
        <w:rPr>
          <w:rFonts w:ascii="Tahoma" w:hAnsi="Tahoma" w:cs="Tahoma"/>
          <w:sz w:val="20"/>
          <w:szCs w:val="20"/>
        </w:rPr>
        <w:t>zapewnienia zdalnego dostępu do Oprogramowania, o ile Wykonawca zgłosi taką konieczność.</w:t>
      </w:r>
    </w:p>
    <w:p w14:paraId="279D023E" w14:textId="06CA5135" w:rsidR="00083D27" w:rsidRPr="00B36A26" w:rsidRDefault="00083D27" w:rsidP="003A14FC">
      <w:pPr>
        <w:pStyle w:val="Akapitzlist"/>
        <w:numPr>
          <w:ilvl w:val="0"/>
          <w:numId w:val="3"/>
        </w:numPr>
        <w:ind w:left="284" w:hanging="284"/>
        <w:jc w:val="both"/>
        <w:rPr>
          <w:rFonts w:ascii="Tahoma" w:hAnsi="Tahoma" w:cs="Tahoma"/>
          <w:sz w:val="20"/>
          <w:szCs w:val="20"/>
        </w:rPr>
      </w:pPr>
      <w:r w:rsidRPr="00B36A26">
        <w:rPr>
          <w:rFonts w:ascii="Tahoma" w:hAnsi="Tahoma" w:cs="Tahoma"/>
          <w:sz w:val="20"/>
          <w:szCs w:val="20"/>
        </w:rPr>
        <w:t xml:space="preserve">Zgłoszenia konkretnej osoby wraz ze wskazaniem numeru telefonu z którego będą wykonywane ewentualne </w:t>
      </w:r>
      <w:r w:rsidR="003A14FC" w:rsidRPr="00B36A26">
        <w:rPr>
          <w:rFonts w:ascii="Tahoma" w:hAnsi="Tahoma" w:cs="Tahoma"/>
          <w:sz w:val="20"/>
          <w:szCs w:val="20"/>
        </w:rPr>
        <w:t xml:space="preserve">zgłoszenia Awarii Krytycznych w trybie </w:t>
      </w:r>
      <w:r w:rsidR="00A37959" w:rsidRPr="00B36A26">
        <w:rPr>
          <w:rFonts w:ascii="Tahoma" w:hAnsi="Tahoma" w:cs="Tahoma"/>
          <w:sz w:val="20"/>
          <w:szCs w:val="20"/>
        </w:rPr>
        <w:t>„</w:t>
      </w:r>
      <w:r w:rsidR="003A14FC" w:rsidRPr="00B36A26">
        <w:rPr>
          <w:rFonts w:ascii="Tahoma" w:hAnsi="Tahoma" w:cs="Tahoma"/>
          <w:sz w:val="20"/>
          <w:szCs w:val="20"/>
        </w:rPr>
        <w:t>serwisu poza standardowymi godzinami pracy”</w:t>
      </w:r>
    </w:p>
    <w:p w14:paraId="5B688825" w14:textId="77777777" w:rsidR="00C7457A" w:rsidRPr="00B36A26" w:rsidRDefault="00C7457A" w:rsidP="003A14FC">
      <w:pPr>
        <w:rPr>
          <w:rFonts w:ascii="Tahoma" w:hAnsi="Tahoma" w:cs="Tahoma"/>
        </w:rPr>
      </w:pPr>
    </w:p>
    <w:p w14:paraId="543BD752" w14:textId="77777777" w:rsidR="00C7457A" w:rsidRPr="00B36A26" w:rsidRDefault="00C7457A" w:rsidP="003A14FC">
      <w:pPr>
        <w:rPr>
          <w:rFonts w:ascii="Tahoma" w:hAnsi="Tahoma" w:cs="Tahoma"/>
        </w:rPr>
      </w:pPr>
    </w:p>
    <w:p w14:paraId="16C04380" w14:textId="77777777" w:rsidR="00C7457A" w:rsidRPr="00B36A26" w:rsidRDefault="00C7457A" w:rsidP="003A14FC">
      <w:pPr>
        <w:rPr>
          <w:rFonts w:ascii="Tahoma" w:hAnsi="Tahoma" w:cs="Tahoma"/>
        </w:rPr>
      </w:pPr>
    </w:p>
    <w:p w14:paraId="68EA4FC0" w14:textId="77777777" w:rsidR="00C7457A" w:rsidRPr="00B36A26" w:rsidRDefault="00C7457A" w:rsidP="003A14FC">
      <w:pPr>
        <w:rPr>
          <w:rFonts w:ascii="Tahoma" w:hAnsi="Tahoma" w:cs="Tahoma"/>
        </w:rPr>
      </w:pPr>
    </w:p>
    <w:p w14:paraId="0002792E" w14:textId="77777777" w:rsidR="00C7457A" w:rsidRPr="00B36A26" w:rsidRDefault="00C7457A" w:rsidP="003A14FC">
      <w:pPr>
        <w:rPr>
          <w:rFonts w:ascii="Tahoma" w:hAnsi="Tahoma" w:cs="Tahoma"/>
        </w:rPr>
      </w:pPr>
    </w:p>
    <w:p w14:paraId="79EF99EC" w14:textId="77777777" w:rsidR="00C7457A" w:rsidRPr="00B36A26" w:rsidRDefault="00C7457A" w:rsidP="003A14FC">
      <w:pPr>
        <w:rPr>
          <w:rFonts w:ascii="Tahoma" w:hAnsi="Tahoma" w:cs="Tahoma"/>
        </w:rPr>
      </w:pPr>
    </w:p>
    <w:p w14:paraId="58115912" w14:textId="77777777" w:rsidR="00BA1D19" w:rsidRPr="00B36A26" w:rsidRDefault="00BA1D19" w:rsidP="003A14FC">
      <w:pPr>
        <w:rPr>
          <w:rFonts w:ascii="Tahoma" w:hAnsi="Tahoma" w:cs="Tahoma"/>
        </w:rPr>
      </w:pPr>
      <w:r w:rsidRPr="00B36A26">
        <w:rPr>
          <w:rFonts w:ascii="Tahoma" w:hAnsi="Tahoma" w:cs="Tahoma"/>
        </w:rPr>
        <w:br w:type="page"/>
      </w:r>
    </w:p>
    <w:p w14:paraId="12440D8A" w14:textId="4A3AD7A0" w:rsidR="00083D27" w:rsidRPr="00B36A26" w:rsidRDefault="00083D27" w:rsidP="003A14FC">
      <w:pPr>
        <w:jc w:val="center"/>
        <w:rPr>
          <w:rFonts w:ascii="Tahoma" w:hAnsi="Tahoma" w:cs="Tahoma"/>
          <w:b/>
          <w:bCs/>
        </w:rPr>
      </w:pPr>
      <w:r w:rsidRPr="00B36A26">
        <w:rPr>
          <w:rFonts w:ascii="Tahoma" w:hAnsi="Tahoma" w:cs="Tahoma"/>
          <w:b/>
        </w:rPr>
        <w:lastRenderedPageBreak/>
        <w:t xml:space="preserve">Załącznik nr </w:t>
      </w:r>
      <w:r w:rsidR="00AB64EF" w:rsidRPr="00B36A26">
        <w:rPr>
          <w:rFonts w:ascii="Tahoma" w:hAnsi="Tahoma" w:cs="Tahoma"/>
          <w:b/>
        </w:rPr>
        <w:t>7</w:t>
      </w:r>
      <w:r w:rsidRPr="00B36A26">
        <w:rPr>
          <w:rFonts w:ascii="Tahoma" w:hAnsi="Tahoma" w:cs="Tahoma"/>
          <w:b/>
        </w:rPr>
        <w:t xml:space="preserve"> do Umowy nr </w:t>
      </w:r>
      <w:r w:rsidR="00883552" w:rsidRPr="00B36A26">
        <w:rPr>
          <w:rFonts w:ascii="Tahoma" w:hAnsi="Tahoma" w:cs="Tahoma"/>
          <w:b/>
          <w:bCs/>
        </w:rPr>
        <w:t>......../202</w:t>
      </w:r>
      <w:r w:rsidR="00B84C17">
        <w:rPr>
          <w:rFonts w:ascii="Tahoma" w:hAnsi="Tahoma" w:cs="Tahoma"/>
          <w:b/>
          <w:bCs/>
        </w:rPr>
        <w:t>5</w:t>
      </w:r>
    </w:p>
    <w:p w14:paraId="57C811FE" w14:textId="59E0FEAF" w:rsidR="00083D27" w:rsidRPr="00B36A26" w:rsidRDefault="00083D27" w:rsidP="003A14FC">
      <w:pPr>
        <w:jc w:val="center"/>
        <w:rPr>
          <w:rFonts w:ascii="Tahoma" w:hAnsi="Tahoma" w:cs="Tahoma"/>
          <w:b/>
        </w:rPr>
      </w:pPr>
      <w:r w:rsidRPr="00B36A26">
        <w:rPr>
          <w:rFonts w:ascii="Tahoma" w:hAnsi="Tahoma" w:cs="Tahoma"/>
          <w:b/>
        </w:rPr>
        <w:t>Aktualizacje Oprogramowania w Dni Robocze poza standardowymi godzinami pracy</w:t>
      </w:r>
    </w:p>
    <w:p w14:paraId="5A590BEE" w14:textId="77777777" w:rsidR="00083D27" w:rsidRPr="00B36A26" w:rsidRDefault="00083D27" w:rsidP="003A14FC">
      <w:pPr>
        <w:rPr>
          <w:rFonts w:ascii="Tahoma" w:hAnsi="Tahoma" w:cs="Tahoma"/>
        </w:rPr>
      </w:pPr>
    </w:p>
    <w:p w14:paraId="252B9955" w14:textId="525A92A5" w:rsidR="00083D27" w:rsidRPr="00B36A26" w:rsidRDefault="00083D27" w:rsidP="003A14FC">
      <w:pPr>
        <w:jc w:val="center"/>
        <w:rPr>
          <w:rFonts w:ascii="Tahoma" w:hAnsi="Tahoma" w:cs="Tahoma"/>
          <w:b/>
        </w:rPr>
      </w:pPr>
      <w:r w:rsidRPr="00B36A26">
        <w:rPr>
          <w:rFonts w:ascii="Tahoma" w:hAnsi="Tahoma" w:cs="Tahoma"/>
          <w:b/>
        </w:rPr>
        <w:t>§1</w:t>
      </w:r>
    </w:p>
    <w:p w14:paraId="413F1930" w14:textId="5940540C" w:rsidR="00083D27" w:rsidRPr="00B36A26" w:rsidRDefault="00083D27" w:rsidP="00A37959">
      <w:pPr>
        <w:jc w:val="center"/>
        <w:rPr>
          <w:rFonts w:ascii="Tahoma" w:hAnsi="Tahoma" w:cs="Tahoma"/>
          <w:b/>
        </w:rPr>
      </w:pPr>
      <w:r w:rsidRPr="00B36A26">
        <w:rPr>
          <w:rFonts w:ascii="Tahoma" w:hAnsi="Tahoma" w:cs="Tahoma"/>
          <w:b/>
        </w:rPr>
        <w:t>Zobowiązania Wykonawc</w:t>
      </w:r>
      <w:r w:rsidR="00A37959" w:rsidRPr="00B36A26">
        <w:rPr>
          <w:rFonts w:ascii="Tahoma" w:hAnsi="Tahoma" w:cs="Tahoma"/>
          <w:b/>
        </w:rPr>
        <w:t>y</w:t>
      </w:r>
    </w:p>
    <w:p w14:paraId="2CB60FB8" w14:textId="77777777" w:rsidR="00083D27" w:rsidRPr="00B36A26" w:rsidRDefault="00083D27" w:rsidP="00A37959">
      <w:pPr>
        <w:jc w:val="both"/>
        <w:rPr>
          <w:rFonts w:ascii="Tahoma" w:hAnsi="Tahoma" w:cs="Tahoma"/>
        </w:rPr>
      </w:pPr>
      <w:r w:rsidRPr="00B36A26">
        <w:rPr>
          <w:rFonts w:ascii="Tahoma" w:hAnsi="Tahoma" w:cs="Tahoma"/>
        </w:rPr>
        <w:t>W ramach niniejszej usługi Wykonawca zapewnia:</w:t>
      </w:r>
    </w:p>
    <w:p w14:paraId="06DB7A0D" w14:textId="1A9A0D63" w:rsidR="00083D27" w:rsidRPr="00B36A26" w:rsidRDefault="00083D27" w:rsidP="00A37959">
      <w:pPr>
        <w:pStyle w:val="Akapitzlist"/>
        <w:numPr>
          <w:ilvl w:val="3"/>
          <w:numId w:val="23"/>
        </w:numPr>
        <w:tabs>
          <w:tab w:val="clear" w:pos="0"/>
        </w:tabs>
        <w:ind w:left="567" w:hanging="567"/>
        <w:jc w:val="both"/>
        <w:rPr>
          <w:rFonts w:ascii="Tahoma" w:eastAsia="Calibri" w:hAnsi="Tahoma" w:cs="Tahoma"/>
          <w:sz w:val="20"/>
          <w:szCs w:val="20"/>
        </w:rPr>
      </w:pPr>
      <w:r w:rsidRPr="00B36A26">
        <w:rPr>
          <w:rFonts w:ascii="Tahoma" w:hAnsi="Tahoma" w:cs="Tahoma"/>
          <w:sz w:val="20"/>
          <w:szCs w:val="20"/>
        </w:rPr>
        <w:t>Instalowanie aktualnych wersji Oprogramowania objętego Umową w dni Robocze w godzinach 16:00-08:00</w:t>
      </w:r>
    </w:p>
    <w:p w14:paraId="1AD44CCA" w14:textId="77777777" w:rsidR="00BA1D19" w:rsidRPr="00B36A26" w:rsidRDefault="00083D27" w:rsidP="00A37959">
      <w:pPr>
        <w:pStyle w:val="Akapitzlist"/>
        <w:numPr>
          <w:ilvl w:val="3"/>
          <w:numId w:val="23"/>
        </w:numPr>
        <w:tabs>
          <w:tab w:val="clear" w:pos="0"/>
        </w:tabs>
        <w:ind w:left="567" w:hanging="567"/>
        <w:jc w:val="both"/>
        <w:rPr>
          <w:rFonts w:ascii="Tahoma" w:eastAsia="Calibri" w:hAnsi="Tahoma" w:cs="Tahoma"/>
          <w:sz w:val="20"/>
          <w:szCs w:val="20"/>
        </w:rPr>
      </w:pPr>
      <w:r w:rsidRPr="00B36A26">
        <w:rPr>
          <w:rFonts w:ascii="Tahoma" w:hAnsi="Tahoma" w:cs="Tahoma"/>
          <w:sz w:val="20"/>
          <w:szCs w:val="20"/>
        </w:rPr>
        <w:t>Wykonawca wykonuje aktualizacje oprogramowania posiadającego nadzór autorski producenta oprogramowania Asseco Poland SA.</w:t>
      </w:r>
    </w:p>
    <w:p w14:paraId="562D1C05" w14:textId="77777777" w:rsidR="00A37959" w:rsidRPr="00B36A26" w:rsidRDefault="00A37959" w:rsidP="003A14FC">
      <w:pPr>
        <w:jc w:val="center"/>
        <w:rPr>
          <w:rFonts w:ascii="Tahoma" w:hAnsi="Tahoma" w:cs="Tahoma"/>
          <w:b/>
        </w:rPr>
      </w:pPr>
    </w:p>
    <w:p w14:paraId="1BCEFD0C" w14:textId="61716499" w:rsidR="00083D27" w:rsidRPr="00B36A26" w:rsidRDefault="00083D27" w:rsidP="00A37959">
      <w:pPr>
        <w:jc w:val="center"/>
        <w:rPr>
          <w:rFonts w:ascii="Tahoma" w:hAnsi="Tahoma" w:cs="Tahoma"/>
          <w:b/>
        </w:rPr>
      </w:pPr>
      <w:r w:rsidRPr="00B36A26">
        <w:rPr>
          <w:rFonts w:ascii="Tahoma" w:hAnsi="Tahoma" w:cs="Tahoma"/>
          <w:b/>
        </w:rPr>
        <w:t>§2</w:t>
      </w:r>
    </w:p>
    <w:p w14:paraId="50451FCC" w14:textId="31E1D773" w:rsidR="00A37959" w:rsidRPr="00B36A26" w:rsidRDefault="00083D27" w:rsidP="00A37959">
      <w:pPr>
        <w:jc w:val="center"/>
        <w:rPr>
          <w:rFonts w:ascii="Tahoma" w:hAnsi="Tahoma" w:cs="Tahoma"/>
          <w:b/>
        </w:rPr>
      </w:pPr>
      <w:r w:rsidRPr="00B36A26">
        <w:rPr>
          <w:rFonts w:ascii="Tahoma" w:hAnsi="Tahoma" w:cs="Tahoma"/>
          <w:b/>
        </w:rPr>
        <w:t>Zobowiązania Zamawiającego</w:t>
      </w:r>
    </w:p>
    <w:p w14:paraId="014D97C3" w14:textId="77777777" w:rsidR="00083D27" w:rsidRPr="00B36A26" w:rsidRDefault="00083D27" w:rsidP="00A37959">
      <w:pPr>
        <w:jc w:val="both"/>
        <w:rPr>
          <w:rFonts w:ascii="Tahoma" w:hAnsi="Tahoma" w:cs="Tahoma"/>
        </w:rPr>
      </w:pPr>
      <w:r w:rsidRPr="00B36A26">
        <w:rPr>
          <w:rFonts w:ascii="Tahoma" w:hAnsi="Tahoma" w:cs="Tahoma"/>
        </w:rPr>
        <w:t>W ramach niniejszej umowy Zamawiający jest zobowiązany do:</w:t>
      </w:r>
    </w:p>
    <w:p w14:paraId="18C3BA6E" w14:textId="77777777" w:rsidR="00083D27" w:rsidRPr="00B36A26" w:rsidRDefault="00083D27" w:rsidP="00A37959">
      <w:pPr>
        <w:pStyle w:val="Akapitzlist"/>
        <w:numPr>
          <w:ilvl w:val="0"/>
          <w:numId w:val="28"/>
        </w:numPr>
        <w:jc w:val="both"/>
        <w:rPr>
          <w:rFonts w:ascii="Tahoma" w:hAnsi="Tahoma" w:cs="Tahoma"/>
          <w:sz w:val="20"/>
          <w:szCs w:val="20"/>
        </w:rPr>
      </w:pPr>
      <w:r w:rsidRPr="00B36A26">
        <w:rPr>
          <w:rFonts w:ascii="Tahoma" w:hAnsi="Tahoma" w:cs="Tahoma"/>
          <w:sz w:val="20"/>
          <w:szCs w:val="20"/>
        </w:rPr>
        <w:t>zapewnienia, aby Oprogramowanie, było używane wyłącznie przez wskazanych z imienia i nazwiska użytkowników, upoważnionych przez Zamawiającego do korzystania z ww. oprogramowania zgodnie z dokumentacją i instrukcjami Wykonawcy;</w:t>
      </w:r>
    </w:p>
    <w:p w14:paraId="27D3D658" w14:textId="77777777" w:rsidR="00083D27" w:rsidRPr="00B36A26" w:rsidRDefault="00083D27" w:rsidP="00A37959">
      <w:pPr>
        <w:pStyle w:val="Akapitzlist"/>
        <w:numPr>
          <w:ilvl w:val="0"/>
          <w:numId w:val="28"/>
        </w:numPr>
        <w:jc w:val="both"/>
        <w:rPr>
          <w:rFonts w:ascii="Tahoma" w:hAnsi="Tahoma" w:cs="Tahoma"/>
          <w:sz w:val="20"/>
          <w:szCs w:val="20"/>
        </w:rPr>
      </w:pPr>
      <w:r w:rsidRPr="00B36A26">
        <w:rPr>
          <w:rFonts w:ascii="Tahoma" w:hAnsi="Tahoma" w:cs="Tahoma"/>
          <w:sz w:val="20"/>
          <w:szCs w:val="20"/>
        </w:rPr>
        <w:t>wyznaczenia pracowników do współpracy z Wykonawcą w zakresie potrzebnym do świadczenia usług określonych niniejszą umową,</w:t>
      </w:r>
    </w:p>
    <w:p w14:paraId="04D2BEC8" w14:textId="3FB628B9" w:rsidR="00083D27" w:rsidRPr="00B36A26" w:rsidRDefault="00083D27" w:rsidP="00A37959">
      <w:pPr>
        <w:pStyle w:val="Akapitzlist"/>
        <w:numPr>
          <w:ilvl w:val="0"/>
          <w:numId w:val="28"/>
        </w:numPr>
        <w:jc w:val="both"/>
        <w:rPr>
          <w:rFonts w:ascii="Tahoma" w:hAnsi="Tahoma" w:cs="Tahoma"/>
          <w:sz w:val="20"/>
          <w:szCs w:val="20"/>
        </w:rPr>
      </w:pPr>
      <w:r w:rsidRPr="00B36A26">
        <w:rPr>
          <w:rFonts w:ascii="Tahoma" w:hAnsi="Tahoma" w:cs="Tahoma"/>
          <w:sz w:val="20"/>
          <w:szCs w:val="20"/>
        </w:rPr>
        <w:t>dokonywania czynności zaleconych przez Wykonawcę, w szcze</w:t>
      </w:r>
      <w:r w:rsidR="00251CC6" w:rsidRPr="00B36A26">
        <w:rPr>
          <w:rFonts w:ascii="Tahoma" w:hAnsi="Tahoma" w:cs="Tahoma"/>
          <w:sz w:val="20"/>
          <w:szCs w:val="20"/>
        </w:rPr>
        <w:t>gólności czynności związanych z </w:t>
      </w:r>
      <w:r w:rsidRPr="00B36A26">
        <w:rPr>
          <w:rFonts w:ascii="Tahoma" w:hAnsi="Tahoma" w:cs="Tahoma"/>
          <w:sz w:val="20"/>
          <w:szCs w:val="20"/>
        </w:rPr>
        <w:t>bezpieczeństwem pracy Oprogramowania oraz całości systemu informatycznego wykorzystywanego przez Zamawiającego, na który składa się używany przez niego sprzęt informatyczny oraz oprogramowanie;</w:t>
      </w:r>
    </w:p>
    <w:p w14:paraId="23EDC175" w14:textId="77777777" w:rsidR="00083D27" w:rsidRPr="00B36A26" w:rsidRDefault="00083D27" w:rsidP="00A37959">
      <w:pPr>
        <w:pStyle w:val="Akapitzlist"/>
        <w:numPr>
          <w:ilvl w:val="0"/>
          <w:numId w:val="28"/>
        </w:numPr>
        <w:jc w:val="both"/>
        <w:rPr>
          <w:rFonts w:ascii="Tahoma" w:hAnsi="Tahoma" w:cs="Tahoma"/>
          <w:sz w:val="20"/>
          <w:szCs w:val="20"/>
        </w:rPr>
      </w:pPr>
      <w:r w:rsidRPr="00B36A26">
        <w:rPr>
          <w:rFonts w:ascii="Tahoma" w:hAnsi="Tahoma" w:cs="Tahoma"/>
          <w:sz w:val="20"/>
          <w:szCs w:val="20"/>
        </w:rPr>
        <w:t>nie dokonywania bez zgody Wykonawcy żadnych zmian w konfiguracji Oprogramowania objętego niniejszą Umową,</w:t>
      </w:r>
    </w:p>
    <w:p w14:paraId="73236993" w14:textId="77777777" w:rsidR="00083D27" w:rsidRPr="00B36A26" w:rsidRDefault="00083D27" w:rsidP="00A37959">
      <w:pPr>
        <w:pStyle w:val="Akapitzlist"/>
        <w:numPr>
          <w:ilvl w:val="0"/>
          <w:numId w:val="28"/>
        </w:numPr>
        <w:jc w:val="both"/>
        <w:rPr>
          <w:rFonts w:ascii="Tahoma" w:hAnsi="Tahoma" w:cs="Tahoma"/>
          <w:sz w:val="20"/>
          <w:szCs w:val="20"/>
        </w:rPr>
      </w:pPr>
      <w:r w:rsidRPr="00B36A26">
        <w:rPr>
          <w:rFonts w:ascii="Tahoma" w:hAnsi="Tahoma" w:cs="Tahoma"/>
          <w:sz w:val="20"/>
          <w:szCs w:val="20"/>
        </w:rPr>
        <w:t>zapewnienia zdalnego dostępu do Oprogramowania, o ile Wykonawca zgłosi taką konieczność.</w:t>
      </w:r>
    </w:p>
    <w:p w14:paraId="6FB936E8" w14:textId="77777777" w:rsidR="00C7457A" w:rsidRPr="00B36A26" w:rsidRDefault="00C7457A" w:rsidP="003A14FC">
      <w:pPr>
        <w:rPr>
          <w:rFonts w:ascii="Tahoma" w:hAnsi="Tahoma" w:cs="Tahoma"/>
        </w:rPr>
      </w:pPr>
    </w:p>
    <w:p w14:paraId="2F7C6808" w14:textId="77777777" w:rsidR="00C7457A" w:rsidRPr="00B36A26" w:rsidRDefault="00C7457A" w:rsidP="003A14FC">
      <w:pPr>
        <w:rPr>
          <w:rFonts w:ascii="Tahoma" w:hAnsi="Tahoma" w:cs="Tahoma"/>
        </w:rPr>
      </w:pPr>
    </w:p>
    <w:p w14:paraId="52AFB739" w14:textId="77777777" w:rsidR="00C7457A" w:rsidRPr="00B36A26" w:rsidRDefault="00C7457A" w:rsidP="003A14FC">
      <w:pPr>
        <w:rPr>
          <w:rFonts w:ascii="Tahoma" w:hAnsi="Tahoma" w:cs="Tahoma"/>
        </w:rPr>
      </w:pPr>
    </w:p>
    <w:p w14:paraId="3A14E803" w14:textId="77777777" w:rsidR="00C7457A" w:rsidRPr="00B36A26" w:rsidRDefault="00C7457A" w:rsidP="003A14FC">
      <w:pPr>
        <w:rPr>
          <w:rFonts w:ascii="Tahoma" w:hAnsi="Tahoma" w:cs="Tahoma"/>
        </w:rPr>
      </w:pPr>
    </w:p>
    <w:p w14:paraId="4F15A0EB" w14:textId="77777777" w:rsidR="00C7457A" w:rsidRPr="00B36A26" w:rsidRDefault="00C7457A" w:rsidP="003A14FC">
      <w:pPr>
        <w:rPr>
          <w:rFonts w:ascii="Tahoma" w:hAnsi="Tahoma" w:cs="Tahoma"/>
        </w:rPr>
      </w:pPr>
    </w:p>
    <w:p w14:paraId="0BCB2B72" w14:textId="77777777" w:rsidR="00C7457A" w:rsidRPr="00B36A26" w:rsidRDefault="00C7457A" w:rsidP="003A14FC">
      <w:pPr>
        <w:rPr>
          <w:rFonts w:ascii="Tahoma" w:hAnsi="Tahoma" w:cs="Tahoma"/>
        </w:rPr>
      </w:pPr>
    </w:p>
    <w:p w14:paraId="4D81CC33" w14:textId="1C5329CB" w:rsidR="0086001A" w:rsidRDefault="0086001A">
      <w:pPr>
        <w:rPr>
          <w:rFonts w:cs="Tahoma"/>
        </w:rPr>
      </w:pPr>
      <w:r>
        <w:rPr>
          <w:rFonts w:cs="Tahoma"/>
        </w:rPr>
        <w:br w:type="page"/>
      </w:r>
    </w:p>
    <w:p w14:paraId="5FD4A095" w14:textId="77777777" w:rsidR="0086001A" w:rsidRPr="0086001A" w:rsidRDefault="0086001A" w:rsidP="0086001A">
      <w:pPr>
        <w:pStyle w:val="Default"/>
        <w:jc w:val="center"/>
        <w:rPr>
          <w:sz w:val="22"/>
          <w:szCs w:val="22"/>
        </w:rPr>
      </w:pPr>
      <w:r w:rsidRPr="0086001A">
        <w:rPr>
          <w:b/>
          <w:bCs/>
          <w:sz w:val="22"/>
          <w:szCs w:val="22"/>
        </w:rPr>
        <w:lastRenderedPageBreak/>
        <w:t>Opis przedmiotu zamówienia:</w:t>
      </w:r>
    </w:p>
    <w:p w14:paraId="7B216651" w14:textId="77777777" w:rsidR="0086001A" w:rsidRPr="005B365A" w:rsidRDefault="0086001A" w:rsidP="0086001A">
      <w:pPr>
        <w:pStyle w:val="Default"/>
        <w:jc w:val="center"/>
        <w:rPr>
          <w:sz w:val="20"/>
          <w:szCs w:val="20"/>
        </w:rPr>
      </w:pPr>
      <w:r w:rsidRPr="005B365A">
        <w:rPr>
          <w:b/>
          <w:bCs/>
          <w:sz w:val="20"/>
          <w:szCs w:val="20"/>
        </w:rPr>
        <w:t>do usługi serwisu nad oprogramowaniem AMMS /</w:t>
      </w:r>
      <w:proofErr w:type="spellStart"/>
      <w:r w:rsidRPr="005B365A">
        <w:rPr>
          <w:b/>
          <w:bCs/>
          <w:sz w:val="20"/>
          <w:szCs w:val="20"/>
        </w:rPr>
        <w:t>Infomedica</w:t>
      </w:r>
      <w:proofErr w:type="spellEnd"/>
    </w:p>
    <w:p w14:paraId="4B5F2ABC" w14:textId="77777777" w:rsidR="0086001A" w:rsidRPr="005B365A" w:rsidRDefault="0086001A" w:rsidP="0086001A">
      <w:pPr>
        <w:pStyle w:val="Default"/>
        <w:rPr>
          <w:sz w:val="20"/>
          <w:szCs w:val="20"/>
        </w:rPr>
      </w:pPr>
    </w:p>
    <w:p w14:paraId="1CF74B23" w14:textId="77777777" w:rsidR="0086001A" w:rsidRPr="005B365A" w:rsidRDefault="0086001A" w:rsidP="0086001A">
      <w:pPr>
        <w:pStyle w:val="Default"/>
        <w:rPr>
          <w:sz w:val="20"/>
          <w:szCs w:val="20"/>
        </w:rPr>
      </w:pPr>
    </w:p>
    <w:p w14:paraId="560A3336" w14:textId="77777777" w:rsidR="0086001A" w:rsidRPr="005B365A" w:rsidRDefault="0086001A" w:rsidP="0086001A">
      <w:pPr>
        <w:pStyle w:val="Default"/>
        <w:rPr>
          <w:sz w:val="20"/>
          <w:szCs w:val="20"/>
          <w:u w:val="single"/>
        </w:rPr>
      </w:pPr>
      <w:r w:rsidRPr="005B365A">
        <w:rPr>
          <w:bCs/>
          <w:sz w:val="20"/>
          <w:szCs w:val="20"/>
          <w:u w:val="single"/>
        </w:rPr>
        <w:t xml:space="preserve">Zakres i Warunki Realizacji Usługi </w:t>
      </w:r>
    </w:p>
    <w:p w14:paraId="605B92FB" w14:textId="77777777" w:rsidR="0086001A" w:rsidRPr="00E04579" w:rsidRDefault="0086001A" w:rsidP="0086001A">
      <w:pPr>
        <w:autoSpaceDE w:val="0"/>
        <w:autoSpaceDN w:val="0"/>
        <w:adjustRightInd w:val="0"/>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1652"/>
        <w:gridCol w:w="5595"/>
        <w:gridCol w:w="1417"/>
      </w:tblGrid>
      <w:tr w:rsidR="0086001A" w:rsidRPr="00E04579" w14:paraId="6A1BA957" w14:textId="77777777" w:rsidTr="002430C7">
        <w:trPr>
          <w:trHeight w:val="217"/>
        </w:trPr>
        <w:tc>
          <w:tcPr>
            <w:tcW w:w="0" w:type="auto"/>
            <w:vAlign w:val="center"/>
          </w:tcPr>
          <w:p w14:paraId="34228465" w14:textId="77777777" w:rsidR="0086001A" w:rsidRPr="00E04579" w:rsidRDefault="0086001A" w:rsidP="002430C7">
            <w:pPr>
              <w:autoSpaceDE w:val="0"/>
              <w:autoSpaceDN w:val="0"/>
              <w:adjustRightInd w:val="0"/>
              <w:jc w:val="center"/>
              <w:rPr>
                <w:rFonts w:ascii="Arial" w:hAnsi="Arial" w:cs="Arial"/>
                <w:color w:val="000000"/>
              </w:rPr>
            </w:pPr>
            <w:r w:rsidRPr="00E04579">
              <w:rPr>
                <w:rFonts w:ascii="Arial" w:hAnsi="Arial" w:cs="Arial"/>
                <w:b/>
                <w:bCs/>
                <w:i/>
                <w:iCs/>
                <w:color w:val="000000"/>
              </w:rPr>
              <w:t>l.p.</w:t>
            </w:r>
          </w:p>
        </w:tc>
        <w:tc>
          <w:tcPr>
            <w:tcW w:w="0" w:type="auto"/>
            <w:vAlign w:val="center"/>
          </w:tcPr>
          <w:p w14:paraId="2B3DEF09" w14:textId="77777777" w:rsidR="0086001A" w:rsidRPr="00E04579" w:rsidRDefault="0086001A" w:rsidP="002430C7">
            <w:pPr>
              <w:autoSpaceDE w:val="0"/>
              <w:autoSpaceDN w:val="0"/>
              <w:adjustRightInd w:val="0"/>
              <w:jc w:val="center"/>
              <w:rPr>
                <w:rFonts w:ascii="Arial" w:hAnsi="Arial" w:cs="Arial"/>
                <w:color w:val="000000"/>
              </w:rPr>
            </w:pPr>
            <w:r w:rsidRPr="00E04579">
              <w:rPr>
                <w:rFonts w:ascii="Arial" w:hAnsi="Arial" w:cs="Arial"/>
                <w:b/>
                <w:bCs/>
                <w:i/>
                <w:iCs/>
                <w:color w:val="000000"/>
              </w:rPr>
              <w:t>Warunki do spełnienia</w:t>
            </w:r>
          </w:p>
        </w:tc>
        <w:tc>
          <w:tcPr>
            <w:tcW w:w="0" w:type="auto"/>
            <w:vAlign w:val="center"/>
          </w:tcPr>
          <w:p w14:paraId="0207E5AB" w14:textId="77777777" w:rsidR="0086001A" w:rsidRPr="00E04579" w:rsidRDefault="0086001A" w:rsidP="002430C7">
            <w:pPr>
              <w:autoSpaceDE w:val="0"/>
              <w:autoSpaceDN w:val="0"/>
              <w:adjustRightInd w:val="0"/>
              <w:jc w:val="center"/>
              <w:rPr>
                <w:rFonts w:ascii="Arial" w:hAnsi="Arial" w:cs="Arial"/>
                <w:color w:val="000000"/>
              </w:rPr>
            </w:pPr>
            <w:r w:rsidRPr="00E04579">
              <w:rPr>
                <w:rFonts w:ascii="Arial" w:hAnsi="Arial" w:cs="Arial"/>
                <w:b/>
                <w:bCs/>
                <w:i/>
                <w:iCs/>
                <w:color w:val="000000"/>
              </w:rPr>
              <w:t>Nazwa dokumentu, materiałów i warunki, które musi spełniać</w:t>
            </w:r>
          </w:p>
        </w:tc>
        <w:tc>
          <w:tcPr>
            <w:tcW w:w="0" w:type="auto"/>
            <w:vAlign w:val="center"/>
          </w:tcPr>
          <w:p w14:paraId="040289D9" w14:textId="77777777" w:rsidR="0086001A" w:rsidRPr="00E04579" w:rsidRDefault="0086001A" w:rsidP="002430C7">
            <w:pPr>
              <w:autoSpaceDE w:val="0"/>
              <w:autoSpaceDN w:val="0"/>
              <w:adjustRightInd w:val="0"/>
              <w:jc w:val="center"/>
              <w:rPr>
                <w:rFonts w:ascii="Arial" w:hAnsi="Arial" w:cs="Arial"/>
                <w:color w:val="000000"/>
              </w:rPr>
            </w:pPr>
            <w:r w:rsidRPr="00E04579">
              <w:rPr>
                <w:rFonts w:ascii="Arial" w:hAnsi="Arial" w:cs="Arial"/>
                <w:b/>
                <w:bCs/>
                <w:i/>
                <w:iCs/>
                <w:color w:val="000000"/>
              </w:rPr>
              <w:t>Uwagi ilość</w:t>
            </w:r>
          </w:p>
          <w:p w14:paraId="706EEA33" w14:textId="77777777" w:rsidR="0086001A" w:rsidRPr="00E04579" w:rsidRDefault="0086001A" w:rsidP="002430C7">
            <w:pPr>
              <w:autoSpaceDE w:val="0"/>
              <w:autoSpaceDN w:val="0"/>
              <w:adjustRightInd w:val="0"/>
              <w:jc w:val="center"/>
              <w:rPr>
                <w:rFonts w:ascii="Arial" w:hAnsi="Arial" w:cs="Arial"/>
                <w:color w:val="000000"/>
              </w:rPr>
            </w:pPr>
            <w:r w:rsidRPr="00E04579">
              <w:rPr>
                <w:rFonts w:ascii="Arial" w:hAnsi="Arial" w:cs="Arial"/>
                <w:b/>
                <w:bCs/>
                <w:i/>
                <w:iCs/>
                <w:color w:val="000000"/>
              </w:rPr>
              <w:t>egzemplarzy</w:t>
            </w:r>
          </w:p>
        </w:tc>
      </w:tr>
      <w:tr w:rsidR="0086001A" w:rsidRPr="00E04579" w14:paraId="75C0AF3A" w14:textId="77777777" w:rsidTr="002430C7">
        <w:trPr>
          <w:trHeight w:val="1212"/>
        </w:trPr>
        <w:tc>
          <w:tcPr>
            <w:tcW w:w="0" w:type="auto"/>
            <w:vAlign w:val="center"/>
          </w:tcPr>
          <w:p w14:paraId="423C6538" w14:textId="77777777" w:rsidR="0086001A" w:rsidRPr="00E04579" w:rsidRDefault="0086001A" w:rsidP="002430C7">
            <w:pPr>
              <w:autoSpaceDE w:val="0"/>
              <w:autoSpaceDN w:val="0"/>
              <w:adjustRightInd w:val="0"/>
              <w:jc w:val="center"/>
              <w:rPr>
                <w:rFonts w:ascii="Arial" w:hAnsi="Arial" w:cs="Arial"/>
                <w:color w:val="000000"/>
              </w:rPr>
            </w:pPr>
            <w:r w:rsidRPr="00E04579">
              <w:rPr>
                <w:rFonts w:ascii="Arial" w:hAnsi="Arial" w:cs="Arial"/>
                <w:bCs/>
                <w:color w:val="000000"/>
              </w:rPr>
              <w:t>1.</w:t>
            </w:r>
          </w:p>
        </w:tc>
        <w:tc>
          <w:tcPr>
            <w:tcW w:w="0" w:type="auto"/>
            <w:vAlign w:val="center"/>
          </w:tcPr>
          <w:p w14:paraId="2203DD6D" w14:textId="77777777" w:rsidR="0086001A" w:rsidRPr="00E04579" w:rsidRDefault="0086001A" w:rsidP="002430C7">
            <w:pPr>
              <w:autoSpaceDE w:val="0"/>
              <w:autoSpaceDN w:val="0"/>
              <w:adjustRightInd w:val="0"/>
              <w:rPr>
                <w:rFonts w:ascii="Arial" w:hAnsi="Arial" w:cs="Arial"/>
                <w:color w:val="000000"/>
              </w:rPr>
            </w:pPr>
            <w:r w:rsidRPr="00E04579">
              <w:rPr>
                <w:rFonts w:ascii="Arial" w:hAnsi="Arial" w:cs="Arial"/>
                <w:color w:val="000000"/>
              </w:rPr>
              <w:t>Certyfikaty, oświadczenia</w:t>
            </w:r>
          </w:p>
        </w:tc>
        <w:tc>
          <w:tcPr>
            <w:tcW w:w="0" w:type="auto"/>
          </w:tcPr>
          <w:p w14:paraId="09526E66" w14:textId="77777777" w:rsidR="0086001A" w:rsidRPr="005B365A" w:rsidRDefault="0086001A" w:rsidP="002430C7">
            <w:pPr>
              <w:autoSpaceDE w:val="0"/>
              <w:autoSpaceDN w:val="0"/>
              <w:adjustRightInd w:val="0"/>
              <w:rPr>
                <w:rFonts w:ascii="Arial" w:hAnsi="Arial" w:cs="Arial"/>
                <w:color w:val="000000"/>
              </w:rPr>
            </w:pPr>
            <w:r w:rsidRPr="00E04579">
              <w:rPr>
                <w:rFonts w:ascii="Arial" w:hAnsi="Arial" w:cs="Arial"/>
                <w:color w:val="000000"/>
              </w:rPr>
              <w:t>Dla potwierdzenia umiejętności w zakresie czynności serwisowych nad oprogramowanie</w:t>
            </w:r>
            <w:r w:rsidRPr="005B365A">
              <w:rPr>
                <w:rFonts w:ascii="Arial" w:hAnsi="Arial" w:cs="Arial"/>
                <w:color w:val="000000"/>
              </w:rPr>
              <w:t xml:space="preserve">m aplikacyjnym </w:t>
            </w:r>
            <w:proofErr w:type="spellStart"/>
            <w:r w:rsidRPr="005B365A">
              <w:rPr>
                <w:rFonts w:ascii="Arial" w:hAnsi="Arial" w:cs="Arial"/>
                <w:color w:val="000000"/>
              </w:rPr>
              <w:t>InfoMedica</w:t>
            </w:r>
            <w:proofErr w:type="spellEnd"/>
            <w:r w:rsidRPr="005B365A">
              <w:rPr>
                <w:rFonts w:ascii="Arial" w:hAnsi="Arial" w:cs="Arial"/>
                <w:color w:val="000000"/>
              </w:rPr>
              <w:t>, AMMS</w:t>
            </w:r>
            <w:r w:rsidRPr="00E04579">
              <w:rPr>
                <w:rFonts w:ascii="Arial" w:hAnsi="Arial" w:cs="Arial"/>
                <w:color w:val="000000"/>
              </w:rPr>
              <w:t xml:space="preserve"> produkcji Asseco S.A. Wykonawca przedstawi </w:t>
            </w:r>
            <w:r w:rsidRPr="005B365A">
              <w:rPr>
                <w:rFonts w:ascii="Arial" w:hAnsi="Arial" w:cs="Arial"/>
                <w:color w:val="000000"/>
              </w:rPr>
              <w:t>:</w:t>
            </w:r>
          </w:p>
          <w:p w14:paraId="3A6203B1" w14:textId="77777777" w:rsidR="0086001A" w:rsidRPr="005B365A" w:rsidRDefault="0086001A" w:rsidP="002430C7">
            <w:pPr>
              <w:autoSpaceDE w:val="0"/>
              <w:autoSpaceDN w:val="0"/>
              <w:adjustRightInd w:val="0"/>
              <w:rPr>
                <w:rFonts w:ascii="Arial" w:hAnsi="Arial" w:cs="Arial"/>
                <w:color w:val="000000"/>
              </w:rPr>
            </w:pPr>
            <w:r w:rsidRPr="005B365A">
              <w:rPr>
                <w:rFonts w:ascii="Arial" w:hAnsi="Arial" w:cs="Arial"/>
                <w:color w:val="000000"/>
              </w:rPr>
              <w:t xml:space="preserve">- </w:t>
            </w:r>
            <w:r w:rsidRPr="00E04579">
              <w:rPr>
                <w:rFonts w:ascii="Arial" w:hAnsi="Arial" w:cs="Arial"/>
                <w:color w:val="000000"/>
              </w:rPr>
              <w:t xml:space="preserve">odpowiednie certyfikaty </w:t>
            </w:r>
            <w:r w:rsidRPr="005B365A">
              <w:rPr>
                <w:rFonts w:ascii="Arial" w:hAnsi="Arial" w:cs="Arial"/>
                <w:color w:val="000000"/>
              </w:rPr>
              <w:t xml:space="preserve">lub zaświadczenie </w:t>
            </w:r>
            <w:r w:rsidRPr="00E04579">
              <w:rPr>
                <w:rFonts w:ascii="Arial" w:hAnsi="Arial" w:cs="Arial"/>
                <w:color w:val="000000"/>
              </w:rPr>
              <w:t xml:space="preserve">wystawione przez producenta oprogramowania potwierdzające umiejętności Wykonawcy w zakresie przedmiotu zamówienia, </w:t>
            </w:r>
          </w:p>
          <w:p w14:paraId="5D345F76" w14:textId="77777777" w:rsidR="0086001A" w:rsidRPr="005B365A" w:rsidRDefault="0086001A" w:rsidP="002430C7">
            <w:pPr>
              <w:autoSpaceDE w:val="0"/>
              <w:autoSpaceDN w:val="0"/>
              <w:adjustRightInd w:val="0"/>
              <w:rPr>
                <w:rFonts w:ascii="Arial" w:hAnsi="Arial" w:cs="Arial"/>
                <w:color w:val="000000"/>
              </w:rPr>
            </w:pPr>
            <w:r w:rsidRPr="00E04579">
              <w:rPr>
                <w:rFonts w:ascii="Arial" w:hAnsi="Arial" w:cs="Arial"/>
                <w:color w:val="000000"/>
              </w:rPr>
              <w:t xml:space="preserve">oraz </w:t>
            </w:r>
          </w:p>
          <w:p w14:paraId="3D3F1A9E" w14:textId="77777777" w:rsidR="0086001A" w:rsidRPr="00E04579" w:rsidRDefault="0086001A" w:rsidP="002430C7">
            <w:pPr>
              <w:autoSpaceDE w:val="0"/>
              <w:autoSpaceDN w:val="0"/>
              <w:adjustRightInd w:val="0"/>
              <w:rPr>
                <w:rFonts w:ascii="Arial" w:hAnsi="Arial" w:cs="Arial"/>
                <w:color w:val="000000"/>
              </w:rPr>
            </w:pPr>
            <w:r w:rsidRPr="00E04579">
              <w:rPr>
                <w:rFonts w:ascii="Arial" w:hAnsi="Arial" w:cs="Arial"/>
                <w:color w:val="000000"/>
              </w:rPr>
              <w:t xml:space="preserve">wykaz osób, które będą wykonywać zamówienie wraz z informacją na temat ich kwalifikacji niezbędnych do wykonania zamówienia oraz wyznaczy osobę odpowiedzialną za realizację przedmiotu zamówienia. </w:t>
            </w:r>
          </w:p>
        </w:tc>
        <w:tc>
          <w:tcPr>
            <w:tcW w:w="0" w:type="auto"/>
            <w:vAlign w:val="center"/>
          </w:tcPr>
          <w:p w14:paraId="38ECF6B1" w14:textId="77777777" w:rsidR="0086001A" w:rsidRPr="00E04579" w:rsidRDefault="0086001A" w:rsidP="002430C7">
            <w:pPr>
              <w:autoSpaceDE w:val="0"/>
              <w:autoSpaceDN w:val="0"/>
              <w:adjustRightInd w:val="0"/>
              <w:jc w:val="center"/>
              <w:rPr>
                <w:rFonts w:ascii="Arial" w:hAnsi="Arial" w:cs="Arial"/>
                <w:color w:val="000000"/>
              </w:rPr>
            </w:pPr>
            <w:r w:rsidRPr="00E04579">
              <w:rPr>
                <w:rFonts w:ascii="Arial" w:hAnsi="Arial" w:cs="Arial"/>
                <w:color w:val="000000"/>
              </w:rPr>
              <w:t>po 1</w:t>
            </w:r>
          </w:p>
        </w:tc>
      </w:tr>
      <w:tr w:rsidR="0086001A" w:rsidRPr="005B365A" w14:paraId="76FE03EA" w14:textId="77777777" w:rsidTr="002430C7">
        <w:trPr>
          <w:trHeight w:val="601"/>
        </w:trPr>
        <w:tc>
          <w:tcPr>
            <w:tcW w:w="0" w:type="auto"/>
            <w:vAlign w:val="center"/>
          </w:tcPr>
          <w:p w14:paraId="7C0F367C" w14:textId="77777777" w:rsidR="0086001A" w:rsidRPr="005B365A" w:rsidRDefault="0086001A" w:rsidP="002430C7">
            <w:pPr>
              <w:autoSpaceDE w:val="0"/>
              <w:autoSpaceDN w:val="0"/>
              <w:adjustRightInd w:val="0"/>
              <w:jc w:val="center"/>
              <w:rPr>
                <w:rFonts w:ascii="Arial" w:hAnsi="Arial" w:cs="Arial"/>
                <w:bCs/>
                <w:color w:val="000000"/>
              </w:rPr>
            </w:pPr>
            <w:r w:rsidRPr="005B365A">
              <w:rPr>
                <w:rFonts w:ascii="Arial" w:hAnsi="Arial" w:cs="Arial"/>
                <w:bCs/>
                <w:color w:val="000000"/>
              </w:rPr>
              <w:t>2</w:t>
            </w:r>
          </w:p>
        </w:tc>
        <w:tc>
          <w:tcPr>
            <w:tcW w:w="0" w:type="auto"/>
            <w:vAlign w:val="center"/>
          </w:tcPr>
          <w:p w14:paraId="6EAA1AF8" w14:textId="77777777" w:rsidR="0086001A" w:rsidRPr="005B365A" w:rsidRDefault="0086001A" w:rsidP="002430C7">
            <w:pPr>
              <w:rPr>
                <w:rFonts w:ascii="Arial" w:hAnsi="Arial" w:cs="Arial"/>
              </w:rPr>
            </w:pPr>
            <w:r w:rsidRPr="00E04579">
              <w:rPr>
                <w:rFonts w:ascii="Arial" w:hAnsi="Arial" w:cs="Arial"/>
                <w:color w:val="000000"/>
              </w:rPr>
              <w:t>Certyfikaty</w:t>
            </w:r>
          </w:p>
        </w:tc>
        <w:tc>
          <w:tcPr>
            <w:tcW w:w="0" w:type="auto"/>
          </w:tcPr>
          <w:p w14:paraId="0ED999E7" w14:textId="77777777" w:rsidR="0086001A" w:rsidRPr="005B365A" w:rsidRDefault="0086001A" w:rsidP="002430C7">
            <w:pPr>
              <w:autoSpaceDE w:val="0"/>
              <w:autoSpaceDN w:val="0"/>
              <w:adjustRightInd w:val="0"/>
              <w:rPr>
                <w:rFonts w:ascii="Arial" w:hAnsi="Arial" w:cs="Arial"/>
                <w:color w:val="000000"/>
              </w:rPr>
            </w:pPr>
            <w:r w:rsidRPr="005B365A">
              <w:rPr>
                <w:rFonts w:ascii="Arial" w:hAnsi="Arial" w:cs="Arial"/>
                <w:color w:val="000000"/>
              </w:rPr>
              <w:t>Aktualny certyfikat ISO 9001 dla systemu zarzadzania jakością, wydany przez niezależną jednostkę notyfikującą</w:t>
            </w:r>
          </w:p>
        </w:tc>
        <w:tc>
          <w:tcPr>
            <w:tcW w:w="0" w:type="auto"/>
            <w:vAlign w:val="center"/>
          </w:tcPr>
          <w:p w14:paraId="4CF1E57E" w14:textId="77777777" w:rsidR="0086001A" w:rsidRPr="005B365A" w:rsidRDefault="0086001A" w:rsidP="002430C7">
            <w:pPr>
              <w:autoSpaceDE w:val="0"/>
              <w:autoSpaceDN w:val="0"/>
              <w:adjustRightInd w:val="0"/>
              <w:jc w:val="center"/>
              <w:rPr>
                <w:rFonts w:ascii="Arial" w:hAnsi="Arial" w:cs="Arial"/>
                <w:color w:val="000000"/>
              </w:rPr>
            </w:pPr>
            <w:r w:rsidRPr="005B365A">
              <w:rPr>
                <w:rFonts w:ascii="Arial" w:hAnsi="Arial" w:cs="Arial"/>
                <w:color w:val="000000"/>
              </w:rPr>
              <w:t>1</w:t>
            </w:r>
          </w:p>
        </w:tc>
      </w:tr>
      <w:tr w:rsidR="0086001A" w:rsidRPr="005B365A" w14:paraId="2770E689" w14:textId="77777777" w:rsidTr="002430C7">
        <w:trPr>
          <w:trHeight w:val="567"/>
        </w:trPr>
        <w:tc>
          <w:tcPr>
            <w:tcW w:w="0" w:type="auto"/>
            <w:vAlign w:val="center"/>
          </w:tcPr>
          <w:p w14:paraId="09E90C7E" w14:textId="77777777" w:rsidR="0086001A" w:rsidRPr="005B365A" w:rsidRDefault="0086001A" w:rsidP="002430C7">
            <w:pPr>
              <w:autoSpaceDE w:val="0"/>
              <w:autoSpaceDN w:val="0"/>
              <w:adjustRightInd w:val="0"/>
              <w:jc w:val="center"/>
              <w:rPr>
                <w:rFonts w:ascii="Arial" w:hAnsi="Arial" w:cs="Arial"/>
                <w:bCs/>
                <w:color w:val="000000"/>
              </w:rPr>
            </w:pPr>
            <w:r w:rsidRPr="005B365A">
              <w:rPr>
                <w:rFonts w:ascii="Arial" w:hAnsi="Arial" w:cs="Arial"/>
                <w:bCs/>
                <w:color w:val="000000"/>
              </w:rPr>
              <w:t>3</w:t>
            </w:r>
          </w:p>
        </w:tc>
        <w:tc>
          <w:tcPr>
            <w:tcW w:w="0" w:type="auto"/>
            <w:vAlign w:val="center"/>
          </w:tcPr>
          <w:p w14:paraId="4C90E137" w14:textId="77777777" w:rsidR="0086001A" w:rsidRPr="005B365A" w:rsidRDefault="0086001A" w:rsidP="002430C7">
            <w:pPr>
              <w:rPr>
                <w:rFonts w:ascii="Arial" w:hAnsi="Arial" w:cs="Arial"/>
              </w:rPr>
            </w:pPr>
            <w:r w:rsidRPr="00E04579">
              <w:rPr>
                <w:rFonts w:ascii="Arial" w:hAnsi="Arial" w:cs="Arial"/>
                <w:color w:val="000000"/>
              </w:rPr>
              <w:t>Certyfikaty</w:t>
            </w:r>
          </w:p>
        </w:tc>
        <w:tc>
          <w:tcPr>
            <w:tcW w:w="0" w:type="auto"/>
          </w:tcPr>
          <w:p w14:paraId="6D1CD198" w14:textId="77777777" w:rsidR="0086001A" w:rsidRPr="005B365A" w:rsidRDefault="0086001A" w:rsidP="002430C7">
            <w:pPr>
              <w:autoSpaceDE w:val="0"/>
              <w:autoSpaceDN w:val="0"/>
              <w:adjustRightInd w:val="0"/>
              <w:rPr>
                <w:rFonts w:ascii="Arial" w:hAnsi="Arial" w:cs="Arial"/>
                <w:color w:val="000000"/>
              </w:rPr>
            </w:pPr>
            <w:r w:rsidRPr="005B365A">
              <w:rPr>
                <w:rFonts w:ascii="Arial" w:hAnsi="Arial" w:cs="Arial"/>
                <w:color w:val="000000"/>
              </w:rPr>
              <w:t>Aktualny certyfikat ISO 27001 dla systemu zarzadzania bezpieczeństwem informacji, wydany przez niezależną jednostkę notyfikującą</w:t>
            </w:r>
          </w:p>
        </w:tc>
        <w:tc>
          <w:tcPr>
            <w:tcW w:w="0" w:type="auto"/>
            <w:vAlign w:val="center"/>
          </w:tcPr>
          <w:p w14:paraId="05A1B387" w14:textId="77777777" w:rsidR="0086001A" w:rsidRPr="005B365A" w:rsidRDefault="0086001A" w:rsidP="002430C7">
            <w:pPr>
              <w:autoSpaceDE w:val="0"/>
              <w:autoSpaceDN w:val="0"/>
              <w:adjustRightInd w:val="0"/>
              <w:jc w:val="center"/>
              <w:rPr>
                <w:rFonts w:ascii="Arial" w:hAnsi="Arial" w:cs="Arial"/>
                <w:color w:val="000000"/>
              </w:rPr>
            </w:pPr>
            <w:r w:rsidRPr="005B365A">
              <w:rPr>
                <w:rFonts w:ascii="Arial" w:hAnsi="Arial" w:cs="Arial"/>
                <w:color w:val="000000"/>
              </w:rPr>
              <w:t>1</w:t>
            </w:r>
          </w:p>
        </w:tc>
      </w:tr>
    </w:tbl>
    <w:p w14:paraId="3148DADB" w14:textId="77777777" w:rsidR="0086001A" w:rsidRPr="005B365A" w:rsidRDefault="0086001A" w:rsidP="0086001A">
      <w:pPr>
        <w:rPr>
          <w:rFonts w:ascii="Arial" w:hAnsi="Arial" w:cs="Arial"/>
        </w:rPr>
      </w:pPr>
    </w:p>
    <w:p w14:paraId="5300C92B" w14:textId="77777777" w:rsidR="0086001A" w:rsidRPr="005B365A" w:rsidRDefault="0086001A" w:rsidP="0086001A">
      <w:pPr>
        <w:pStyle w:val="Default"/>
        <w:rPr>
          <w:sz w:val="20"/>
          <w:szCs w:val="20"/>
        </w:rPr>
      </w:pPr>
    </w:p>
    <w:p w14:paraId="603246A5" w14:textId="77777777" w:rsidR="0086001A" w:rsidRPr="005B365A" w:rsidRDefault="0086001A" w:rsidP="0086001A">
      <w:pPr>
        <w:rPr>
          <w:rFonts w:ascii="Arial" w:hAnsi="Arial" w:cs="Arial"/>
        </w:rPr>
      </w:pPr>
      <w:r w:rsidRPr="005B365A">
        <w:rPr>
          <w:rFonts w:ascii="Arial" w:hAnsi="Arial" w:cs="Arial"/>
        </w:rPr>
        <w:t xml:space="preserve"> Czynności w ramach opieki serwisowej oprogramowania aplikacyjnego </w:t>
      </w:r>
      <w:proofErr w:type="spellStart"/>
      <w:r w:rsidRPr="005B365A">
        <w:rPr>
          <w:rFonts w:ascii="Arial" w:hAnsi="Arial" w:cs="Arial"/>
        </w:rPr>
        <w:t>InfoMedica</w:t>
      </w:r>
      <w:proofErr w:type="spellEnd"/>
      <w:r w:rsidRPr="005B365A">
        <w:rPr>
          <w:rFonts w:ascii="Arial" w:hAnsi="Arial" w:cs="Arial"/>
        </w:rPr>
        <w:t>, AMMS</w:t>
      </w:r>
    </w:p>
    <w:p w14:paraId="03CD017C" w14:textId="77777777" w:rsidR="0086001A" w:rsidRPr="005B365A" w:rsidRDefault="0086001A" w:rsidP="0086001A">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Bieżące przyjmowanie zgłoszeń użytkowników - dotyczące Oprogramowania (załącznik nr 1 do OPZ) nie będące Awariami - odbywać się będzie w godzinach od 8:00 do 16:00 od poniedziałku do piątku z wyjątkiem dni ustawowo wolnych od pracy. Czas reakcji serwisu na zgłoszenie wynosi 24 godziny. Usługi będą wykonywane poprzez zdalne połączenia lub niezbędne konsultacje telefoniczne. Wizyty serwisowe wymagające interwencji w siedzibie Zamawiającego odbywać się będą w ciągu 48 godzin od momentu potwierdzenia przyjęcia zgłoszenia o ile rozwiązanie zgłoszenia nie jest możliwe poprzez zdalne połączenie lub konsultacje telefoniczne. Otrzymanie zgłoszenia po godzinie 16.00 danego dnia roboczego lub w dniu ustawowo wolnym od pracy jest traktowane jak zgłoszenie przyjęte o godzinie 8.00 najbliższego dnia roboczego</w:t>
      </w:r>
    </w:p>
    <w:p w14:paraId="6ABEA7D8" w14:textId="77777777" w:rsidR="0086001A" w:rsidRPr="005B365A" w:rsidRDefault="0086001A" w:rsidP="0086001A">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Bieżące przyjmowanie zgłoszeń administratorów - dotyczące Oprogramowania będącymi Awariami  lub Awariami Krytycznych powstałej z winy Zamawiającego lub wskutek wypadków losowych - odbywać się będzie w godzinach od 8:00 do 16:00 od poniedziałku do piątku z wyjątkiem dni ustawowo wolnych od pracy.</w:t>
      </w:r>
    </w:p>
    <w:p w14:paraId="2F39F358" w14:textId="77777777" w:rsidR="0086001A" w:rsidRPr="005B365A" w:rsidRDefault="0086001A" w:rsidP="0086001A">
      <w:pPr>
        <w:pStyle w:val="Akapitzlist1"/>
        <w:numPr>
          <w:ilvl w:val="0"/>
          <w:numId w:val="1"/>
        </w:numPr>
        <w:tabs>
          <w:tab w:val="clear" w:pos="720"/>
        </w:tabs>
        <w:ind w:left="567" w:hanging="567"/>
        <w:contextualSpacing w:val="0"/>
        <w:jc w:val="both"/>
        <w:rPr>
          <w:rFonts w:ascii="Arial" w:hAnsi="Arial" w:cs="Arial"/>
          <w:bCs/>
          <w:sz w:val="20"/>
          <w:szCs w:val="20"/>
        </w:rPr>
      </w:pPr>
      <w:r w:rsidRPr="005B365A">
        <w:rPr>
          <w:rFonts w:ascii="Arial" w:hAnsi="Arial" w:cs="Arial"/>
          <w:sz w:val="20"/>
          <w:szCs w:val="20"/>
        </w:rPr>
        <w:t xml:space="preserve">Usuwanie Awarii lub Awarii Krytycznej Oprogramowania w wypadku zgłoszenia w godzinach od godziny 16.00 do godziny 8.00, odpowiednio Czas Reakcji lub Czas Naprawy biegnie od godziny 8.00 pierwszego Dnia Roboczego po zgłoszeniu Awarii. </w:t>
      </w:r>
    </w:p>
    <w:p w14:paraId="5D3943B2" w14:textId="77777777" w:rsidR="0086001A" w:rsidRPr="005B365A" w:rsidRDefault="0086001A" w:rsidP="0086001A">
      <w:pPr>
        <w:pStyle w:val="Bezodstpw"/>
        <w:numPr>
          <w:ilvl w:val="0"/>
          <w:numId w:val="1"/>
        </w:numPr>
        <w:tabs>
          <w:tab w:val="clear" w:pos="720"/>
        </w:tabs>
        <w:ind w:left="567"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Zgłoszenia Awarii lub Awarii Krytycznej powinny być dokonywane przez Administratora Systemu (Zamawiającego) lub inną osobę dysponującą wiedzą i doświadczeniem pozwalającym na rzeczowy kontakt z Wykonawcą w sprawie Awarii lub Awarii Krytycznej.</w:t>
      </w:r>
    </w:p>
    <w:p w14:paraId="78E6DD80" w14:textId="77777777" w:rsidR="0086001A" w:rsidRPr="005B365A" w:rsidRDefault="0086001A" w:rsidP="0086001A">
      <w:pPr>
        <w:pStyle w:val="Bezodstpw"/>
        <w:numPr>
          <w:ilvl w:val="1"/>
          <w:numId w:val="1"/>
        </w:numPr>
        <w:ind w:left="1134"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lista osób uprawnionych do wykonywania zgłoszeń w ramach Umowy znajduje się w Załączniku nr 2 do OPZ;</w:t>
      </w:r>
    </w:p>
    <w:p w14:paraId="4BCC6F89" w14:textId="77777777" w:rsidR="0086001A" w:rsidRPr="005B365A" w:rsidRDefault="0086001A" w:rsidP="0086001A">
      <w:pPr>
        <w:pStyle w:val="Bezodstpw"/>
        <w:numPr>
          <w:ilvl w:val="1"/>
          <w:numId w:val="1"/>
        </w:numPr>
        <w:ind w:left="1134"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o każdorazowej zmianie listy osób uprawnionych Zamawiający poinformuje Wykonawcę w formie pisemnej. Niniejsza zmiana nie wymaga formy aneksu.</w:t>
      </w:r>
    </w:p>
    <w:p w14:paraId="7CDFB44E" w14:textId="77777777" w:rsidR="0086001A" w:rsidRPr="005B365A" w:rsidRDefault="0086001A" w:rsidP="0086001A">
      <w:pPr>
        <w:pStyle w:val="Bezodstpw"/>
        <w:numPr>
          <w:ilvl w:val="0"/>
          <w:numId w:val="1"/>
        </w:numPr>
        <w:tabs>
          <w:tab w:val="clear" w:pos="720"/>
        </w:tabs>
        <w:ind w:left="567"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Strony zgodnie postanawiają, że w przypadku zgłoszenia przez Zamawiającego:</w:t>
      </w:r>
    </w:p>
    <w:p w14:paraId="2D1516DD" w14:textId="77777777" w:rsidR="0086001A" w:rsidRPr="005B365A" w:rsidRDefault="0086001A" w:rsidP="0086001A">
      <w:pPr>
        <w:pStyle w:val="Bezodstpw"/>
        <w:numPr>
          <w:ilvl w:val="1"/>
          <w:numId w:val="1"/>
        </w:numPr>
        <w:ind w:left="1134"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 xml:space="preserve">Awarii Krytycznych – Czas Reakcji wynosi do 1 dzień roboczy, natomiast Czas Naprawy do 48 godz. od momentu zgłoszenia lub udostepnienia Update / Upgrade przez producenta oprogramowania, jeżeli będą konieczne; </w:t>
      </w:r>
    </w:p>
    <w:p w14:paraId="1D1ADFF3" w14:textId="77777777" w:rsidR="0086001A" w:rsidRPr="005B365A" w:rsidRDefault="0086001A" w:rsidP="0086001A">
      <w:pPr>
        <w:pStyle w:val="Bezodstpw"/>
        <w:numPr>
          <w:ilvl w:val="1"/>
          <w:numId w:val="1"/>
        </w:numPr>
        <w:ind w:left="1134"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Awarii –  Czas Reakcji wynosi do 2 dni roboczych, w tym przybycie serwisanta / konsultanta Wykonawcy na wizytę serwisową, natomiast Czas Naprawy do 14 dni roboczych od momentu zgłoszenia lub udostepnienia Update/Upgrade przez producenta oprogramowania, jeżeli będą konieczne;</w:t>
      </w:r>
    </w:p>
    <w:p w14:paraId="2B0E2194" w14:textId="77777777" w:rsidR="0086001A" w:rsidRPr="005B365A" w:rsidRDefault="0086001A" w:rsidP="0086001A">
      <w:pPr>
        <w:pStyle w:val="Bezodstpw"/>
        <w:numPr>
          <w:ilvl w:val="0"/>
          <w:numId w:val="1"/>
        </w:numPr>
        <w:tabs>
          <w:tab w:val="clear" w:pos="720"/>
        </w:tabs>
        <w:ind w:left="567"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lastRenderedPageBreak/>
        <w:t>W przypadku wystąpienia Awarii Krytycznej dopuszczalne jest wprowadzenie tzw. rozwiązania zastępczego, doraźnie rozwiązującego problem Awarii Krytycznej, przy dalszej obsłudze usunięcia dotychczasowej Awarii Krytycznej traktowana będzie jako Awaria, jeżeli usunięcie Awarii lub Awarii Krytycznej dla której zastosowano rozwiązanie zastępcze zostanie zrealizowane przez Wykonawcę w terminie do 14 dni roboczych.</w:t>
      </w:r>
    </w:p>
    <w:p w14:paraId="582AFC5D" w14:textId="77777777" w:rsidR="0086001A" w:rsidRPr="005B365A" w:rsidRDefault="0086001A" w:rsidP="0086001A">
      <w:pPr>
        <w:pStyle w:val="Bezodstpw"/>
        <w:numPr>
          <w:ilvl w:val="0"/>
          <w:numId w:val="1"/>
        </w:numPr>
        <w:tabs>
          <w:tab w:val="clear" w:pos="720"/>
        </w:tabs>
        <w:ind w:left="567"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Zgłoszenia Awarii lub Awarii Krytycznej przyjmowane są telefonicznie pod następującym numerem telefonu +</w:t>
      </w:r>
      <w:r w:rsidRPr="00944327">
        <w:rPr>
          <w:rFonts w:ascii="Arial" w:eastAsia="NSimSun" w:hAnsi="Arial" w:cs="Arial"/>
          <w:kern w:val="2"/>
          <w:sz w:val="20"/>
          <w:szCs w:val="20"/>
          <w:lang w:eastAsia="zh-CN" w:bidi="hi-IN"/>
        </w:rPr>
        <w:t xml:space="preserve">48 </w:t>
      </w:r>
      <w:r>
        <w:rPr>
          <w:rFonts w:ascii="Arial" w:eastAsia="NSimSun" w:hAnsi="Arial" w:cs="Arial"/>
          <w:kern w:val="2"/>
          <w:sz w:val="20"/>
          <w:szCs w:val="20"/>
          <w:lang w:eastAsia="zh-CN" w:bidi="hi-IN"/>
        </w:rPr>
        <w:t>………………</w:t>
      </w:r>
      <w:r w:rsidRPr="005B365A">
        <w:rPr>
          <w:rFonts w:ascii="Arial" w:eastAsia="NSimSun" w:hAnsi="Arial" w:cs="Arial"/>
          <w:kern w:val="2"/>
          <w:sz w:val="20"/>
          <w:szCs w:val="20"/>
          <w:lang w:eastAsia="zh-CN" w:bidi="hi-IN"/>
        </w:rPr>
        <w:t xml:space="preserve"> lub przy użyciu druku zgłoszenia serwisowego ZS1 (stanowiącego załącznik nr 5 do niniejszej umowy) przez 24 godziny na dobę poprzez dedykowane konto </w:t>
      </w:r>
      <w:r w:rsidRPr="005B365A">
        <w:rPr>
          <w:rFonts w:ascii="Arial" w:eastAsia="NSimSun" w:hAnsi="Arial" w:cs="Arial"/>
          <w:kern w:val="2"/>
          <w:sz w:val="20"/>
          <w:szCs w:val="20"/>
          <w:lang w:eastAsia="zh-CN" w:bidi="hi-IN"/>
        </w:rPr>
        <w:br/>
        <w:t>Help-</w:t>
      </w:r>
      <w:proofErr w:type="spellStart"/>
      <w:r w:rsidRPr="005B365A">
        <w:rPr>
          <w:rFonts w:ascii="Arial" w:eastAsia="NSimSun" w:hAnsi="Arial" w:cs="Arial"/>
          <w:kern w:val="2"/>
          <w:sz w:val="20"/>
          <w:szCs w:val="20"/>
          <w:lang w:eastAsia="zh-CN" w:bidi="hi-IN"/>
        </w:rPr>
        <w:t>Desk</w:t>
      </w:r>
      <w:proofErr w:type="spellEnd"/>
      <w:r w:rsidRPr="005B365A">
        <w:rPr>
          <w:rFonts w:ascii="Arial" w:eastAsia="NSimSun" w:hAnsi="Arial" w:cs="Arial"/>
          <w:kern w:val="2"/>
          <w:sz w:val="20"/>
          <w:szCs w:val="20"/>
          <w:lang w:eastAsia="zh-CN" w:bidi="hi-IN"/>
        </w:rPr>
        <w:t xml:space="preserve"> lub faksem pod numerem +</w:t>
      </w:r>
      <w:r w:rsidRPr="00944327">
        <w:rPr>
          <w:rFonts w:ascii="Arial" w:eastAsia="NSimSun" w:hAnsi="Arial" w:cs="Arial"/>
          <w:kern w:val="2"/>
          <w:sz w:val="20"/>
          <w:szCs w:val="20"/>
          <w:lang w:eastAsia="zh-CN" w:bidi="hi-IN"/>
        </w:rPr>
        <w:t xml:space="preserve">48 </w:t>
      </w:r>
      <w:r>
        <w:rPr>
          <w:rFonts w:ascii="Arial" w:eastAsia="NSimSun" w:hAnsi="Arial" w:cs="Arial"/>
          <w:kern w:val="2"/>
          <w:sz w:val="20"/>
          <w:szCs w:val="20"/>
          <w:lang w:eastAsia="zh-CN" w:bidi="hi-IN"/>
        </w:rPr>
        <w:t>……………..</w:t>
      </w:r>
      <w:r w:rsidRPr="005B365A">
        <w:rPr>
          <w:rFonts w:ascii="Arial" w:eastAsia="NSimSun" w:hAnsi="Arial" w:cs="Arial"/>
          <w:kern w:val="2"/>
          <w:sz w:val="20"/>
          <w:szCs w:val="20"/>
          <w:lang w:eastAsia="zh-CN" w:bidi="hi-IN"/>
        </w:rPr>
        <w:t>;</w:t>
      </w:r>
    </w:p>
    <w:p w14:paraId="04204E36" w14:textId="77777777" w:rsidR="0086001A" w:rsidRPr="005B365A" w:rsidRDefault="0086001A" w:rsidP="0086001A">
      <w:pPr>
        <w:pStyle w:val="Bezodstpw"/>
        <w:numPr>
          <w:ilvl w:val="0"/>
          <w:numId w:val="1"/>
        </w:numPr>
        <w:tabs>
          <w:tab w:val="clear" w:pos="720"/>
        </w:tabs>
        <w:ind w:left="567"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dostęp do internetowej platformy zgłoszeniowej umożliwiającej zgłaszanie awarii oprogramowania, udzielanie porad i konsultacji. Dostęp do internetowej platformy zgłoszeniowej odbywa się na podstawie indywidualnych kont dla osób (administratorów oprogramowania, wskazanych w załączniku nr 3 do niniejszej umowy). W ramach umowy Zamawiający może zgłosić 2 osoby upoważnione do wykonywania zgłoszeń;</w:t>
      </w:r>
    </w:p>
    <w:p w14:paraId="66651999" w14:textId="77777777" w:rsidR="0086001A" w:rsidRPr="005B365A" w:rsidRDefault="0086001A" w:rsidP="0086001A">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 xml:space="preserve">Instalowanie aktualnych wersji Oprogramowania objętego Umową w dni Robocze w godzinach 08:00-16:00; </w:t>
      </w:r>
    </w:p>
    <w:p w14:paraId="4F93F453" w14:textId="77777777" w:rsidR="0086001A" w:rsidRPr="005B365A" w:rsidRDefault="0086001A" w:rsidP="0086001A">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Bieżące optymalizowanie konfiguracji Oprogramowania uwzględniające potrzeby Zamawiającego;</w:t>
      </w:r>
    </w:p>
    <w:p w14:paraId="7A10E3A6" w14:textId="77777777" w:rsidR="0086001A" w:rsidRPr="005B365A" w:rsidRDefault="0086001A" w:rsidP="0086001A">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Pomoc w awaryjnym odtwarzaniu, na wniosek Zamawiającego, stanu Oprogramowania i zgromadzonych danych archiwalnych;</w:t>
      </w:r>
    </w:p>
    <w:p w14:paraId="74FA4CCA" w14:textId="77777777" w:rsidR="0086001A" w:rsidRPr="005B365A" w:rsidRDefault="0086001A" w:rsidP="0086001A">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 xml:space="preserve">Doradztwo w zakresie rozbudowy środków informatycznych; </w:t>
      </w:r>
    </w:p>
    <w:p w14:paraId="4160DA64" w14:textId="77777777" w:rsidR="0086001A" w:rsidRPr="005B365A" w:rsidRDefault="0086001A" w:rsidP="0086001A">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Dokonywanie ponownych instalacji Oprogramowania w ramach niniejszej umowy w przypadkach rozbudowy infrastruktury informatycznej Zamawiającego;</w:t>
      </w:r>
    </w:p>
    <w:p w14:paraId="3BA715A8" w14:textId="77777777" w:rsidR="0086001A" w:rsidRDefault="0086001A" w:rsidP="0086001A">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Prowadzenie rejestru kontaktów z Zamawiającym, obejmującego wizyty serwisowe i wykonane czynności.</w:t>
      </w:r>
    </w:p>
    <w:p w14:paraId="13F69404" w14:textId="77777777" w:rsidR="0086001A" w:rsidRDefault="0086001A" w:rsidP="0086001A">
      <w:pPr>
        <w:pStyle w:val="Akapitzlist1"/>
        <w:numPr>
          <w:ilvl w:val="0"/>
          <w:numId w:val="1"/>
        </w:numPr>
        <w:tabs>
          <w:tab w:val="clear" w:pos="720"/>
        </w:tabs>
        <w:ind w:left="567" w:hanging="567"/>
        <w:contextualSpacing w:val="0"/>
        <w:jc w:val="both"/>
        <w:rPr>
          <w:rFonts w:ascii="Arial" w:hAnsi="Arial" w:cs="Arial"/>
          <w:sz w:val="20"/>
          <w:szCs w:val="20"/>
        </w:rPr>
      </w:pPr>
      <w:r>
        <w:rPr>
          <w:rFonts w:ascii="Arial" w:hAnsi="Arial" w:cs="Arial"/>
          <w:sz w:val="20"/>
          <w:szCs w:val="20"/>
        </w:rPr>
        <w:t>S</w:t>
      </w:r>
      <w:r w:rsidRPr="002D7AE2">
        <w:rPr>
          <w:rFonts w:ascii="Arial" w:hAnsi="Arial" w:cs="Arial"/>
          <w:sz w:val="20"/>
          <w:szCs w:val="20"/>
        </w:rPr>
        <w:t>zkolenia pracowników z zakresu funkcji oprogramowania objętego opieką serwisową</w:t>
      </w:r>
    </w:p>
    <w:p w14:paraId="759929F4" w14:textId="77777777" w:rsidR="0086001A" w:rsidRPr="005B365A" w:rsidRDefault="0086001A" w:rsidP="0086001A">
      <w:pPr>
        <w:pStyle w:val="Akapitzlist1"/>
        <w:numPr>
          <w:ilvl w:val="0"/>
          <w:numId w:val="1"/>
        </w:numPr>
        <w:tabs>
          <w:tab w:val="clear" w:pos="720"/>
        </w:tabs>
        <w:ind w:left="567" w:hanging="567"/>
        <w:contextualSpacing w:val="0"/>
        <w:jc w:val="both"/>
        <w:rPr>
          <w:rFonts w:ascii="Arial" w:hAnsi="Arial" w:cs="Arial"/>
          <w:sz w:val="20"/>
          <w:szCs w:val="20"/>
        </w:rPr>
      </w:pPr>
      <w:r>
        <w:rPr>
          <w:rFonts w:ascii="Arial" w:hAnsi="Arial" w:cs="Arial"/>
          <w:sz w:val="20"/>
          <w:szCs w:val="20"/>
        </w:rPr>
        <w:t xml:space="preserve">Wsparcie przy tworzeniu </w:t>
      </w:r>
      <w:r w:rsidRPr="002D7AE2">
        <w:rPr>
          <w:rFonts w:ascii="Arial" w:hAnsi="Arial" w:cs="Arial"/>
          <w:sz w:val="20"/>
          <w:szCs w:val="20"/>
        </w:rPr>
        <w:t>raportów, sprawozdań, definiowaniu wzorów dokumentów</w:t>
      </w:r>
    </w:p>
    <w:p w14:paraId="0FEB60F1" w14:textId="77777777" w:rsidR="0086001A" w:rsidRPr="005B365A" w:rsidRDefault="0086001A" w:rsidP="0086001A">
      <w:pPr>
        <w:pStyle w:val="Akapitzlist1"/>
        <w:ind w:left="567"/>
        <w:contextualSpacing w:val="0"/>
        <w:jc w:val="both"/>
        <w:rPr>
          <w:rFonts w:ascii="Arial" w:hAnsi="Arial" w:cs="Arial"/>
          <w:sz w:val="20"/>
          <w:szCs w:val="20"/>
        </w:rPr>
      </w:pPr>
    </w:p>
    <w:p w14:paraId="53F2B539" w14:textId="77777777" w:rsidR="0086001A" w:rsidRPr="005B365A" w:rsidRDefault="0086001A" w:rsidP="0086001A">
      <w:pPr>
        <w:pStyle w:val="Akapitzlist1"/>
        <w:ind w:left="567"/>
        <w:contextualSpacing w:val="0"/>
        <w:jc w:val="both"/>
        <w:rPr>
          <w:rFonts w:ascii="Arial" w:hAnsi="Arial" w:cs="Arial"/>
          <w:sz w:val="20"/>
          <w:szCs w:val="20"/>
        </w:rPr>
      </w:pPr>
      <w:r w:rsidRPr="005B365A">
        <w:rPr>
          <w:rFonts w:ascii="Arial" w:hAnsi="Arial" w:cs="Arial"/>
          <w:sz w:val="20"/>
          <w:szCs w:val="20"/>
        </w:rPr>
        <w:t>Ponadto Wykonawca musi zapewnić:</w:t>
      </w:r>
    </w:p>
    <w:p w14:paraId="211F23FA" w14:textId="77777777" w:rsidR="0086001A" w:rsidRPr="005B365A" w:rsidRDefault="0086001A" w:rsidP="0086001A">
      <w:pPr>
        <w:pStyle w:val="Akapitzlist1"/>
        <w:ind w:left="567"/>
        <w:contextualSpacing w:val="0"/>
        <w:jc w:val="both"/>
        <w:rPr>
          <w:rFonts w:ascii="Arial" w:hAnsi="Arial" w:cs="Arial"/>
          <w:sz w:val="20"/>
          <w:szCs w:val="20"/>
        </w:rPr>
      </w:pPr>
    </w:p>
    <w:p w14:paraId="42B3E03F" w14:textId="77777777" w:rsidR="0086001A" w:rsidRPr="005B365A" w:rsidRDefault="0086001A" w:rsidP="0086001A">
      <w:pPr>
        <w:pStyle w:val="Akapitzlist1"/>
        <w:numPr>
          <w:ilvl w:val="0"/>
          <w:numId w:val="1"/>
        </w:numPr>
        <w:tabs>
          <w:tab w:val="clear" w:pos="720"/>
        </w:tabs>
        <w:ind w:left="567" w:hanging="567"/>
        <w:contextualSpacing w:val="0"/>
        <w:jc w:val="both"/>
        <w:rPr>
          <w:rFonts w:ascii="Arial" w:hAnsi="Arial" w:cs="Arial"/>
          <w:bCs/>
          <w:i/>
          <w:sz w:val="20"/>
          <w:szCs w:val="20"/>
        </w:rPr>
      </w:pPr>
      <w:r w:rsidRPr="005B365A">
        <w:rPr>
          <w:rFonts w:ascii="Arial" w:hAnsi="Arial" w:cs="Arial"/>
          <w:bCs/>
          <w:sz w:val="20"/>
          <w:szCs w:val="20"/>
        </w:rPr>
        <w:t>Serwis Awarii Krytycznych poza standardowymi godzinami pracy</w:t>
      </w:r>
    </w:p>
    <w:p w14:paraId="09AEB418" w14:textId="77777777" w:rsidR="0086001A" w:rsidRPr="005B365A" w:rsidRDefault="0086001A" w:rsidP="0086001A">
      <w:pPr>
        <w:pStyle w:val="Akapitzlist1"/>
        <w:ind w:left="567"/>
        <w:contextualSpacing w:val="0"/>
        <w:jc w:val="both"/>
        <w:rPr>
          <w:rFonts w:ascii="Arial" w:hAnsi="Arial" w:cs="Arial"/>
          <w:bCs/>
          <w:i/>
          <w:sz w:val="20"/>
          <w:szCs w:val="20"/>
        </w:rPr>
      </w:pPr>
      <w:r w:rsidRPr="005B365A">
        <w:rPr>
          <w:rFonts w:ascii="Arial" w:hAnsi="Arial" w:cs="Arial"/>
          <w:bCs/>
          <w:i/>
          <w:sz w:val="20"/>
          <w:szCs w:val="20"/>
        </w:rPr>
        <w:t xml:space="preserve">(szczegółowo opisany w załączniku nr 3 do </w:t>
      </w:r>
      <w:r>
        <w:rPr>
          <w:rFonts w:ascii="Arial" w:hAnsi="Arial" w:cs="Arial"/>
          <w:bCs/>
          <w:i/>
          <w:sz w:val="20"/>
          <w:szCs w:val="20"/>
        </w:rPr>
        <w:t>OPZ</w:t>
      </w:r>
      <w:r w:rsidRPr="005B365A">
        <w:rPr>
          <w:rFonts w:ascii="Arial" w:hAnsi="Arial" w:cs="Arial"/>
          <w:bCs/>
          <w:i/>
          <w:sz w:val="20"/>
          <w:szCs w:val="20"/>
        </w:rPr>
        <w:t>)</w:t>
      </w:r>
    </w:p>
    <w:p w14:paraId="0E3FC314" w14:textId="77777777" w:rsidR="0086001A" w:rsidRPr="005B365A" w:rsidRDefault="0086001A" w:rsidP="0086001A">
      <w:pPr>
        <w:pStyle w:val="Akapitzlist1"/>
        <w:numPr>
          <w:ilvl w:val="0"/>
          <w:numId w:val="1"/>
        </w:numPr>
        <w:tabs>
          <w:tab w:val="clear" w:pos="720"/>
        </w:tabs>
        <w:ind w:left="567" w:hanging="567"/>
        <w:contextualSpacing w:val="0"/>
        <w:jc w:val="both"/>
        <w:rPr>
          <w:rFonts w:ascii="Arial" w:hAnsi="Arial" w:cs="Arial"/>
          <w:bCs/>
          <w:i/>
          <w:sz w:val="20"/>
          <w:szCs w:val="20"/>
        </w:rPr>
      </w:pPr>
      <w:r w:rsidRPr="005B365A">
        <w:rPr>
          <w:rFonts w:ascii="Arial" w:hAnsi="Arial" w:cs="Arial"/>
          <w:bCs/>
          <w:sz w:val="20"/>
          <w:szCs w:val="20"/>
        </w:rPr>
        <w:t xml:space="preserve">Aktualizacje Oprogramowania w Dni Robocze w godzinach popołudniowych </w:t>
      </w:r>
    </w:p>
    <w:p w14:paraId="3F2B9F3F" w14:textId="77777777" w:rsidR="0086001A" w:rsidRPr="005B365A" w:rsidRDefault="0086001A" w:rsidP="0086001A">
      <w:pPr>
        <w:pStyle w:val="Akapitzlist1"/>
        <w:ind w:left="567"/>
        <w:contextualSpacing w:val="0"/>
        <w:jc w:val="both"/>
        <w:rPr>
          <w:rFonts w:ascii="Arial" w:hAnsi="Arial" w:cs="Arial"/>
          <w:bCs/>
          <w:i/>
          <w:sz w:val="20"/>
          <w:szCs w:val="20"/>
        </w:rPr>
      </w:pPr>
      <w:r w:rsidRPr="005B365A">
        <w:rPr>
          <w:rFonts w:ascii="Arial" w:hAnsi="Arial" w:cs="Arial"/>
          <w:bCs/>
          <w:i/>
          <w:sz w:val="20"/>
          <w:szCs w:val="20"/>
        </w:rPr>
        <w:t xml:space="preserve">(szczegółowo opisana w załączniku nr 4 do </w:t>
      </w:r>
      <w:r>
        <w:rPr>
          <w:rFonts w:ascii="Arial" w:hAnsi="Arial" w:cs="Arial"/>
          <w:bCs/>
          <w:i/>
          <w:sz w:val="20"/>
          <w:szCs w:val="20"/>
        </w:rPr>
        <w:t>OPZ</w:t>
      </w:r>
      <w:r w:rsidRPr="005B365A">
        <w:rPr>
          <w:rFonts w:ascii="Arial" w:hAnsi="Arial" w:cs="Arial"/>
          <w:bCs/>
          <w:i/>
          <w:sz w:val="20"/>
          <w:szCs w:val="20"/>
        </w:rPr>
        <w:t>)</w:t>
      </w:r>
    </w:p>
    <w:p w14:paraId="07890A95" w14:textId="77777777" w:rsidR="0086001A" w:rsidRPr="005B365A" w:rsidRDefault="0086001A" w:rsidP="0086001A">
      <w:pPr>
        <w:rPr>
          <w:rFonts w:ascii="Arial" w:eastAsia="NSimSun" w:hAnsi="Arial" w:cs="Arial"/>
          <w:bCs/>
          <w:i/>
          <w:kern w:val="2"/>
          <w:lang w:eastAsia="zh-CN" w:bidi="hi-IN"/>
        </w:rPr>
      </w:pPr>
      <w:r w:rsidRPr="005B365A">
        <w:rPr>
          <w:rFonts w:ascii="Arial" w:hAnsi="Arial" w:cs="Arial"/>
          <w:bCs/>
          <w:i/>
        </w:rPr>
        <w:br w:type="page"/>
      </w:r>
    </w:p>
    <w:p w14:paraId="2F67AFAD" w14:textId="77777777" w:rsidR="0086001A" w:rsidRPr="005B365A" w:rsidRDefault="0086001A" w:rsidP="0086001A">
      <w:pPr>
        <w:jc w:val="center"/>
        <w:rPr>
          <w:rFonts w:ascii="Arial" w:hAnsi="Arial" w:cs="Arial"/>
          <w:b/>
        </w:rPr>
      </w:pPr>
      <w:r w:rsidRPr="005B365A">
        <w:rPr>
          <w:rFonts w:ascii="Arial" w:hAnsi="Arial" w:cs="Arial"/>
          <w:b/>
        </w:rPr>
        <w:lastRenderedPageBreak/>
        <w:t>Załącznik nr 1 do OPZ</w:t>
      </w:r>
    </w:p>
    <w:p w14:paraId="37CB4682" w14:textId="77777777" w:rsidR="0086001A" w:rsidRPr="005B365A" w:rsidRDefault="0086001A" w:rsidP="0086001A">
      <w:pPr>
        <w:jc w:val="center"/>
        <w:rPr>
          <w:rFonts w:ascii="Arial" w:hAnsi="Arial" w:cs="Arial"/>
          <w:b/>
          <w:bCs/>
        </w:rPr>
      </w:pPr>
      <w:r w:rsidRPr="005B365A">
        <w:rPr>
          <w:rFonts w:ascii="Arial" w:hAnsi="Arial" w:cs="Arial"/>
          <w:b/>
          <w:bCs/>
        </w:rPr>
        <w:t xml:space="preserve">Lista modułów oprogramowania </w:t>
      </w:r>
      <w:proofErr w:type="spellStart"/>
      <w:r w:rsidRPr="005B365A">
        <w:rPr>
          <w:rFonts w:ascii="Arial" w:hAnsi="Arial" w:cs="Arial"/>
          <w:b/>
          <w:bCs/>
        </w:rPr>
        <w:t>Infomedica</w:t>
      </w:r>
      <w:proofErr w:type="spellEnd"/>
      <w:r w:rsidRPr="005B365A">
        <w:rPr>
          <w:rFonts w:ascii="Arial" w:hAnsi="Arial" w:cs="Arial"/>
          <w:b/>
          <w:bCs/>
        </w:rPr>
        <w:t>/AMMS objętych serwisem</w:t>
      </w:r>
    </w:p>
    <w:p w14:paraId="0C5CA7B8" w14:textId="77777777" w:rsidR="0086001A" w:rsidRPr="005B365A" w:rsidRDefault="0086001A" w:rsidP="0086001A">
      <w:pPr>
        <w:jc w:val="center"/>
        <w:rPr>
          <w:rFonts w:ascii="Arial" w:hAnsi="Arial" w:cs="Arial"/>
          <w:b/>
          <w:bCs/>
        </w:rPr>
      </w:pPr>
    </w:p>
    <w:tbl>
      <w:tblPr>
        <w:tblW w:w="52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5173"/>
        <w:gridCol w:w="1542"/>
        <w:gridCol w:w="940"/>
        <w:gridCol w:w="1134"/>
      </w:tblGrid>
      <w:tr w:rsidR="0086001A" w:rsidRPr="005B365A" w14:paraId="1671B3A7" w14:textId="77777777" w:rsidTr="002430C7">
        <w:trPr>
          <w:trHeight w:val="612"/>
        </w:trPr>
        <w:tc>
          <w:tcPr>
            <w:tcW w:w="373" w:type="pct"/>
            <w:shd w:val="clear" w:color="auto" w:fill="auto"/>
            <w:vAlign w:val="center"/>
            <w:hideMark/>
          </w:tcPr>
          <w:p w14:paraId="599B040D" w14:textId="77777777" w:rsidR="0086001A" w:rsidRPr="005B365A" w:rsidRDefault="0086001A" w:rsidP="002430C7">
            <w:pPr>
              <w:jc w:val="center"/>
              <w:rPr>
                <w:rFonts w:ascii="Arial" w:hAnsi="Arial" w:cs="Arial"/>
                <w:b/>
                <w:bCs/>
                <w:color w:val="000000"/>
              </w:rPr>
            </w:pPr>
            <w:r w:rsidRPr="005B365A">
              <w:rPr>
                <w:rFonts w:ascii="Arial" w:hAnsi="Arial" w:cs="Arial"/>
                <w:b/>
                <w:bCs/>
                <w:color w:val="000000"/>
              </w:rPr>
              <w:t>LP.</w:t>
            </w:r>
          </w:p>
        </w:tc>
        <w:tc>
          <w:tcPr>
            <w:tcW w:w="2723" w:type="pct"/>
            <w:shd w:val="clear" w:color="auto" w:fill="auto"/>
            <w:vAlign w:val="center"/>
            <w:hideMark/>
          </w:tcPr>
          <w:p w14:paraId="2AF74822" w14:textId="77777777" w:rsidR="0086001A" w:rsidRPr="005B365A" w:rsidRDefault="0086001A" w:rsidP="002430C7">
            <w:pPr>
              <w:jc w:val="center"/>
              <w:rPr>
                <w:rFonts w:ascii="Arial" w:hAnsi="Arial" w:cs="Arial"/>
                <w:b/>
                <w:bCs/>
                <w:color w:val="000000"/>
              </w:rPr>
            </w:pPr>
            <w:r w:rsidRPr="005B365A">
              <w:rPr>
                <w:rFonts w:ascii="Arial" w:hAnsi="Arial" w:cs="Arial"/>
                <w:b/>
                <w:bCs/>
                <w:color w:val="000000"/>
              </w:rPr>
              <w:t>Nazwa modułu/funkcjonalności IM PLUS/AMMS PLUS</w:t>
            </w:r>
          </w:p>
          <w:p w14:paraId="6B96F8EC" w14:textId="77777777" w:rsidR="0086001A" w:rsidRPr="005B365A" w:rsidRDefault="0086001A" w:rsidP="002430C7">
            <w:pPr>
              <w:jc w:val="center"/>
              <w:rPr>
                <w:rFonts w:ascii="Arial" w:hAnsi="Arial" w:cs="Arial"/>
                <w:b/>
                <w:bCs/>
                <w:color w:val="000000"/>
              </w:rPr>
            </w:pPr>
            <w:r w:rsidRPr="005B365A">
              <w:rPr>
                <w:rFonts w:ascii="Arial" w:hAnsi="Arial" w:cs="Arial"/>
                <w:b/>
                <w:bCs/>
                <w:color w:val="000000"/>
              </w:rPr>
              <w:t>lub innego - zgodnie z Listą Cenową</w:t>
            </w:r>
          </w:p>
        </w:tc>
        <w:tc>
          <w:tcPr>
            <w:tcW w:w="812" w:type="pct"/>
            <w:shd w:val="clear" w:color="auto" w:fill="auto"/>
            <w:vAlign w:val="center"/>
            <w:hideMark/>
          </w:tcPr>
          <w:p w14:paraId="19D854E5" w14:textId="77777777" w:rsidR="0086001A" w:rsidRPr="005B365A" w:rsidRDefault="0086001A" w:rsidP="002430C7">
            <w:pPr>
              <w:jc w:val="center"/>
              <w:rPr>
                <w:rFonts w:ascii="Arial" w:hAnsi="Arial" w:cs="Arial"/>
                <w:b/>
                <w:bCs/>
                <w:color w:val="000000"/>
              </w:rPr>
            </w:pPr>
            <w:r w:rsidRPr="005B365A">
              <w:rPr>
                <w:rFonts w:ascii="Arial" w:hAnsi="Arial" w:cs="Arial"/>
                <w:b/>
                <w:bCs/>
                <w:color w:val="000000"/>
              </w:rPr>
              <w:t>Typ Licencjonowania</w:t>
            </w:r>
          </w:p>
        </w:tc>
        <w:tc>
          <w:tcPr>
            <w:tcW w:w="495" w:type="pct"/>
            <w:shd w:val="clear" w:color="auto" w:fill="auto"/>
            <w:vAlign w:val="center"/>
            <w:hideMark/>
          </w:tcPr>
          <w:p w14:paraId="1B3DA30B" w14:textId="77777777" w:rsidR="0086001A" w:rsidRPr="005B365A" w:rsidRDefault="0086001A" w:rsidP="002430C7">
            <w:pPr>
              <w:jc w:val="center"/>
              <w:rPr>
                <w:rFonts w:ascii="Arial" w:hAnsi="Arial" w:cs="Arial"/>
                <w:b/>
                <w:bCs/>
                <w:color w:val="000000"/>
              </w:rPr>
            </w:pPr>
            <w:r w:rsidRPr="005B365A">
              <w:rPr>
                <w:rFonts w:ascii="Arial" w:hAnsi="Arial" w:cs="Arial"/>
                <w:b/>
                <w:bCs/>
                <w:color w:val="000000"/>
              </w:rPr>
              <w:t>L. miesięcy</w:t>
            </w:r>
          </w:p>
        </w:tc>
        <w:tc>
          <w:tcPr>
            <w:tcW w:w="597" w:type="pct"/>
            <w:shd w:val="clear" w:color="auto" w:fill="auto"/>
            <w:vAlign w:val="center"/>
            <w:hideMark/>
          </w:tcPr>
          <w:p w14:paraId="26A4AC46" w14:textId="77777777" w:rsidR="0086001A" w:rsidRPr="005B365A" w:rsidRDefault="0086001A" w:rsidP="002430C7">
            <w:pPr>
              <w:jc w:val="center"/>
              <w:rPr>
                <w:rFonts w:ascii="Arial" w:hAnsi="Arial" w:cs="Arial"/>
                <w:b/>
                <w:bCs/>
                <w:color w:val="000000"/>
              </w:rPr>
            </w:pPr>
            <w:r w:rsidRPr="005B365A">
              <w:rPr>
                <w:rFonts w:ascii="Arial" w:hAnsi="Arial" w:cs="Arial"/>
                <w:b/>
                <w:bCs/>
                <w:color w:val="000000"/>
              </w:rPr>
              <w:t>Liczba licencji</w:t>
            </w:r>
          </w:p>
        </w:tc>
      </w:tr>
      <w:tr w:rsidR="0086001A" w:rsidRPr="005B365A" w14:paraId="333CF8CE" w14:textId="77777777" w:rsidTr="002430C7">
        <w:trPr>
          <w:trHeight w:val="288"/>
        </w:trPr>
        <w:tc>
          <w:tcPr>
            <w:tcW w:w="373" w:type="pct"/>
            <w:shd w:val="clear" w:color="auto" w:fill="auto"/>
            <w:vAlign w:val="center"/>
            <w:hideMark/>
          </w:tcPr>
          <w:p w14:paraId="2305C651"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c>
          <w:tcPr>
            <w:tcW w:w="2723" w:type="pct"/>
            <w:shd w:val="clear" w:color="auto" w:fill="auto"/>
            <w:vAlign w:val="center"/>
            <w:hideMark/>
          </w:tcPr>
          <w:p w14:paraId="2F95D131" w14:textId="77777777" w:rsidR="0086001A" w:rsidRPr="005B365A" w:rsidRDefault="0086001A" w:rsidP="002430C7">
            <w:pPr>
              <w:rPr>
                <w:rFonts w:ascii="Arial" w:hAnsi="Arial" w:cs="Arial"/>
                <w:color w:val="000000"/>
              </w:rPr>
            </w:pPr>
            <w:r w:rsidRPr="005B365A">
              <w:rPr>
                <w:rFonts w:ascii="Arial" w:hAnsi="Arial" w:cs="Arial"/>
                <w:color w:val="000000"/>
              </w:rPr>
              <w:t>AMMS - Ewidencja Aparatury Medycznej</w:t>
            </w:r>
          </w:p>
        </w:tc>
        <w:tc>
          <w:tcPr>
            <w:tcW w:w="812" w:type="pct"/>
            <w:shd w:val="clear" w:color="auto" w:fill="auto"/>
            <w:vAlign w:val="center"/>
            <w:hideMark/>
          </w:tcPr>
          <w:p w14:paraId="21870E62"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553F8750"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0136ED5F"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6D1CB9D5" w14:textId="77777777" w:rsidTr="002430C7">
        <w:trPr>
          <w:trHeight w:val="288"/>
        </w:trPr>
        <w:tc>
          <w:tcPr>
            <w:tcW w:w="373" w:type="pct"/>
            <w:shd w:val="clear" w:color="auto" w:fill="auto"/>
            <w:vAlign w:val="center"/>
            <w:hideMark/>
          </w:tcPr>
          <w:p w14:paraId="4521BF84" w14:textId="77777777" w:rsidR="0086001A" w:rsidRPr="005B365A" w:rsidRDefault="0086001A" w:rsidP="002430C7">
            <w:pPr>
              <w:jc w:val="center"/>
              <w:rPr>
                <w:rFonts w:ascii="Arial" w:hAnsi="Arial" w:cs="Arial"/>
                <w:color w:val="000000"/>
              </w:rPr>
            </w:pPr>
            <w:r w:rsidRPr="005B365A">
              <w:rPr>
                <w:rFonts w:ascii="Arial" w:hAnsi="Arial" w:cs="Arial"/>
                <w:color w:val="000000"/>
              </w:rPr>
              <w:t>2</w:t>
            </w:r>
          </w:p>
        </w:tc>
        <w:tc>
          <w:tcPr>
            <w:tcW w:w="2723" w:type="pct"/>
            <w:shd w:val="clear" w:color="auto" w:fill="auto"/>
            <w:vAlign w:val="center"/>
            <w:hideMark/>
          </w:tcPr>
          <w:p w14:paraId="3ABD17A3" w14:textId="77777777" w:rsidR="0086001A" w:rsidRPr="005B365A" w:rsidRDefault="0086001A" w:rsidP="002430C7">
            <w:pPr>
              <w:rPr>
                <w:rFonts w:ascii="Arial" w:hAnsi="Arial" w:cs="Arial"/>
                <w:color w:val="000000"/>
              </w:rPr>
            </w:pPr>
            <w:r w:rsidRPr="005B365A">
              <w:rPr>
                <w:rFonts w:ascii="Arial" w:hAnsi="Arial" w:cs="Arial"/>
                <w:color w:val="000000"/>
              </w:rPr>
              <w:t>AMMS - Pracownia Diagnostyczna</w:t>
            </w:r>
          </w:p>
        </w:tc>
        <w:tc>
          <w:tcPr>
            <w:tcW w:w="812" w:type="pct"/>
            <w:shd w:val="clear" w:color="auto" w:fill="auto"/>
            <w:vAlign w:val="center"/>
            <w:hideMark/>
          </w:tcPr>
          <w:p w14:paraId="0340A0EF"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616AA6B2"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5389EB82"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7B4A9C4F" w14:textId="77777777" w:rsidTr="002430C7">
        <w:trPr>
          <w:trHeight w:val="288"/>
        </w:trPr>
        <w:tc>
          <w:tcPr>
            <w:tcW w:w="373" w:type="pct"/>
            <w:shd w:val="clear" w:color="auto" w:fill="auto"/>
            <w:vAlign w:val="center"/>
            <w:hideMark/>
          </w:tcPr>
          <w:p w14:paraId="021217E5" w14:textId="77777777" w:rsidR="0086001A" w:rsidRPr="005B365A" w:rsidRDefault="0086001A" w:rsidP="002430C7">
            <w:pPr>
              <w:jc w:val="center"/>
              <w:rPr>
                <w:rFonts w:ascii="Arial" w:hAnsi="Arial" w:cs="Arial"/>
                <w:color w:val="000000"/>
              </w:rPr>
            </w:pPr>
            <w:r w:rsidRPr="005B365A">
              <w:rPr>
                <w:rFonts w:ascii="Arial" w:hAnsi="Arial" w:cs="Arial"/>
                <w:color w:val="000000"/>
              </w:rPr>
              <w:t>3</w:t>
            </w:r>
          </w:p>
        </w:tc>
        <w:tc>
          <w:tcPr>
            <w:tcW w:w="2723" w:type="pct"/>
            <w:shd w:val="clear" w:color="auto" w:fill="auto"/>
            <w:vAlign w:val="center"/>
            <w:hideMark/>
          </w:tcPr>
          <w:p w14:paraId="0B2B54E2" w14:textId="77777777" w:rsidR="0086001A" w:rsidRPr="005B365A" w:rsidRDefault="0086001A" w:rsidP="002430C7">
            <w:pPr>
              <w:rPr>
                <w:rFonts w:ascii="Arial" w:hAnsi="Arial" w:cs="Arial"/>
                <w:color w:val="000000"/>
              </w:rPr>
            </w:pPr>
            <w:r w:rsidRPr="005B365A">
              <w:rPr>
                <w:rFonts w:ascii="Arial" w:hAnsi="Arial" w:cs="Arial"/>
                <w:color w:val="000000"/>
              </w:rPr>
              <w:t>AMMS - Punkt Pobrań</w:t>
            </w:r>
          </w:p>
        </w:tc>
        <w:tc>
          <w:tcPr>
            <w:tcW w:w="812" w:type="pct"/>
            <w:shd w:val="clear" w:color="auto" w:fill="auto"/>
            <w:vAlign w:val="center"/>
            <w:hideMark/>
          </w:tcPr>
          <w:p w14:paraId="1864076C"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507D6FDF"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7739B110"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75093C25" w14:textId="77777777" w:rsidTr="002430C7">
        <w:trPr>
          <w:trHeight w:val="288"/>
        </w:trPr>
        <w:tc>
          <w:tcPr>
            <w:tcW w:w="373" w:type="pct"/>
            <w:shd w:val="clear" w:color="auto" w:fill="auto"/>
            <w:vAlign w:val="center"/>
            <w:hideMark/>
          </w:tcPr>
          <w:p w14:paraId="785B794F" w14:textId="77777777" w:rsidR="0086001A" w:rsidRPr="005B365A" w:rsidRDefault="0086001A" w:rsidP="002430C7">
            <w:pPr>
              <w:jc w:val="center"/>
              <w:rPr>
                <w:rFonts w:ascii="Arial" w:hAnsi="Arial" w:cs="Arial"/>
                <w:color w:val="000000"/>
              </w:rPr>
            </w:pPr>
            <w:r w:rsidRPr="005B365A">
              <w:rPr>
                <w:rFonts w:ascii="Arial" w:hAnsi="Arial" w:cs="Arial"/>
                <w:color w:val="000000"/>
              </w:rPr>
              <w:t>4</w:t>
            </w:r>
          </w:p>
        </w:tc>
        <w:tc>
          <w:tcPr>
            <w:tcW w:w="2723" w:type="pct"/>
            <w:shd w:val="clear" w:color="auto" w:fill="auto"/>
            <w:vAlign w:val="center"/>
            <w:hideMark/>
          </w:tcPr>
          <w:p w14:paraId="6849BA37" w14:textId="77777777" w:rsidR="0086001A" w:rsidRPr="005B365A" w:rsidRDefault="0086001A" w:rsidP="002430C7">
            <w:pPr>
              <w:rPr>
                <w:rFonts w:ascii="Arial" w:hAnsi="Arial" w:cs="Arial"/>
                <w:color w:val="000000"/>
              </w:rPr>
            </w:pPr>
            <w:r w:rsidRPr="005B365A">
              <w:rPr>
                <w:rFonts w:ascii="Arial" w:hAnsi="Arial" w:cs="Arial"/>
                <w:color w:val="000000"/>
              </w:rPr>
              <w:t>AMMS - Blok Operacyjny</w:t>
            </w:r>
          </w:p>
        </w:tc>
        <w:tc>
          <w:tcPr>
            <w:tcW w:w="812" w:type="pct"/>
            <w:shd w:val="clear" w:color="auto" w:fill="auto"/>
            <w:vAlign w:val="center"/>
            <w:hideMark/>
          </w:tcPr>
          <w:p w14:paraId="6F79CD2F" w14:textId="77777777" w:rsidR="0086001A" w:rsidRPr="005B365A" w:rsidRDefault="0086001A" w:rsidP="002430C7">
            <w:pPr>
              <w:jc w:val="center"/>
              <w:rPr>
                <w:rFonts w:ascii="Arial" w:hAnsi="Arial" w:cs="Arial"/>
                <w:color w:val="000000"/>
              </w:rPr>
            </w:pPr>
            <w:r w:rsidRPr="005B365A">
              <w:rPr>
                <w:rFonts w:ascii="Arial" w:hAnsi="Arial" w:cs="Arial"/>
                <w:color w:val="000000"/>
              </w:rPr>
              <w:t>USER</w:t>
            </w:r>
          </w:p>
        </w:tc>
        <w:tc>
          <w:tcPr>
            <w:tcW w:w="495" w:type="pct"/>
            <w:shd w:val="clear" w:color="auto" w:fill="auto"/>
            <w:noWrap/>
            <w:vAlign w:val="center"/>
            <w:hideMark/>
          </w:tcPr>
          <w:p w14:paraId="2EC171EC"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4E3C294D" w14:textId="77777777" w:rsidR="0086001A" w:rsidRPr="005B365A" w:rsidRDefault="0086001A" w:rsidP="002430C7">
            <w:pPr>
              <w:jc w:val="center"/>
              <w:rPr>
                <w:rFonts w:ascii="Arial" w:hAnsi="Arial" w:cs="Arial"/>
                <w:color w:val="000000"/>
              </w:rPr>
            </w:pPr>
            <w:r w:rsidRPr="005B365A">
              <w:rPr>
                <w:rFonts w:ascii="Arial" w:hAnsi="Arial" w:cs="Arial"/>
                <w:color w:val="000000"/>
              </w:rPr>
              <w:t>20</w:t>
            </w:r>
          </w:p>
        </w:tc>
      </w:tr>
      <w:tr w:rsidR="0086001A" w:rsidRPr="005B365A" w14:paraId="022E721B" w14:textId="77777777" w:rsidTr="002430C7">
        <w:trPr>
          <w:trHeight w:val="288"/>
        </w:trPr>
        <w:tc>
          <w:tcPr>
            <w:tcW w:w="373" w:type="pct"/>
            <w:shd w:val="clear" w:color="auto" w:fill="auto"/>
            <w:vAlign w:val="center"/>
            <w:hideMark/>
          </w:tcPr>
          <w:p w14:paraId="7E555B16" w14:textId="77777777" w:rsidR="0086001A" w:rsidRPr="005B365A" w:rsidRDefault="0086001A" w:rsidP="002430C7">
            <w:pPr>
              <w:jc w:val="center"/>
              <w:rPr>
                <w:rFonts w:ascii="Arial" w:hAnsi="Arial" w:cs="Arial"/>
                <w:color w:val="000000"/>
              </w:rPr>
            </w:pPr>
            <w:r w:rsidRPr="005B365A">
              <w:rPr>
                <w:rFonts w:ascii="Arial" w:hAnsi="Arial" w:cs="Arial"/>
                <w:color w:val="000000"/>
              </w:rPr>
              <w:t>5</w:t>
            </w:r>
          </w:p>
        </w:tc>
        <w:tc>
          <w:tcPr>
            <w:tcW w:w="2723" w:type="pct"/>
            <w:shd w:val="clear" w:color="auto" w:fill="auto"/>
            <w:vAlign w:val="center"/>
            <w:hideMark/>
          </w:tcPr>
          <w:p w14:paraId="2B9460BE" w14:textId="77777777" w:rsidR="0086001A" w:rsidRPr="005B365A" w:rsidRDefault="0086001A" w:rsidP="002430C7">
            <w:pPr>
              <w:rPr>
                <w:rFonts w:ascii="Arial" w:hAnsi="Arial" w:cs="Arial"/>
                <w:color w:val="000000"/>
              </w:rPr>
            </w:pPr>
            <w:r w:rsidRPr="005B365A">
              <w:rPr>
                <w:rFonts w:ascii="Arial" w:hAnsi="Arial" w:cs="Arial"/>
                <w:color w:val="000000"/>
              </w:rPr>
              <w:t>AMMS - Apteczka Oddziałowa</w:t>
            </w:r>
          </w:p>
        </w:tc>
        <w:tc>
          <w:tcPr>
            <w:tcW w:w="812" w:type="pct"/>
            <w:shd w:val="clear" w:color="auto" w:fill="auto"/>
            <w:vAlign w:val="center"/>
            <w:hideMark/>
          </w:tcPr>
          <w:p w14:paraId="76501556"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794F8CE9"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7BDDAC78"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2372C075" w14:textId="77777777" w:rsidTr="002430C7">
        <w:trPr>
          <w:trHeight w:val="288"/>
        </w:trPr>
        <w:tc>
          <w:tcPr>
            <w:tcW w:w="373" w:type="pct"/>
            <w:shd w:val="clear" w:color="auto" w:fill="auto"/>
            <w:vAlign w:val="center"/>
            <w:hideMark/>
          </w:tcPr>
          <w:p w14:paraId="4ADC28AF" w14:textId="77777777" w:rsidR="0086001A" w:rsidRPr="005B365A" w:rsidRDefault="0086001A" w:rsidP="002430C7">
            <w:pPr>
              <w:jc w:val="center"/>
              <w:rPr>
                <w:rFonts w:ascii="Arial" w:hAnsi="Arial" w:cs="Arial"/>
                <w:color w:val="000000"/>
              </w:rPr>
            </w:pPr>
            <w:r w:rsidRPr="005B365A">
              <w:rPr>
                <w:rFonts w:ascii="Arial" w:hAnsi="Arial" w:cs="Arial"/>
                <w:color w:val="000000"/>
              </w:rPr>
              <w:t>6</w:t>
            </w:r>
          </w:p>
        </w:tc>
        <w:tc>
          <w:tcPr>
            <w:tcW w:w="2723" w:type="pct"/>
            <w:shd w:val="clear" w:color="auto" w:fill="auto"/>
            <w:vAlign w:val="center"/>
            <w:hideMark/>
          </w:tcPr>
          <w:p w14:paraId="7B11A83A" w14:textId="77777777" w:rsidR="0086001A" w:rsidRPr="005B365A" w:rsidRDefault="0086001A" w:rsidP="002430C7">
            <w:pPr>
              <w:rPr>
                <w:rFonts w:ascii="Arial" w:hAnsi="Arial" w:cs="Arial"/>
                <w:color w:val="000000"/>
              </w:rPr>
            </w:pPr>
            <w:r w:rsidRPr="005B365A">
              <w:rPr>
                <w:rFonts w:ascii="Arial" w:hAnsi="Arial" w:cs="Arial"/>
                <w:color w:val="000000"/>
              </w:rPr>
              <w:t>AMMS - Apteka</w:t>
            </w:r>
          </w:p>
        </w:tc>
        <w:tc>
          <w:tcPr>
            <w:tcW w:w="812" w:type="pct"/>
            <w:shd w:val="clear" w:color="auto" w:fill="auto"/>
            <w:vAlign w:val="center"/>
            <w:hideMark/>
          </w:tcPr>
          <w:p w14:paraId="6F6FA411" w14:textId="77777777" w:rsidR="0086001A" w:rsidRPr="005B365A" w:rsidRDefault="0086001A" w:rsidP="002430C7">
            <w:pPr>
              <w:jc w:val="center"/>
              <w:rPr>
                <w:rFonts w:ascii="Arial" w:hAnsi="Arial" w:cs="Arial"/>
                <w:color w:val="000000"/>
              </w:rPr>
            </w:pPr>
            <w:r w:rsidRPr="005B365A">
              <w:rPr>
                <w:rFonts w:ascii="Arial" w:hAnsi="Arial" w:cs="Arial"/>
                <w:color w:val="000000"/>
              </w:rPr>
              <w:t>USER</w:t>
            </w:r>
          </w:p>
        </w:tc>
        <w:tc>
          <w:tcPr>
            <w:tcW w:w="495" w:type="pct"/>
            <w:shd w:val="clear" w:color="auto" w:fill="auto"/>
            <w:noWrap/>
            <w:vAlign w:val="center"/>
            <w:hideMark/>
          </w:tcPr>
          <w:p w14:paraId="28F608B4"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01B8A3DB" w14:textId="77777777" w:rsidR="0086001A" w:rsidRPr="005B365A" w:rsidRDefault="0086001A" w:rsidP="002430C7">
            <w:pPr>
              <w:jc w:val="center"/>
              <w:rPr>
                <w:rFonts w:ascii="Arial" w:hAnsi="Arial" w:cs="Arial"/>
                <w:color w:val="000000"/>
              </w:rPr>
            </w:pPr>
            <w:r w:rsidRPr="005B365A">
              <w:rPr>
                <w:rFonts w:ascii="Arial" w:hAnsi="Arial" w:cs="Arial"/>
                <w:color w:val="000000"/>
              </w:rPr>
              <w:t>8</w:t>
            </w:r>
          </w:p>
        </w:tc>
      </w:tr>
      <w:tr w:rsidR="0086001A" w:rsidRPr="005B365A" w14:paraId="08264486" w14:textId="77777777" w:rsidTr="002430C7">
        <w:trPr>
          <w:trHeight w:val="288"/>
        </w:trPr>
        <w:tc>
          <w:tcPr>
            <w:tcW w:w="373" w:type="pct"/>
            <w:shd w:val="clear" w:color="auto" w:fill="auto"/>
            <w:vAlign w:val="center"/>
            <w:hideMark/>
          </w:tcPr>
          <w:p w14:paraId="044E0F51" w14:textId="77777777" w:rsidR="0086001A" w:rsidRPr="005B365A" w:rsidRDefault="0086001A" w:rsidP="002430C7">
            <w:pPr>
              <w:jc w:val="center"/>
              <w:rPr>
                <w:rFonts w:ascii="Arial" w:hAnsi="Arial" w:cs="Arial"/>
                <w:color w:val="000000"/>
              </w:rPr>
            </w:pPr>
            <w:r w:rsidRPr="005B365A">
              <w:rPr>
                <w:rFonts w:ascii="Arial" w:hAnsi="Arial" w:cs="Arial"/>
                <w:color w:val="000000"/>
              </w:rPr>
              <w:t>7</w:t>
            </w:r>
          </w:p>
        </w:tc>
        <w:tc>
          <w:tcPr>
            <w:tcW w:w="2723" w:type="pct"/>
            <w:shd w:val="clear" w:color="auto" w:fill="auto"/>
            <w:vAlign w:val="center"/>
            <w:hideMark/>
          </w:tcPr>
          <w:p w14:paraId="41AE537E" w14:textId="77777777" w:rsidR="0086001A" w:rsidRPr="005B365A" w:rsidRDefault="0086001A" w:rsidP="002430C7">
            <w:pPr>
              <w:rPr>
                <w:rFonts w:ascii="Arial" w:hAnsi="Arial" w:cs="Arial"/>
                <w:color w:val="000000"/>
              </w:rPr>
            </w:pPr>
            <w:r w:rsidRPr="005B365A">
              <w:rPr>
                <w:rFonts w:ascii="Arial" w:hAnsi="Arial" w:cs="Arial"/>
                <w:color w:val="000000"/>
              </w:rPr>
              <w:t>AMMS - Rozliczenia</w:t>
            </w:r>
          </w:p>
        </w:tc>
        <w:tc>
          <w:tcPr>
            <w:tcW w:w="812" w:type="pct"/>
            <w:shd w:val="clear" w:color="auto" w:fill="auto"/>
            <w:vAlign w:val="center"/>
            <w:hideMark/>
          </w:tcPr>
          <w:p w14:paraId="57C5E409"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5DCA1040"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2BDE3F11"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591A6EC1" w14:textId="77777777" w:rsidTr="002430C7">
        <w:trPr>
          <w:trHeight w:val="288"/>
        </w:trPr>
        <w:tc>
          <w:tcPr>
            <w:tcW w:w="373" w:type="pct"/>
            <w:shd w:val="clear" w:color="auto" w:fill="auto"/>
            <w:vAlign w:val="center"/>
            <w:hideMark/>
          </w:tcPr>
          <w:p w14:paraId="3F1F77E3" w14:textId="77777777" w:rsidR="0086001A" w:rsidRPr="005B365A" w:rsidRDefault="0086001A" w:rsidP="002430C7">
            <w:pPr>
              <w:jc w:val="center"/>
              <w:rPr>
                <w:rFonts w:ascii="Arial" w:hAnsi="Arial" w:cs="Arial"/>
                <w:color w:val="000000"/>
              </w:rPr>
            </w:pPr>
            <w:r w:rsidRPr="005B365A">
              <w:rPr>
                <w:rFonts w:ascii="Arial" w:hAnsi="Arial" w:cs="Arial"/>
                <w:color w:val="000000"/>
              </w:rPr>
              <w:t>8</w:t>
            </w:r>
          </w:p>
        </w:tc>
        <w:tc>
          <w:tcPr>
            <w:tcW w:w="2723" w:type="pct"/>
            <w:shd w:val="clear" w:color="auto" w:fill="auto"/>
            <w:vAlign w:val="center"/>
            <w:hideMark/>
          </w:tcPr>
          <w:p w14:paraId="35470393" w14:textId="77777777" w:rsidR="0086001A" w:rsidRPr="005B365A" w:rsidRDefault="0086001A" w:rsidP="002430C7">
            <w:pPr>
              <w:rPr>
                <w:rFonts w:ascii="Arial" w:hAnsi="Arial" w:cs="Arial"/>
                <w:color w:val="000000"/>
              </w:rPr>
            </w:pPr>
            <w:r w:rsidRPr="005B365A">
              <w:rPr>
                <w:rFonts w:ascii="Arial" w:hAnsi="Arial" w:cs="Arial"/>
                <w:color w:val="000000"/>
              </w:rPr>
              <w:t>Symulator JGP</w:t>
            </w:r>
          </w:p>
        </w:tc>
        <w:tc>
          <w:tcPr>
            <w:tcW w:w="812" w:type="pct"/>
            <w:shd w:val="clear" w:color="auto" w:fill="auto"/>
            <w:vAlign w:val="center"/>
            <w:hideMark/>
          </w:tcPr>
          <w:p w14:paraId="0060FC84"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23C40CD3"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332CCF53"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6386FFB4" w14:textId="77777777" w:rsidTr="002430C7">
        <w:trPr>
          <w:trHeight w:val="288"/>
        </w:trPr>
        <w:tc>
          <w:tcPr>
            <w:tcW w:w="373" w:type="pct"/>
            <w:shd w:val="clear" w:color="auto" w:fill="auto"/>
            <w:vAlign w:val="center"/>
            <w:hideMark/>
          </w:tcPr>
          <w:p w14:paraId="6617C684" w14:textId="77777777" w:rsidR="0086001A" w:rsidRPr="005B365A" w:rsidRDefault="0086001A" w:rsidP="002430C7">
            <w:pPr>
              <w:jc w:val="center"/>
              <w:rPr>
                <w:rFonts w:ascii="Arial" w:hAnsi="Arial" w:cs="Arial"/>
                <w:color w:val="000000"/>
              </w:rPr>
            </w:pPr>
            <w:r w:rsidRPr="005B365A">
              <w:rPr>
                <w:rFonts w:ascii="Arial" w:hAnsi="Arial" w:cs="Arial"/>
                <w:color w:val="000000"/>
              </w:rPr>
              <w:t>9</w:t>
            </w:r>
          </w:p>
        </w:tc>
        <w:tc>
          <w:tcPr>
            <w:tcW w:w="2723" w:type="pct"/>
            <w:shd w:val="clear" w:color="auto" w:fill="auto"/>
            <w:vAlign w:val="center"/>
            <w:hideMark/>
          </w:tcPr>
          <w:p w14:paraId="39279F14" w14:textId="77777777" w:rsidR="0086001A" w:rsidRPr="005B365A" w:rsidRDefault="0086001A" w:rsidP="002430C7">
            <w:pPr>
              <w:rPr>
                <w:rFonts w:ascii="Arial" w:hAnsi="Arial" w:cs="Arial"/>
                <w:color w:val="000000"/>
              </w:rPr>
            </w:pPr>
            <w:r w:rsidRPr="005B365A">
              <w:rPr>
                <w:rFonts w:ascii="Arial" w:hAnsi="Arial" w:cs="Arial"/>
                <w:color w:val="000000"/>
              </w:rPr>
              <w:t>AMMS - Zakażenia Szpitalne</w:t>
            </w:r>
          </w:p>
        </w:tc>
        <w:tc>
          <w:tcPr>
            <w:tcW w:w="812" w:type="pct"/>
            <w:shd w:val="clear" w:color="auto" w:fill="auto"/>
            <w:vAlign w:val="center"/>
            <w:hideMark/>
          </w:tcPr>
          <w:p w14:paraId="400E9609" w14:textId="77777777" w:rsidR="0086001A" w:rsidRPr="005B365A" w:rsidRDefault="0086001A" w:rsidP="002430C7">
            <w:pPr>
              <w:jc w:val="center"/>
              <w:rPr>
                <w:rFonts w:ascii="Arial" w:hAnsi="Arial" w:cs="Arial"/>
                <w:color w:val="000000"/>
              </w:rPr>
            </w:pPr>
            <w:r w:rsidRPr="005B365A">
              <w:rPr>
                <w:rFonts w:ascii="Arial" w:hAnsi="Arial" w:cs="Arial"/>
                <w:color w:val="000000"/>
              </w:rPr>
              <w:t>USER</w:t>
            </w:r>
          </w:p>
        </w:tc>
        <w:tc>
          <w:tcPr>
            <w:tcW w:w="495" w:type="pct"/>
            <w:shd w:val="clear" w:color="auto" w:fill="auto"/>
            <w:noWrap/>
            <w:vAlign w:val="center"/>
            <w:hideMark/>
          </w:tcPr>
          <w:p w14:paraId="0A9EB3F6"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056A8BEF" w14:textId="77777777" w:rsidR="0086001A" w:rsidRPr="005B365A" w:rsidRDefault="0086001A" w:rsidP="002430C7">
            <w:pPr>
              <w:jc w:val="center"/>
              <w:rPr>
                <w:rFonts w:ascii="Arial" w:hAnsi="Arial" w:cs="Arial"/>
                <w:color w:val="000000"/>
              </w:rPr>
            </w:pPr>
            <w:r w:rsidRPr="005B365A">
              <w:rPr>
                <w:rFonts w:ascii="Arial" w:hAnsi="Arial" w:cs="Arial"/>
                <w:color w:val="000000"/>
              </w:rPr>
              <w:t>2</w:t>
            </w:r>
          </w:p>
        </w:tc>
      </w:tr>
      <w:tr w:rsidR="0086001A" w:rsidRPr="005B365A" w14:paraId="15D0C33A" w14:textId="77777777" w:rsidTr="002430C7">
        <w:trPr>
          <w:trHeight w:val="288"/>
        </w:trPr>
        <w:tc>
          <w:tcPr>
            <w:tcW w:w="373" w:type="pct"/>
            <w:shd w:val="clear" w:color="auto" w:fill="auto"/>
            <w:vAlign w:val="center"/>
            <w:hideMark/>
          </w:tcPr>
          <w:p w14:paraId="4D0C78DA" w14:textId="77777777" w:rsidR="0086001A" w:rsidRPr="005B365A" w:rsidRDefault="0086001A" w:rsidP="002430C7">
            <w:pPr>
              <w:jc w:val="center"/>
              <w:rPr>
                <w:rFonts w:ascii="Arial" w:hAnsi="Arial" w:cs="Arial"/>
                <w:color w:val="000000"/>
              </w:rPr>
            </w:pPr>
            <w:r w:rsidRPr="005B365A">
              <w:rPr>
                <w:rFonts w:ascii="Arial" w:hAnsi="Arial" w:cs="Arial"/>
                <w:color w:val="000000"/>
              </w:rPr>
              <w:t>10</w:t>
            </w:r>
          </w:p>
        </w:tc>
        <w:tc>
          <w:tcPr>
            <w:tcW w:w="2723" w:type="pct"/>
            <w:shd w:val="clear" w:color="auto" w:fill="auto"/>
            <w:vAlign w:val="center"/>
            <w:hideMark/>
          </w:tcPr>
          <w:p w14:paraId="72852294" w14:textId="77777777" w:rsidR="0086001A" w:rsidRPr="005B365A" w:rsidRDefault="0086001A" w:rsidP="002430C7">
            <w:pPr>
              <w:rPr>
                <w:rFonts w:ascii="Arial" w:hAnsi="Arial" w:cs="Arial"/>
                <w:color w:val="000000"/>
              </w:rPr>
            </w:pPr>
            <w:r w:rsidRPr="005B365A">
              <w:rPr>
                <w:rFonts w:ascii="Arial" w:hAnsi="Arial" w:cs="Arial"/>
                <w:color w:val="000000"/>
              </w:rPr>
              <w:t>AMMS - Rejestracja, Gabinety, Statystyka Medyczna, Zlecenia, Rozliczenia</w:t>
            </w:r>
          </w:p>
        </w:tc>
        <w:tc>
          <w:tcPr>
            <w:tcW w:w="812" w:type="pct"/>
            <w:shd w:val="clear" w:color="auto" w:fill="auto"/>
            <w:vAlign w:val="center"/>
            <w:hideMark/>
          </w:tcPr>
          <w:p w14:paraId="788C6A5E"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3DD999DA"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5FF003DB"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7C0B315E" w14:textId="77777777" w:rsidTr="002430C7">
        <w:trPr>
          <w:trHeight w:val="288"/>
        </w:trPr>
        <w:tc>
          <w:tcPr>
            <w:tcW w:w="373" w:type="pct"/>
            <w:shd w:val="clear" w:color="auto" w:fill="auto"/>
            <w:vAlign w:val="center"/>
            <w:hideMark/>
          </w:tcPr>
          <w:p w14:paraId="04DE334F" w14:textId="77777777" w:rsidR="0086001A" w:rsidRPr="005B365A" w:rsidRDefault="0086001A" w:rsidP="002430C7">
            <w:pPr>
              <w:jc w:val="center"/>
              <w:rPr>
                <w:rFonts w:ascii="Arial" w:hAnsi="Arial" w:cs="Arial"/>
                <w:color w:val="000000"/>
              </w:rPr>
            </w:pPr>
            <w:r w:rsidRPr="005B365A">
              <w:rPr>
                <w:rFonts w:ascii="Arial" w:hAnsi="Arial" w:cs="Arial"/>
                <w:color w:val="000000"/>
              </w:rPr>
              <w:t>11</w:t>
            </w:r>
          </w:p>
        </w:tc>
        <w:tc>
          <w:tcPr>
            <w:tcW w:w="2723" w:type="pct"/>
            <w:shd w:val="clear" w:color="auto" w:fill="auto"/>
            <w:vAlign w:val="center"/>
            <w:hideMark/>
          </w:tcPr>
          <w:p w14:paraId="5B6309C1" w14:textId="77777777" w:rsidR="0086001A" w:rsidRPr="005B365A" w:rsidRDefault="0086001A" w:rsidP="002430C7">
            <w:pPr>
              <w:rPr>
                <w:rFonts w:ascii="Arial" w:hAnsi="Arial" w:cs="Arial"/>
                <w:color w:val="000000"/>
              </w:rPr>
            </w:pPr>
            <w:r w:rsidRPr="005B365A">
              <w:rPr>
                <w:rFonts w:ascii="Arial" w:hAnsi="Arial" w:cs="Arial"/>
                <w:color w:val="000000"/>
              </w:rPr>
              <w:t>AMMS - Gabinet Medycyny Pracy</w:t>
            </w:r>
          </w:p>
        </w:tc>
        <w:tc>
          <w:tcPr>
            <w:tcW w:w="812" w:type="pct"/>
            <w:shd w:val="clear" w:color="auto" w:fill="auto"/>
            <w:vAlign w:val="center"/>
            <w:hideMark/>
          </w:tcPr>
          <w:p w14:paraId="017A29D4" w14:textId="77777777" w:rsidR="0086001A" w:rsidRPr="005B365A" w:rsidRDefault="0086001A" w:rsidP="002430C7">
            <w:pPr>
              <w:jc w:val="center"/>
              <w:rPr>
                <w:rFonts w:ascii="Arial" w:hAnsi="Arial" w:cs="Arial"/>
                <w:color w:val="000000"/>
              </w:rPr>
            </w:pPr>
            <w:r w:rsidRPr="005B365A">
              <w:rPr>
                <w:rFonts w:ascii="Arial" w:hAnsi="Arial" w:cs="Arial"/>
                <w:color w:val="000000"/>
              </w:rPr>
              <w:t>USER</w:t>
            </w:r>
          </w:p>
        </w:tc>
        <w:tc>
          <w:tcPr>
            <w:tcW w:w="495" w:type="pct"/>
            <w:shd w:val="clear" w:color="auto" w:fill="auto"/>
            <w:noWrap/>
            <w:vAlign w:val="center"/>
            <w:hideMark/>
          </w:tcPr>
          <w:p w14:paraId="46A34F08"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021BB569" w14:textId="77777777" w:rsidR="0086001A" w:rsidRPr="005B365A" w:rsidRDefault="0086001A" w:rsidP="002430C7">
            <w:pPr>
              <w:jc w:val="center"/>
              <w:rPr>
                <w:rFonts w:ascii="Arial" w:hAnsi="Arial" w:cs="Arial"/>
                <w:color w:val="000000"/>
              </w:rPr>
            </w:pPr>
            <w:r w:rsidRPr="005B365A">
              <w:rPr>
                <w:rFonts w:ascii="Arial" w:hAnsi="Arial" w:cs="Arial"/>
                <w:color w:val="000000"/>
              </w:rPr>
              <w:t>2</w:t>
            </w:r>
          </w:p>
        </w:tc>
      </w:tr>
      <w:tr w:rsidR="0086001A" w:rsidRPr="005B365A" w14:paraId="1F5996F8" w14:textId="77777777" w:rsidTr="002430C7">
        <w:trPr>
          <w:trHeight w:val="288"/>
        </w:trPr>
        <w:tc>
          <w:tcPr>
            <w:tcW w:w="373" w:type="pct"/>
            <w:shd w:val="clear" w:color="auto" w:fill="auto"/>
            <w:vAlign w:val="center"/>
            <w:hideMark/>
          </w:tcPr>
          <w:p w14:paraId="5471D424"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2723" w:type="pct"/>
            <w:shd w:val="clear" w:color="auto" w:fill="auto"/>
            <w:vAlign w:val="center"/>
            <w:hideMark/>
          </w:tcPr>
          <w:p w14:paraId="2DE456B3" w14:textId="77777777" w:rsidR="0086001A" w:rsidRPr="005B365A" w:rsidRDefault="0086001A" w:rsidP="002430C7">
            <w:pPr>
              <w:rPr>
                <w:rFonts w:ascii="Arial" w:hAnsi="Arial" w:cs="Arial"/>
                <w:color w:val="000000"/>
              </w:rPr>
            </w:pPr>
            <w:r w:rsidRPr="005B365A">
              <w:rPr>
                <w:rFonts w:ascii="Arial" w:hAnsi="Arial" w:cs="Arial"/>
                <w:color w:val="000000"/>
              </w:rPr>
              <w:t>Zdarzenia Medyczne</w:t>
            </w:r>
          </w:p>
        </w:tc>
        <w:tc>
          <w:tcPr>
            <w:tcW w:w="812" w:type="pct"/>
            <w:shd w:val="clear" w:color="auto" w:fill="auto"/>
            <w:vAlign w:val="center"/>
            <w:hideMark/>
          </w:tcPr>
          <w:p w14:paraId="2BDEE0E7"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2066C986"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224DD7B9"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004397D9" w14:textId="77777777" w:rsidTr="002430C7">
        <w:trPr>
          <w:trHeight w:val="288"/>
        </w:trPr>
        <w:tc>
          <w:tcPr>
            <w:tcW w:w="373" w:type="pct"/>
            <w:shd w:val="clear" w:color="auto" w:fill="auto"/>
            <w:vAlign w:val="center"/>
            <w:hideMark/>
          </w:tcPr>
          <w:p w14:paraId="4B017BDD" w14:textId="77777777" w:rsidR="0086001A" w:rsidRPr="005B365A" w:rsidRDefault="0086001A" w:rsidP="002430C7">
            <w:pPr>
              <w:jc w:val="center"/>
              <w:rPr>
                <w:rFonts w:ascii="Arial" w:hAnsi="Arial" w:cs="Arial"/>
                <w:color w:val="000000"/>
              </w:rPr>
            </w:pPr>
            <w:r w:rsidRPr="005B365A">
              <w:rPr>
                <w:rFonts w:ascii="Arial" w:hAnsi="Arial" w:cs="Arial"/>
                <w:color w:val="000000"/>
              </w:rPr>
              <w:t>13</w:t>
            </w:r>
          </w:p>
        </w:tc>
        <w:tc>
          <w:tcPr>
            <w:tcW w:w="2723" w:type="pct"/>
            <w:shd w:val="clear" w:color="auto" w:fill="auto"/>
            <w:vAlign w:val="center"/>
            <w:hideMark/>
          </w:tcPr>
          <w:p w14:paraId="12F9A9F9" w14:textId="77777777" w:rsidR="0086001A" w:rsidRPr="005B365A" w:rsidRDefault="0086001A" w:rsidP="002430C7">
            <w:pPr>
              <w:rPr>
                <w:rFonts w:ascii="Arial" w:hAnsi="Arial" w:cs="Arial"/>
                <w:color w:val="000000"/>
              </w:rPr>
            </w:pPr>
            <w:r w:rsidRPr="005B365A">
              <w:rPr>
                <w:rFonts w:ascii="Arial" w:hAnsi="Arial" w:cs="Arial"/>
                <w:color w:val="000000"/>
              </w:rPr>
              <w:t>Formularzowa Dokumentacja Medyczna - Edytor Formularzy + pakiet OPEN formularzy</w:t>
            </w:r>
          </w:p>
        </w:tc>
        <w:tc>
          <w:tcPr>
            <w:tcW w:w="812" w:type="pct"/>
            <w:shd w:val="clear" w:color="auto" w:fill="auto"/>
            <w:vAlign w:val="center"/>
            <w:hideMark/>
          </w:tcPr>
          <w:p w14:paraId="0EFA8363"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3B8F1CD8"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7C5266ED"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3B3440EC" w14:textId="77777777" w:rsidTr="002430C7">
        <w:trPr>
          <w:trHeight w:val="288"/>
        </w:trPr>
        <w:tc>
          <w:tcPr>
            <w:tcW w:w="373" w:type="pct"/>
            <w:shd w:val="clear" w:color="auto" w:fill="auto"/>
            <w:vAlign w:val="center"/>
            <w:hideMark/>
          </w:tcPr>
          <w:p w14:paraId="3C251C26" w14:textId="77777777" w:rsidR="0086001A" w:rsidRPr="005B365A" w:rsidRDefault="0086001A" w:rsidP="002430C7">
            <w:pPr>
              <w:jc w:val="center"/>
              <w:rPr>
                <w:rFonts w:ascii="Arial" w:hAnsi="Arial" w:cs="Arial"/>
                <w:color w:val="000000"/>
              </w:rPr>
            </w:pPr>
            <w:r w:rsidRPr="005B365A">
              <w:rPr>
                <w:rFonts w:ascii="Arial" w:hAnsi="Arial" w:cs="Arial"/>
                <w:color w:val="000000"/>
              </w:rPr>
              <w:t>14</w:t>
            </w:r>
          </w:p>
        </w:tc>
        <w:tc>
          <w:tcPr>
            <w:tcW w:w="2723" w:type="pct"/>
            <w:shd w:val="clear" w:color="auto" w:fill="auto"/>
            <w:vAlign w:val="center"/>
            <w:hideMark/>
          </w:tcPr>
          <w:p w14:paraId="76B5C01C" w14:textId="77777777" w:rsidR="0086001A" w:rsidRPr="005B365A" w:rsidRDefault="0086001A" w:rsidP="002430C7">
            <w:pPr>
              <w:rPr>
                <w:rFonts w:ascii="Arial" w:hAnsi="Arial" w:cs="Arial"/>
                <w:color w:val="000000"/>
              </w:rPr>
            </w:pPr>
            <w:r w:rsidRPr="005B365A">
              <w:rPr>
                <w:rFonts w:ascii="Arial" w:hAnsi="Arial" w:cs="Arial"/>
                <w:color w:val="000000"/>
              </w:rPr>
              <w:t>repozytorium Elektronicznej Dokumentacji Medycznej (AMDX)</w:t>
            </w:r>
          </w:p>
        </w:tc>
        <w:tc>
          <w:tcPr>
            <w:tcW w:w="812" w:type="pct"/>
            <w:shd w:val="clear" w:color="auto" w:fill="auto"/>
            <w:vAlign w:val="center"/>
            <w:hideMark/>
          </w:tcPr>
          <w:p w14:paraId="3597E663"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1F6E3351"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61B36B9D"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2EE29B11" w14:textId="77777777" w:rsidTr="002430C7">
        <w:trPr>
          <w:trHeight w:val="288"/>
        </w:trPr>
        <w:tc>
          <w:tcPr>
            <w:tcW w:w="373" w:type="pct"/>
            <w:shd w:val="clear" w:color="auto" w:fill="auto"/>
            <w:vAlign w:val="center"/>
            <w:hideMark/>
          </w:tcPr>
          <w:p w14:paraId="5EAB843C" w14:textId="77777777" w:rsidR="0086001A" w:rsidRPr="005B365A" w:rsidRDefault="0086001A" w:rsidP="002430C7">
            <w:pPr>
              <w:jc w:val="center"/>
              <w:rPr>
                <w:rFonts w:ascii="Arial" w:hAnsi="Arial" w:cs="Arial"/>
                <w:color w:val="000000"/>
              </w:rPr>
            </w:pPr>
            <w:r w:rsidRPr="005B365A">
              <w:rPr>
                <w:rFonts w:ascii="Arial" w:hAnsi="Arial" w:cs="Arial"/>
                <w:color w:val="000000"/>
              </w:rPr>
              <w:t>15</w:t>
            </w:r>
          </w:p>
        </w:tc>
        <w:tc>
          <w:tcPr>
            <w:tcW w:w="2723" w:type="pct"/>
            <w:shd w:val="clear" w:color="auto" w:fill="auto"/>
            <w:vAlign w:val="center"/>
            <w:hideMark/>
          </w:tcPr>
          <w:p w14:paraId="74FCDE37" w14:textId="77777777" w:rsidR="0086001A" w:rsidRPr="005B365A" w:rsidRDefault="0086001A" w:rsidP="002430C7">
            <w:pPr>
              <w:rPr>
                <w:rFonts w:ascii="Arial" w:hAnsi="Arial" w:cs="Arial"/>
                <w:color w:val="000000"/>
              </w:rPr>
            </w:pPr>
            <w:r w:rsidRPr="005B365A">
              <w:rPr>
                <w:rFonts w:ascii="Arial" w:hAnsi="Arial" w:cs="Arial"/>
                <w:color w:val="000000"/>
              </w:rPr>
              <w:t>WDSZ - LIS - pierwszy obszar integracji</w:t>
            </w:r>
          </w:p>
        </w:tc>
        <w:tc>
          <w:tcPr>
            <w:tcW w:w="812" w:type="pct"/>
            <w:shd w:val="clear" w:color="auto" w:fill="auto"/>
            <w:vAlign w:val="center"/>
            <w:hideMark/>
          </w:tcPr>
          <w:p w14:paraId="23E5DDD1" w14:textId="77777777" w:rsidR="0086001A" w:rsidRPr="005B365A" w:rsidRDefault="0086001A" w:rsidP="002430C7">
            <w:pPr>
              <w:jc w:val="center"/>
              <w:rPr>
                <w:rFonts w:ascii="Arial" w:hAnsi="Arial" w:cs="Arial"/>
                <w:color w:val="000000"/>
              </w:rPr>
            </w:pPr>
            <w:r w:rsidRPr="005B365A">
              <w:rPr>
                <w:rFonts w:ascii="Arial" w:hAnsi="Arial" w:cs="Arial"/>
                <w:color w:val="000000"/>
              </w:rPr>
              <w:t>EVENT</w:t>
            </w:r>
          </w:p>
        </w:tc>
        <w:tc>
          <w:tcPr>
            <w:tcW w:w="495" w:type="pct"/>
            <w:shd w:val="clear" w:color="auto" w:fill="auto"/>
            <w:noWrap/>
            <w:vAlign w:val="center"/>
            <w:hideMark/>
          </w:tcPr>
          <w:p w14:paraId="447B5BE3"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4B80FFD0"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426B6298" w14:textId="77777777" w:rsidTr="002430C7">
        <w:trPr>
          <w:trHeight w:val="288"/>
        </w:trPr>
        <w:tc>
          <w:tcPr>
            <w:tcW w:w="373" w:type="pct"/>
            <w:shd w:val="clear" w:color="auto" w:fill="auto"/>
            <w:vAlign w:val="center"/>
            <w:hideMark/>
          </w:tcPr>
          <w:p w14:paraId="4663A01C" w14:textId="77777777" w:rsidR="0086001A" w:rsidRPr="005B365A" w:rsidRDefault="0086001A" w:rsidP="002430C7">
            <w:pPr>
              <w:jc w:val="center"/>
              <w:rPr>
                <w:rFonts w:ascii="Arial" w:hAnsi="Arial" w:cs="Arial"/>
                <w:color w:val="000000"/>
              </w:rPr>
            </w:pPr>
            <w:r w:rsidRPr="005B365A">
              <w:rPr>
                <w:rFonts w:ascii="Arial" w:hAnsi="Arial" w:cs="Arial"/>
                <w:color w:val="000000"/>
              </w:rPr>
              <w:t>16</w:t>
            </w:r>
          </w:p>
        </w:tc>
        <w:tc>
          <w:tcPr>
            <w:tcW w:w="2723" w:type="pct"/>
            <w:shd w:val="clear" w:color="auto" w:fill="auto"/>
            <w:vAlign w:val="center"/>
            <w:hideMark/>
          </w:tcPr>
          <w:p w14:paraId="77023034" w14:textId="77777777" w:rsidR="0086001A" w:rsidRPr="005B365A" w:rsidRDefault="0086001A" w:rsidP="002430C7">
            <w:pPr>
              <w:rPr>
                <w:rFonts w:ascii="Arial" w:hAnsi="Arial" w:cs="Arial"/>
                <w:color w:val="000000"/>
              </w:rPr>
            </w:pPr>
            <w:r w:rsidRPr="005B365A">
              <w:rPr>
                <w:rFonts w:ascii="Arial" w:hAnsi="Arial" w:cs="Arial"/>
                <w:color w:val="000000"/>
              </w:rPr>
              <w:t>WDSZ - RIS</w:t>
            </w:r>
          </w:p>
        </w:tc>
        <w:tc>
          <w:tcPr>
            <w:tcW w:w="812" w:type="pct"/>
            <w:shd w:val="clear" w:color="auto" w:fill="auto"/>
            <w:vAlign w:val="center"/>
            <w:hideMark/>
          </w:tcPr>
          <w:p w14:paraId="2A003985" w14:textId="77777777" w:rsidR="0086001A" w:rsidRPr="005B365A" w:rsidRDefault="0086001A" w:rsidP="002430C7">
            <w:pPr>
              <w:jc w:val="center"/>
              <w:rPr>
                <w:rFonts w:ascii="Arial" w:hAnsi="Arial" w:cs="Arial"/>
                <w:color w:val="000000"/>
              </w:rPr>
            </w:pPr>
            <w:r w:rsidRPr="005B365A">
              <w:rPr>
                <w:rFonts w:ascii="Arial" w:hAnsi="Arial" w:cs="Arial"/>
                <w:color w:val="000000"/>
              </w:rPr>
              <w:t>EVENT</w:t>
            </w:r>
          </w:p>
        </w:tc>
        <w:tc>
          <w:tcPr>
            <w:tcW w:w="495" w:type="pct"/>
            <w:shd w:val="clear" w:color="auto" w:fill="auto"/>
            <w:noWrap/>
            <w:vAlign w:val="center"/>
            <w:hideMark/>
          </w:tcPr>
          <w:p w14:paraId="65AB7C41"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7ECABAC0"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0F71B7EB" w14:textId="77777777" w:rsidTr="002430C7">
        <w:trPr>
          <w:trHeight w:val="288"/>
        </w:trPr>
        <w:tc>
          <w:tcPr>
            <w:tcW w:w="373" w:type="pct"/>
            <w:shd w:val="clear" w:color="auto" w:fill="auto"/>
            <w:vAlign w:val="center"/>
            <w:hideMark/>
          </w:tcPr>
          <w:p w14:paraId="2CB22B06" w14:textId="77777777" w:rsidR="0086001A" w:rsidRPr="005B365A" w:rsidRDefault="0086001A" w:rsidP="002430C7">
            <w:pPr>
              <w:jc w:val="center"/>
              <w:rPr>
                <w:rFonts w:ascii="Arial" w:hAnsi="Arial" w:cs="Arial"/>
                <w:color w:val="000000"/>
              </w:rPr>
            </w:pPr>
            <w:r w:rsidRPr="005B365A">
              <w:rPr>
                <w:rFonts w:ascii="Arial" w:hAnsi="Arial" w:cs="Arial"/>
                <w:color w:val="000000"/>
              </w:rPr>
              <w:t>17</w:t>
            </w:r>
          </w:p>
        </w:tc>
        <w:tc>
          <w:tcPr>
            <w:tcW w:w="2723" w:type="pct"/>
            <w:shd w:val="clear" w:color="auto" w:fill="auto"/>
            <w:vAlign w:val="center"/>
            <w:hideMark/>
          </w:tcPr>
          <w:p w14:paraId="4A295BCC" w14:textId="77777777" w:rsidR="0086001A" w:rsidRPr="005B365A" w:rsidRDefault="0086001A" w:rsidP="002430C7">
            <w:pPr>
              <w:rPr>
                <w:rFonts w:ascii="Arial" w:hAnsi="Arial" w:cs="Arial"/>
                <w:color w:val="000000"/>
              </w:rPr>
            </w:pPr>
            <w:r w:rsidRPr="005B365A">
              <w:rPr>
                <w:rFonts w:ascii="Arial" w:hAnsi="Arial" w:cs="Arial"/>
                <w:color w:val="000000"/>
              </w:rPr>
              <w:t>TOPSOR - interfejs integracyjny z systemu AMMS</w:t>
            </w:r>
          </w:p>
        </w:tc>
        <w:tc>
          <w:tcPr>
            <w:tcW w:w="812" w:type="pct"/>
            <w:shd w:val="clear" w:color="auto" w:fill="auto"/>
            <w:vAlign w:val="center"/>
            <w:hideMark/>
          </w:tcPr>
          <w:p w14:paraId="2FB37A0D" w14:textId="77777777" w:rsidR="0086001A" w:rsidRPr="005B365A" w:rsidRDefault="0086001A" w:rsidP="002430C7">
            <w:pPr>
              <w:jc w:val="center"/>
              <w:rPr>
                <w:rFonts w:ascii="Arial" w:hAnsi="Arial" w:cs="Arial"/>
                <w:color w:val="000000"/>
              </w:rPr>
            </w:pPr>
            <w:r w:rsidRPr="005B365A">
              <w:rPr>
                <w:rFonts w:ascii="Arial" w:hAnsi="Arial" w:cs="Arial"/>
                <w:color w:val="000000"/>
              </w:rPr>
              <w:t>EVENT</w:t>
            </w:r>
          </w:p>
        </w:tc>
        <w:tc>
          <w:tcPr>
            <w:tcW w:w="495" w:type="pct"/>
            <w:shd w:val="clear" w:color="auto" w:fill="auto"/>
            <w:noWrap/>
            <w:vAlign w:val="center"/>
            <w:hideMark/>
          </w:tcPr>
          <w:p w14:paraId="135E0F81"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1A8585FB"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75250F9F" w14:textId="77777777" w:rsidTr="002430C7">
        <w:trPr>
          <w:trHeight w:val="288"/>
        </w:trPr>
        <w:tc>
          <w:tcPr>
            <w:tcW w:w="373" w:type="pct"/>
            <w:shd w:val="clear" w:color="auto" w:fill="auto"/>
            <w:vAlign w:val="center"/>
            <w:hideMark/>
          </w:tcPr>
          <w:p w14:paraId="18A95BA9" w14:textId="77777777" w:rsidR="0086001A" w:rsidRPr="005B365A" w:rsidRDefault="0086001A" w:rsidP="002430C7">
            <w:pPr>
              <w:jc w:val="center"/>
              <w:rPr>
                <w:rFonts w:ascii="Arial" w:hAnsi="Arial" w:cs="Arial"/>
                <w:color w:val="000000"/>
              </w:rPr>
            </w:pPr>
            <w:r w:rsidRPr="005B365A">
              <w:rPr>
                <w:rFonts w:ascii="Arial" w:hAnsi="Arial" w:cs="Arial"/>
                <w:color w:val="000000"/>
              </w:rPr>
              <w:t>18</w:t>
            </w:r>
          </w:p>
        </w:tc>
        <w:tc>
          <w:tcPr>
            <w:tcW w:w="2723" w:type="pct"/>
            <w:shd w:val="clear" w:color="auto" w:fill="auto"/>
            <w:vAlign w:val="center"/>
            <w:hideMark/>
          </w:tcPr>
          <w:p w14:paraId="342E1918" w14:textId="77777777" w:rsidR="0086001A" w:rsidRPr="005B365A" w:rsidRDefault="0086001A" w:rsidP="002430C7">
            <w:pPr>
              <w:rPr>
                <w:rFonts w:ascii="Arial" w:hAnsi="Arial" w:cs="Arial"/>
                <w:color w:val="000000"/>
              </w:rPr>
            </w:pPr>
            <w:r w:rsidRPr="005B365A">
              <w:rPr>
                <w:rFonts w:ascii="Arial" w:hAnsi="Arial" w:cs="Arial"/>
                <w:color w:val="000000"/>
              </w:rPr>
              <w:t>AMMS Ruch Chorych (Izba Przyjęć, Oddziały, Statystyka Medyczna, Zlecenia, Rozliczenia z NFZ)</w:t>
            </w:r>
          </w:p>
        </w:tc>
        <w:tc>
          <w:tcPr>
            <w:tcW w:w="812" w:type="pct"/>
            <w:shd w:val="clear" w:color="auto" w:fill="auto"/>
            <w:vAlign w:val="center"/>
            <w:hideMark/>
          </w:tcPr>
          <w:p w14:paraId="6785781F"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065E2544"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64C859AC"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03F5BAF0" w14:textId="77777777" w:rsidTr="002430C7">
        <w:trPr>
          <w:trHeight w:val="288"/>
        </w:trPr>
        <w:tc>
          <w:tcPr>
            <w:tcW w:w="373" w:type="pct"/>
            <w:shd w:val="clear" w:color="auto" w:fill="auto"/>
            <w:vAlign w:val="center"/>
            <w:hideMark/>
          </w:tcPr>
          <w:p w14:paraId="29D5356F" w14:textId="77777777" w:rsidR="0086001A" w:rsidRPr="005B365A" w:rsidRDefault="0086001A" w:rsidP="002430C7">
            <w:pPr>
              <w:jc w:val="center"/>
              <w:rPr>
                <w:rFonts w:ascii="Arial" w:hAnsi="Arial" w:cs="Arial"/>
                <w:color w:val="000000"/>
              </w:rPr>
            </w:pPr>
            <w:r w:rsidRPr="005B365A">
              <w:rPr>
                <w:rFonts w:ascii="Arial" w:hAnsi="Arial" w:cs="Arial"/>
                <w:color w:val="000000"/>
              </w:rPr>
              <w:t>19</w:t>
            </w:r>
          </w:p>
        </w:tc>
        <w:tc>
          <w:tcPr>
            <w:tcW w:w="2723" w:type="pct"/>
            <w:shd w:val="clear" w:color="auto" w:fill="auto"/>
            <w:vAlign w:val="center"/>
            <w:hideMark/>
          </w:tcPr>
          <w:p w14:paraId="736FA1BD" w14:textId="77777777" w:rsidR="0086001A" w:rsidRPr="005B365A" w:rsidRDefault="0086001A" w:rsidP="002430C7">
            <w:pPr>
              <w:rPr>
                <w:rFonts w:ascii="Arial" w:hAnsi="Arial" w:cs="Arial"/>
                <w:color w:val="000000"/>
              </w:rPr>
            </w:pPr>
            <w:proofErr w:type="spellStart"/>
            <w:r w:rsidRPr="005B365A">
              <w:rPr>
                <w:rFonts w:ascii="Arial" w:hAnsi="Arial" w:cs="Arial"/>
                <w:color w:val="000000"/>
              </w:rPr>
              <w:t>eZwolnienia</w:t>
            </w:r>
            <w:proofErr w:type="spellEnd"/>
            <w:r w:rsidRPr="005B365A">
              <w:rPr>
                <w:rFonts w:ascii="Arial" w:hAnsi="Arial" w:cs="Arial"/>
                <w:color w:val="000000"/>
              </w:rPr>
              <w:t xml:space="preserve"> - </w:t>
            </w:r>
            <w:proofErr w:type="spellStart"/>
            <w:r w:rsidRPr="005B365A">
              <w:rPr>
                <w:rFonts w:ascii="Arial" w:hAnsi="Arial" w:cs="Arial"/>
                <w:color w:val="000000"/>
              </w:rPr>
              <w:t>eZLA</w:t>
            </w:r>
            <w:proofErr w:type="spellEnd"/>
          </w:p>
        </w:tc>
        <w:tc>
          <w:tcPr>
            <w:tcW w:w="812" w:type="pct"/>
            <w:shd w:val="clear" w:color="auto" w:fill="auto"/>
            <w:vAlign w:val="center"/>
            <w:hideMark/>
          </w:tcPr>
          <w:p w14:paraId="1C9CB544"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42E2B0DE"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0DA81336"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14FFF71D" w14:textId="77777777" w:rsidTr="002430C7">
        <w:trPr>
          <w:trHeight w:val="288"/>
        </w:trPr>
        <w:tc>
          <w:tcPr>
            <w:tcW w:w="373" w:type="pct"/>
            <w:shd w:val="clear" w:color="auto" w:fill="auto"/>
            <w:vAlign w:val="center"/>
            <w:hideMark/>
          </w:tcPr>
          <w:p w14:paraId="05114522" w14:textId="77777777" w:rsidR="0086001A" w:rsidRPr="005B365A" w:rsidRDefault="0086001A" w:rsidP="002430C7">
            <w:pPr>
              <w:jc w:val="center"/>
              <w:rPr>
                <w:rFonts w:ascii="Arial" w:hAnsi="Arial" w:cs="Arial"/>
                <w:color w:val="000000"/>
              </w:rPr>
            </w:pPr>
            <w:r w:rsidRPr="005B365A">
              <w:rPr>
                <w:rFonts w:ascii="Arial" w:hAnsi="Arial" w:cs="Arial"/>
                <w:color w:val="000000"/>
              </w:rPr>
              <w:t>20</w:t>
            </w:r>
          </w:p>
        </w:tc>
        <w:tc>
          <w:tcPr>
            <w:tcW w:w="2723" w:type="pct"/>
            <w:shd w:val="clear" w:color="auto" w:fill="auto"/>
            <w:vAlign w:val="center"/>
            <w:hideMark/>
          </w:tcPr>
          <w:p w14:paraId="0295E8D2" w14:textId="77777777" w:rsidR="0086001A" w:rsidRPr="005B365A" w:rsidRDefault="0086001A" w:rsidP="002430C7">
            <w:pPr>
              <w:rPr>
                <w:rFonts w:ascii="Arial" w:hAnsi="Arial" w:cs="Arial"/>
                <w:color w:val="000000"/>
              </w:rPr>
            </w:pPr>
            <w:proofErr w:type="spellStart"/>
            <w:r w:rsidRPr="005B365A">
              <w:rPr>
                <w:rFonts w:ascii="Arial" w:hAnsi="Arial" w:cs="Arial"/>
                <w:color w:val="000000"/>
              </w:rPr>
              <w:t>eRecepta</w:t>
            </w:r>
            <w:proofErr w:type="spellEnd"/>
            <w:r w:rsidRPr="005B365A">
              <w:rPr>
                <w:rFonts w:ascii="Arial" w:hAnsi="Arial" w:cs="Arial"/>
                <w:color w:val="000000"/>
              </w:rPr>
              <w:t xml:space="preserve"> Standard</w:t>
            </w:r>
          </w:p>
        </w:tc>
        <w:tc>
          <w:tcPr>
            <w:tcW w:w="812" w:type="pct"/>
            <w:shd w:val="clear" w:color="auto" w:fill="auto"/>
            <w:vAlign w:val="center"/>
            <w:hideMark/>
          </w:tcPr>
          <w:p w14:paraId="4C116DFF"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53B5A1D6"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7A0E632F"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6B489FFA" w14:textId="77777777" w:rsidTr="002430C7">
        <w:trPr>
          <w:trHeight w:val="288"/>
        </w:trPr>
        <w:tc>
          <w:tcPr>
            <w:tcW w:w="373" w:type="pct"/>
            <w:shd w:val="clear" w:color="auto" w:fill="auto"/>
            <w:vAlign w:val="center"/>
            <w:hideMark/>
          </w:tcPr>
          <w:p w14:paraId="3AB7E2E3" w14:textId="77777777" w:rsidR="0086001A" w:rsidRPr="005B365A" w:rsidRDefault="0086001A" w:rsidP="002430C7">
            <w:pPr>
              <w:jc w:val="center"/>
              <w:rPr>
                <w:rFonts w:ascii="Arial" w:hAnsi="Arial" w:cs="Arial"/>
                <w:color w:val="000000"/>
              </w:rPr>
            </w:pPr>
            <w:r w:rsidRPr="005B365A">
              <w:rPr>
                <w:rFonts w:ascii="Arial" w:hAnsi="Arial" w:cs="Arial"/>
                <w:color w:val="000000"/>
              </w:rPr>
              <w:t>21</w:t>
            </w:r>
          </w:p>
        </w:tc>
        <w:tc>
          <w:tcPr>
            <w:tcW w:w="2723" w:type="pct"/>
            <w:shd w:val="clear" w:color="auto" w:fill="auto"/>
            <w:vAlign w:val="center"/>
            <w:hideMark/>
          </w:tcPr>
          <w:p w14:paraId="3B87DFA7" w14:textId="77777777" w:rsidR="0086001A" w:rsidRPr="005B365A" w:rsidRDefault="0086001A" w:rsidP="002430C7">
            <w:pPr>
              <w:rPr>
                <w:rFonts w:ascii="Arial" w:hAnsi="Arial" w:cs="Arial"/>
                <w:color w:val="000000"/>
              </w:rPr>
            </w:pPr>
            <w:proofErr w:type="spellStart"/>
            <w:r w:rsidRPr="005B365A">
              <w:rPr>
                <w:rFonts w:ascii="Arial" w:hAnsi="Arial" w:cs="Arial"/>
                <w:color w:val="000000"/>
              </w:rPr>
              <w:t>eSkierowanie</w:t>
            </w:r>
            <w:proofErr w:type="spellEnd"/>
            <w:r w:rsidRPr="005B365A">
              <w:rPr>
                <w:rFonts w:ascii="Arial" w:hAnsi="Arial" w:cs="Arial"/>
                <w:color w:val="000000"/>
              </w:rPr>
              <w:t xml:space="preserve"> - Obsługa e-skierowań, wystawianie i przyjęcie do realizacji</w:t>
            </w:r>
          </w:p>
        </w:tc>
        <w:tc>
          <w:tcPr>
            <w:tcW w:w="812" w:type="pct"/>
            <w:shd w:val="clear" w:color="auto" w:fill="auto"/>
            <w:vAlign w:val="center"/>
            <w:hideMark/>
          </w:tcPr>
          <w:p w14:paraId="669BE48E"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059C0217"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4D08F26A"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2E0DA154" w14:textId="77777777" w:rsidTr="002430C7">
        <w:trPr>
          <w:trHeight w:val="288"/>
        </w:trPr>
        <w:tc>
          <w:tcPr>
            <w:tcW w:w="373" w:type="pct"/>
            <w:shd w:val="clear" w:color="auto" w:fill="auto"/>
            <w:vAlign w:val="center"/>
            <w:hideMark/>
          </w:tcPr>
          <w:p w14:paraId="5C2E20FF" w14:textId="77777777" w:rsidR="0086001A" w:rsidRPr="005B365A" w:rsidRDefault="0086001A" w:rsidP="002430C7">
            <w:pPr>
              <w:jc w:val="center"/>
              <w:rPr>
                <w:rFonts w:ascii="Arial" w:hAnsi="Arial" w:cs="Arial"/>
                <w:color w:val="000000"/>
              </w:rPr>
            </w:pPr>
            <w:r w:rsidRPr="005B365A">
              <w:rPr>
                <w:rFonts w:ascii="Arial" w:hAnsi="Arial" w:cs="Arial"/>
                <w:color w:val="000000"/>
              </w:rPr>
              <w:t>22</w:t>
            </w:r>
          </w:p>
        </w:tc>
        <w:tc>
          <w:tcPr>
            <w:tcW w:w="2723" w:type="pct"/>
            <w:shd w:val="clear" w:color="auto" w:fill="auto"/>
            <w:vAlign w:val="center"/>
            <w:hideMark/>
          </w:tcPr>
          <w:p w14:paraId="70B4B51E" w14:textId="77777777" w:rsidR="0086001A" w:rsidRPr="005B365A" w:rsidRDefault="0086001A" w:rsidP="002430C7">
            <w:pPr>
              <w:rPr>
                <w:rFonts w:ascii="Arial" w:hAnsi="Arial" w:cs="Arial"/>
                <w:color w:val="000000"/>
              </w:rPr>
            </w:pPr>
            <w:proofErr w:type="spellStart"/>
            <w:r w:rsidRPr="005B365A">
              <w:rPr>
                <w:rFonts w:ascii="Arial" w:hAnsi="Arial" w:cs="Arial"/>
                <w:color w:val="000000"/>
              </w:rPr>
              <w:t>BioHazard</w:t>
            </w:r>
            <w:proofErr w:type="spellEnd"/>
            <w:r w:rsidRPr="005B365A">
              <w:rPr>
                <w:rFonts w:ascii="Arial" w:hAnsi="Arial" w:cs="Arial"/>
                <w:color w:val="000000"/>
              </w:rPr>
              <w:t xml:space="preserve"> (z Rejestrem Covid)</w:t>
            </w:r>
          </w:p>
        </w:tc>
        <w:tc>
          <w:tcPr>
            <w:tcW w:w="812" w:type="pct"/>
            <w:shd w:val="clear" w:color="auto" w:fill="auto"/>
            <w:vAlign w:val="center"/>
            <w:hideMark/>
          </w:tcPr>
          <w:p w14:paraId="5F9541F9"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7C10D3E1"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2C9D6A8E"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0D4C8992" w14:textId="77777777" w:rsidTr="002430C7">
        <w:trPr>
          <w:trHeight w:val="288"/>
        </w:trPr>
        <w:tc>
          <w:tcPr>
            <w:tcW w:w="373" w:type="pct"/>
            <w:shd w:val="clear" w:color="auto" w:fill="auto"/>
            <w:vAlign w:val="center"/>
            <w:hideMark/>
          </w:tcPr>
          <w:p w14:paraId="5BF2E1E4" w14:textId="77777777" w:rsidR="0086001A" w:rsidRPr="005B365A" w:rsidRDefault="0086001A" w:rsidP="002430C7">
            <w:pPr>
              <w:jc w:val="center"/>
              <w:rPr>
                <w:rFonts w:ascii="Arial" w:hAnsi="Arial" w:cs="Arial"/>
                <w:color w:val="000000"/>
              </w:rPr>
            </w:pPr>
            <w:r w:rsidRPr="005B365A">
              <w:rPr>
                <w:rFonts w:ascii="Arial" w:hAnsi="Arial" w:cs="Arial"/>
                <w:color w:val="000000"/>
              </w:rPr>
              <w:t>23</w:t>
            </w:r>
          </w:p>
        </w:tc>
        <w:tc>
          <w:tcPr>
            <w:tcW w:w="2723" w:type="pct"/>
            <w:shd w:val="clear" w:color="auto" w:fill="auto"/>
            <w:vAlign w:val="center"/>
            <w:hideMark/>
          </w:tcPr>
          <w:p w14:paraId="0FD0C185" w14:textId="77777777" w:rsidR="0086001A" w:rsidRPr="005B365A" w:rsidRDefault="0086001A" w:rsidP="002430C7">
            <w:pPr>
              <w:rPr>
                <w:rFonts w:ascii="Arial" w:hAnsi="Arial" w:cs="Arial"/>
                <w:color w:val="000000"/>
              </w:rPr>
            </w:pPr>
            <w:r w:rsidRPr="005B365A">
              <w:rPr>
                <w:rFonts w:ascii="Arial" w:hAnsi="Arial" w:cs="Arial"/>
                <w:color w:val="000000"/>
              </w:rPr>
              <w:t>Wycena Kosztów Normatywnych Świadczeń</w:t>
            </w:r>
          </w:p>
        </w:tc>
        <w:tc>
          <w:tcPr>
            <w:tcW w:w="812" w:type="pct"/>
            <w:shd w:val="clear" w:color="auto" w:fill="auto"/>
            <w:vAlign w:val="center"/>
            <w:hideMark/>
          </w:tcPr>
          <w:p w14:paraId="569CCF0D" w14:textId="77777777" w:rsidR="0086001A" w:rsidRPr="005B365A" w:rsidRDefault="0086001A" w:rsidP="002430C7">
            <w:pPr>
              <w:jc w:val="center"/>
              <w:rPr>
                <w:rFonts w:ascii="Arial" w:hAnsi="Arial" w:cs="Arial"/>
                <w:color w:val="000000"/>
              </w:rPr>
            </w:pPr>
            <w:r w:rsidRPr="005B365A">
              <w:rPr>
                <w:rFonts w:ascii="Arial" w:hAnsi="Arial" w:cs="Arial"/>
                <w:color w:val="000000"/>
              </w:rPr>
              <w:t>USER</w:t>
            </w:r>
          </w:p>
        </w:tc>
        <w:tc>
          <w:tcPr>
            <w:tcW w:w="495" w:type="pct"/>
            <w:shd w:val="clear" w:color="auto" w:fill="auto"/>
            <w:noWrap/>
            <w:vAlign w:val="center"/>
            <w:hideMark/>
          </w:tcPr>
          <w:p w14:paraId="58C0075A"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59E6FB88" w14:textId="77777777" w:rsidR="0086001A" w:rsidRPr="005B365A" w:rsidRDefault="0086001A" w:rsidP="002430C7">
            <w:pPr>
              <w:jc w:val="center"/>
              <w:rPr>
                <w:rFonts w:ascii="Arial" w:hAnsi="Arial" w:cs="Arial"/>
                <w:color w:val="000000"/>
              </w:rPr>
            </w:pPr>
            <w:r w:rsidRPr="005B365A">
              <w:rPr>
                <w:rFonts w:ascii="Arial" w:hAnsi="Arial" w:cs="Arial"/>
                <w:color w:val="000000"/>
              </w:rPr>
              <w:t>2</w:t>
            </w:r>
          </w:p>
        </w:tc>
      </w:tr>
      <w:tr w:rsidR="0086001A" w:rsidRPr="005B365A" w14:paraId="6D3958F5" w14:textId="77777777" w:rsidTr="002430C7">
        <w:trPr>
          <w:trHeight w:val="288"/>
        </w:trPr>
        <w:tc>
          <w:tcPr>
            <w:tcW w:w="373" w:type="pct"/>
            <w:shd w:val="clear" w:color="auto" w:fill="auto"/>
            <w:vAlign w:val="center"/>
            <w:hideMark/>
          </w:tcPr>
          <w:p w14:paraId="4C464E80" w14:textId="77777777" w:rsidR="0086001A" w:rsidRPr="005B365A" w:rsidRDefault="0086001A" w:rsidP="002430C7">
            <w:pPr>
              <w:jc w:val="center"/>
              <w:rPr>
                <w:rFonts w:ascii="Arial" w:hAnsi="Arial" w:cs="Arial"/>
                <w:color w:val="000000"/>
              </w:rPr>
            </w:pPr>
            <w:r w:rsidRPr="005B365A">
              <w:rPr>
                <w:rFonts w:ascii="Arial" w:hAnsi="Arial" w:cs="Arial"/>
                <w:color w:val="000000"/>
              </w:rPr>
              <w:t>24</w:t>
            </w:r>
          </w:p>
        </w:tc>
        <w:tc>
          <w:tcPr>
            <w:tcW w:w="2723" w:type="pct"/>
            <w:shd w:val="clear" w:color="auto" w:fill="auto"/>
            <w:vAlign w:val="center"/>
            <w:hideMark/>
          </w:tcPr>
          <w:p w14:paraId="403E61A3" w14:textId="77777777" w:rsidR="0086001A" w:rsidRPr="005B365A" w:rsidRDefault="0086001A" w:rsidP="002430C7">
            <w:pPr>
              <w:rPr>
                <w:rFonts w:ascii="Arial" w:hAnsi="Arial" w:cs="Arial"/>
                <w:color w:val="000000"/>
              </w:rPr>
            </w:pPr>
            <w:r w:rsidRPr="005B365A">
              <w:rPr>
                <w:rFonts w:ascii="Arial" w:hAnsi="Arial" w:cs="Arial"/>
                <w:color w:val="000000"/>
              </w:rPr>
              <w:t xml:space="preserve">Gospodarka </w:t>
            </w:r>
            <w:proofErr w:type="spellStart"/>
            <w:r w:rsidRPr="005B365A">
              <w:rPr>
                <w:rFonts w:ascii="Arial" w:hAnsi="Arial" w:cs="Arial"/>
                <w:color w:val="000000"/>
              </w:rPr>
              <w:t>Magazynowo-Materiałowa</w:t>
            </w:r>
            <w:proofErr w:type="spellEnd"/>
          </w:p>
        </w:tc>
        <w:tc>
          <w:tcPr>
            <w:tcW w:w="812" w:type="pct"/>
            <w:shd w:val="clear" w:color="auto" w:fill="auto"/>
            <w:vAlign w:val="center"/>
            <w:hideMark/>
          </w:tcPr>
          <w:p w14:paraId="34347B97" w14:textId="77777777" w:rsidR="0086001A" w:rsidRPr="005B365A" w:rsidRDefault="0086001A" w:rsidP="002430C7">
            <w:pPr>
              <w:jc w:val="center"/>
              <w:rPr>
                <w:rFonts w:ascii="Arial" w:hAnsi="Arial" w:cs="Arial"/>
                <w:color w:val="000000"/>
              </w:rPr>
            </w:pPr>
            <w:r w:rsidRPr="005B365A">
              <w:rPr>
                <w:rFonts w:ascii="Arial" w:hAnsi="Arial" w:cs="Arial"/>
                <w:color w:val="000000"/>
              </w:rPr>
              <w:t>USER</w:t>
            </w:r>
          </w:p>
        </w:tc>
        <w:tc>
          <w:tcPr>
            <w:tcW w:w="495" w:type="pct"/>
            <w:shd w:val="clear" w:color="auto" w:fill="auto"/>
            <w:noWrap/>
            <w:vAlign w:val="center"/>
            <w:hideMark/>
          </w:tcPr>
          <w:p w14:paraId="5C760D5F"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37EBD439" w14:textId="77777777" w:rsidR="0086001A" w:rsidRPr="005B365A" w:rsidRDefault="0086001A" w:rsidP="002430C7">
            <w:pPr>
              <w:jc w:val="center"/>
              <w:rPr>
                <w:rFonts w:ascii="Arial" w:hAnsi="Arial" w:cs="Arial"/>
                <w:color w:val="000000"/>
              </w:rPr>
            </w:pPr>
            <w:r w:rsidRPr="005B365A">
              <w:rPr>
                <w:rFonts w:ascii="Arial" w:hAnsi="Arial" w:cs="Arial"/>
                <w:color w:val="000000"/>
              </w:rPr>
              <w:t>3</w:t>
            </w:r>
          </w:p>
        </w:tc>
      </w:tr>
      <w:tr w:rsidR="0086001A" w:rsidRPr="005B365A" w14:paraId="68818C87" w14:textId="77777777" w:rsidTr="002430C7">
        <w:trPr>
          <w:trHeight w:val="288"/>
        </w:trPr>
        <w:tc>
          <w:tcPr>
            <w:tcW w:w="373" w:type="pct"/>
            <w:shd w:val="clear" w:color="auto" w:fill="auto"/>
            <w:vAlign w:val="center"/>
            <w:hideMark/>
          </w:tcPr>
          <w:p w14:paraId="4C16AF6E" w14:textId="77777777" w:rsidR="0086001A" w:rsidRPr="005B365A" w:rsidRDefault="0086001A" w:rsidP="002430C7">
            <w:pPr>
              <w:jc w:val="center"/>
              <w:rPr>
                <w:rFonts w:ascii="Arial" w:hAnsi="Arial" w:cs="Arial"/>
                <w:color w:val="000000"/>
              </w:rPr>
            </w:pPr>
            <w:r w:rsidRPr="005B365A">
              <w:rPr>
                <w:rFonts w:ascii="Arial" w:hAnsi="Arial" w:cs="Arial"/>
                <w:color w:val="000000"/>
              </w:rPr>
              <w:t>25</w:t>
            </w:r>
          </w:p>
        </w:tc>
        <w:tc>
          <w:tcPr>
            <w:tcW w:w="2723" w:type="pct"/>
            <w:shd w:val="clear" w:color="auto" w:fill="auto"/>
            <w:vAlign w:val="center"/>
            <w:hideMark/>
          </w:tcPr>
          <w:p w14:paraId="1D54F5B1" w14:textId="77777777" w:rsidR="0086001A" w:rsidRPr="005B365A" w:rsidRDefault="0086001A" w:rsidP="002430C7">
            <w:pPr>
              <w:rPr>
                <w:rFonts w:ascii="Arial" w:hAnsi="Arial" w:cs="Arial"/>
                <w:color w:val="000000"/>
              </w:rPr>
            </w:pPr>
            <w:r w:rsidRPr="005B365A">
              <w:rPr>
                <w:rFonts w:ascii="Arial" w:hAnsi="Arial" w:cs="Arial"/>
                <w:color w:val="000000"/>
              </w:rPr>
              <w:t>Środki Trwałe</w:t>
            </w:r>
          </w:p>
        </w:tc>
        <w:tc>
          <w:tcPr>
            <w:tcW w:w="812" w:type="pct"/>
            <w:shd w:val="clear" w:color="auto" w:fill="auto"/>
            <w:vAlign w:val="center"/>
            <w:hideMark/>
          </w:tcPr>
          <w:p w14:paraId="5F623BE6" w14:textId="77777777" w:rsidR="0086001A" w:rsidRPr="005B365A" w:rsidRDefault="0086001A" w:rsidP="002430C7">
            <w:pPr>
              <w:jc w:val="center"/>
              <w:rPr>
                <w:rFonts w:ascii="Arial" w:hAnsi="Arial" w:cs="Arial"/>
                <w:color w:val="000000"/>
              </w:rPr>
            </w:pPr>
            <w:r w:rsidRPr="005B365A">
              <w:rPr>
                <w:rFonts w:ascii="Arial" w:hAnsi="Arial" w:cs="Arial"/>
                <w:color w:val="000000"/>
              </w:rPr>
              <w:t>USER</w:t>
            </w:r>
          </w:p>
        </w:tc>
        <w:tc>
          <w:tcPr>
            <w:tcW w:w="495" w:type="pct"/>
            <w:shd w:val="clear" w:color="auto" w:fill="auto"/>
            <w:noWrap/>
            <w:vAlign w:val="center"/>
            <w:hideMark/>
          </w:tcPr>
          <w:p w14:paraId="56A0D406"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72F2D27A"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610F6DE1" w14:textId="77777777" w:rsidTr="002430C7">
        <w:trPr>
          <w:trHeight w:val="288"/>
        </w:trPr>
        <w:tc>
          <w:tcPr>
            <w:tcW w:w="373" w:type="pct"/>
            <w:shd w:val="clear" w:color="auto" w:fill="auto"/>
            <w:vAlign w:val="center"/>
            <w:hideMark/>
          </w:tcPr>
          <w:p w14:paraId="4CF8FAC6" w14:textId="77777777" w:rsidR="0086001A" w:rsidRPr="005B365A" w:rsidRDefault="0086001A" w:rsidP="002430C7">
            <w:pPr>
              <w:jc w:val="center"/>
              <w:rPr>
                <w:rFonts w:ascii="Arial" w:hAnsi="Arial" w:cs="Arial"/>
                <w:color w:val="000000"/>
              </w:rPr>
            </w:pPr>
            <w:r w:rsidRPr="005B365A">
              <w:rPr>
                <w:rFonts w:ascii="Arial" w:hAnsi="Arial" w:cs="Arial"/>
                <w:color w:val="000000"/>
              </w:rPr>
              <w:t>26</w:t>
            </w:r>
          </w:p>
        </w:tc>
        <w:tc>
          <w:tcPr>
            <w:tcW w:w="2723" w:type="pct"/>
            <w:shd w:val="clear" w:color="auto" w:fill="auto"/>
            <w:vAlign w:val="center"/>
            <w:hideMark/>
          </w:tcPr>
          <w:p w14:paraId="06B94EB5" w14:textId="77777777" w:rsidR="0086001A" w:rsidRPr="005B365A" w:rsidRDefault="0086001A" w:rsidP="002430C7">
            <w:pPr>
              <w:rPr>
                <w:rFonts w:ascii="Arial" w:hAnsi="Arial" w:cs="Arial"/>
                <w:color w:val="000000"/>
              </w:rPr>
            </w:pPr>
            <w:r w:rsidRPr="005B365A">
              <w:rPr>
                <w:rFonts w:ascii="Arial" w:hAnsi="Arial" w:cs="Arial"/>
                <w:color w:val="000000"/>
              </w:rPr>
              <w:t>Wyposażenie</w:t>
            </w:r>
          </w:p>
        </w:tc>
        <w:tc>
          <w:tcPr>
            <w:tcW w:w="812" w:type="pct"/>
            <w:shd w:val="clear" w:color="auto" w:fill="auto"/>
            <w:vAlign w:val="center"/>
            <w:hideMark/>
          </w:tcPr>
          <w:p w14:paraId="0E0D21E4" w14:textId="77777777" w:rsidR="0086001A" w:rsidRPr="005B365A" w:rsidRDefault="0086001A" w:rsidP="002430C7">
            <w:pPr>
              <w:jc w:val="center"/>
              <w:rPr>
                <w:rFonts w:ascii="Arial" w:hAnsi="Arial" w:cs="Arial"/>
                <w:color w:val="000000"/>
              </w:rPr>
            </w:pPr>
            <w:r w:rsidRPr="005B365A">
              <w:rPr>
                <w:rFonts w:ascii="Arial" w:hAnsi="Arial" w:cs="Arial"/>
                <w:color w:val="000000"/>
              </w:rPr>
              <w:t>USER</w:t>
            </w:r>
          </w:p>
        </w:tc>
        <w:tc>
          <w:tcPr>
            <w:tcW w:w="495" w:type="pct"/>
            <w:shd w:val="clear" w:color="auto" w:fill="auto"/>
            <w:noWrap/>
            <w:vAlign w:val="center"/>
            <w:hideMark/>
          </w:tcPr>
          <w:p w14:paraId="28D9DAC8"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48AAF1EA"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75AB37E4" w14:textId="77777777" w:rsidTr="002430C7">
        <w:trPr>
          <w:trHeight w:val="288"/>
        </w:trPr>
        <w:tc>
          <w:tcPr>
            <w:tcW w:w="373" w:type="pct"/>
            <w:shd w:val="clear" w:color="auto" w:fill="auto"/>
            <w:vAlign w:val="center"/>
            <w:hideMark/>
          </w:tcPr>
          <w:p w14:paraId="27F742B5" w14:textId="77777777" w:rsidR="0086001A" w:rsidRPr="005B365A" w:rsidRDefault="0086001A" w:rsidP="002430C7">
            <w:pPr>
              <w:jc w:val="center"/>
              <w:rPr>
                <w:rFonts w:ascii="Arial" w:hAnsi="Arial" w:cs="Arial"/>
                <w:color w:val="000000"/>
              </w:rPr>
            </w:pPr>
            <w:r w:rsidRPr="005B365A">
              <w:rPr>
                <w:rFonts w:ascii="Arial" w:hAnsi="Arial" w:cs="Arial"/>
                <w:color w:val="000000"/>
              </w:rPr>
              <w:t>27</w:t>
            </w:r>
          </w:p>
        </w:tc>
        <w:tc>
          <w:tcPr>
            <w:tcW w:w="2723" w:type="pct"/>
            <w:shd w:val="clear" w:color="auto" w:fill="auto"/>
            <w:vAlign w:val="center"/>
            <w:hideMark/>
          </w:tcPr>
          <w:p w14:paraId="53C6D7CB" w14:textId="77777777" w:rsidR="0086001A" w:rsidRPr="005B365A" w:rsidRDefault="0086001A" w:rsidP="002430C7">
            <w:pPr>
              <w:rPr>
                <w:rFonts w:ascii="Arial" w:hAnsi="Arial" w:cs="Arial"/>
                <w:color w:val="000000"/>
              </w:rPr>
            </w:pPr>
            <w:r w:rsidRPr="005B365A">
              <w:rPr>
                <w:rFonts w:ascii="Arial" w:hAnsi="Arial" w:cs="Arial"/>
                <w:color w:val="000000"/>
              </w:rPr>
              <w:t>Elektroniczna Inwentaryzacja wraz obsługą RFID</w:t>
            </w:r>
          </w:p>
        </w:tc>
        <w:tc>
          <w:tcPr>
            <w:tcW w:w="812" w:type="pct"/>
            <w:shd w:val="clear" w:color="auto" w:fill="auto"/>
            <w:vAlign w:val="center"/>
            <w:hideMark/>
          </w:tcPr>
          <w:p w14:paraId="0E516FE0"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653D91C8"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060E8259"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13F03625" w14:textId="77777777" w:rsidTr="002430C7">
        <w:trPr>
          <w:trHeight w:val="288"/>
        </w:trPr>
        <w:tc>
          <w:tcPr>
            <w:tcW w:w="373" w:type="pct"/>
            <w:shd w:val="clear" w:color="auto" w:fill="auto"/>
            <w:vAlign w:val="center"/>
            <w:hideMark/>
          </w:tcPr>
          <w:p w14:paraId="448C226F" w14:textId="77777777" w:rsidR="0086001A" w:rsidRPr="005B365A" w:rsidRDefault="0086001A" w:rsidP="002430C7">
            <w:pPr>
              <w:jc w:val="center"/>
              <w:rPr>
                <w:rFonts w:ascii="Arial" w:hAnsi="Arial" w:cs="Arial"/>
                <w:color w:val="000000"/>
              </w:rPr>
            </w:pPr>
            <w:r w:rsidRPr="005B365A">
              <w:rPr>
                <w:rFonts w:ascii="Arial" w:hAnsi="Arial" w:cs="Arial"/>
                <w:color w:val="000000"/>
              </w:rPr>
              <w:t>28</w:t>
            </w:r>
          </w:p>
        </w:tc>
        <w:tc>
          <w:tcPr>
            <w:tcW w:w="2723" w:type="pct"/>
            <w:shd w:val="clear" w:color="auto" w:fill="auto"/>
            <w:vAlign w:val="center"/>
            <w:hideMark/>
          </w:tcPr>
          <w:p w14:paraId="4F11D8DC" w14:textId="77777777" w:rsidR="0086001A" w:rsidRPr="005B365A" w:rsidRDefault="0086001A" w:rsidP="002430C7">
            <w:pPr>
              <w:rPr>
                <w:rFonts w:ascii="Arial" w:hAnsi="Arial" w:cs="Arial"/>
                <w:color w:val="000000"/>
              </w:rPr>
            </w:pPr>
            <w:r w:rsidRPr="005B365A">
              <w:rPr>
                <w:rFonts w:ascii="Arial" w:hAnsi="Arial" w:cs="Arial"/>
                <w:color w:val="000000"/>
              </w:rPr>
              <w:t>Ewidencja Czasu Pracy (Grafik)</w:t>
            </w:r>
          </w:p>
        </w:tc>
        <w:tc>
          <w:tcPr>
            <w:tcW w:w="812" w:type="pct"/>
            <w:shd w:val="clear" w:color="auto" w:fill="auto"/>
            <w:vAlign w:val="center"/>
            <w:hideMark/>
          </w:tcPr>
          <w:p w14:paraId="7AB95645"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332F99EA"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443081CC"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7B184E68" w14:textId="77777777" w:rsidTr="002430C7">
        <w:trPr>
          <w:trHeight w:val="288"/>
        </w:trPr>
        <w:tc>
          <w:tcPr>
            <w:tcW w:w="373" w:type="pct"/>
            <w:shd w:val="clear" w:color="auto" w:fill="auto"/>
            <w:vAlign w:val="center"/>
            <w:hideMark/>
          </w:tcPr>
          <w:p w14:paraId="0159E46A" w14:textId="77777777" w:rsidR="0086001A" w:rsidRPr="005B365A" w:rsidRDefault="0086001A" w:rsidP="002430C7">
            <w:pPr>
              <w:jc w:val="center"/>
              <w:rPr>
                <w:rFonts w:ascii="Arial" w:hAnsi="Arial" w:cs="Arial"/>
                <w:color w:val="000000"/>
              </w:rPr>
            </w:pPr>
            <w:r w:rsidRPr="005B365A">
              <w:rPr>
                <w:rFonts w:ascii="Arial" w:hAnsi="Arial" w:cs="Arial"/>
                <w:color w:val="000000"/>
              </w:rPr>
              <w:t>29</w:t>
            </w:r>
          </w:p>
        </w:tc>
        <w:tc>
          <w:tcPr>
            <w:tcW w:w="2723" w:type="pct"/>
            <w:shd w:val="clear" w:color="auto" w:fill="auto"/>
            <w:vAlign w:val="center"/>
            <w:hideMark/>
          </w:tcPr>
          <w:p w14:paraId="709C681C" w14:textId="77777777" w:rsidR="0086001A" w:rsidRPr="005B365A" w:rsidRDefault="0086001A" w:rsidP="002430C7">
            <w:pPr>
              <w:rPr>
                <w:rFonts w:ascii="Arial" w:hAnsi="Arial" w:cs="Arial"/>
                <w:color w:val="000000"/>
              </w:rPr>
            </w:pPr>
            <w:r w:rsidRPr="005B365A">
              <w:rPr>
                <w:rFonts w:ascii="Arial" w:hAnsi="Arial" w:cs="Arial"/>
                <w:color w:val="000000"/>
              </w:rPr>
              <w:t>Płace</w:t>
            </w:r>
          </w:p>
        </w:tc>
        <w:tc>
          <w:tcPr>
            <w:tcW w:w="812" w:type="pct"/>
            <w:shd w:val="clear" w:color="auto" w:fill="auto"/>
            <w:vAlign w:val="center"/>
            <w:hideMark/>
          </w:tcPr>
          <w:p w14:paraId="3B52DD74" w14:textId="77777777" w:rsidR="0086001A" w:rsidRPr="005B365A" w:rsidRDefault="0086001A" w:rsidP="002430C7">
            <w:pPr>
              <w:jc w:val="center"/>
              <w:rPr>
                <w:rFonts w:ascii="Arial" w:hAnsi="Arial" w:cs="Arial"/>
                <w:color w:val="000000"/>
              </w:rPr>
            </w:pPr>
            <w:r w:rsidRPr="005B365A">
              <w:rPr>
                <w:rFonts w:ascii="Arial" w:hAnsi="Arial" w:cs="Arial"/>
                <w:color w:val="000000"/>
              </w:rPr>
              <w:t>USER</w:t>
            </w:r>
          </w:p>
        </w:tc>
        <w:tc>
          <w:tcPr>
            <w:tcW w:w="495" w:type="pct"/>
            <w:shd w:val="clear" w:color="auto" w:fill="auto"/>
            <w:noWrap/>
            <w:vAlign w:val="center"/>
            <w:hideMark/>
          </w:tcPr>
          <w:p w14:paraId="75068414"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1605E469" w14:textId="77777777" w:rsidR="0086001A" w:rsidRPr="005B365A" w:rsidRDefault="0086001A" w:rsidP="002430C7">
            <w:pPr>
              <w:jc w:val="center"/>
              <w:rPr>
                <w:rFonts w:ascii="Arial" w:hAnsi="Arial" w:cs="Arial"/>
                <w:color w:val="000000"/>
              </w:rPr>
            </w:pPr>
            <w:r w:rsidRPr="005B365A">
              <w:rPr>
                <w:rFonts w:ascii="Arial" w:hAnsi="Arial" w:cs="Arial"/>
                <w:color w:val="000000"/>
              </w:rPr>
              <w:t>4</w:t>
            </w:r>
          </w:p>
        </w:tc>
      </w:tr>
      <w:tr w:rsidR="0086001A" w:rsidRPr="005B365A" w14:paraId="783E51D8" w14:textId="77777777" w:rsidTr="002430C7">
        <w:trPr>
          <w:trHeight w:val="288"/>
        </w:trPr>
        <w:tc>
          <w:tcPr>
            <w:tcW w:w="373" w:type="pct"/>
            <w:shd w:val="clear" w:color="auto" w:fill="auto"/>
            <w:vAlign w:val="center"/>
            <w:hideMark/>
          </w:tcPr>
          <w:p w14:paraId="6E84E9CF" w14:textId="77777777" w:rsidR="0086001A" w:rsidRPr="005B365A" w:rsidRDefault="0086001A" w:rsidP="002430C7">
            <w:pPr>
              <w:jc w:val="center"/>
              <w:rPr>
                <w:rFonts w:ascii="Arial" w:hAnsi="Arial" w:cs="Arial"/>
                <w:color w:val="000000"/>
              </w:rPr>
            </w:pPr>
            <w:r w:rsidRPr="005B365A">
              <w:rPr>
                <w:rFonts w:ascii="Arial" w:hAnsi="Arial" w:cs="Arial"/>
                <w:color w:val="000000"/>
              </w:rPr>
              <w:t>30</w:t>
            </w:r>
          </w:p>
        </w:tc>
        <w:tc>
          <w:tcPr>
            <w:tcW w:w="2723" w:type="pct"/>
            <w:shd w:val="clear" w:color="auto" w:fill="auto"/>
            <w:vAlign w:val="center"/>
            <w:hideMark/>
          </w:tcPr>
          <w:p w14:paraId="7C0A981E" w14:textId="77777777" w:rsidR="0086001A" w:rsidRPr="005B365A" w:rsidRDefault="0086001A" w:rsidP="002430C7">
            <w:pPr>
              <w:rPr>
                <w:rFonts w:ascii="Arial" w:hAnsi="Arial" w:cs="Arial"/>
                <w:color w:val="000000"/>
              </w:rPr>
            </w:pPr>
            <w:r w:rsidRPr="005B365A">
              <w:rPr>
                <w:rFonts w:ascii="Arial" w:hAnsi="Arial" w:cs="Arial"/>
                <w:color w:val="000000"/>
              </w:rPr>
              <w:t>Kadry</w:t>
            </w:r>
          </w:p>
        </w:tc>
        <w:tc>
          <w:tcPr>
            <w:tcW w:w="812" w:type="pct"/>
            <w:shd w:val="clear" w:color="auto" w:fill="auto"/>
            <w:vAlign w:val="center"/>
            <w:hideMark/>
          </w:tcPr>
          <w:p w14:paraId="3D7AA2B9" w14:textId="77777777" w:rsidR="0086001A" w:rsidRPr="005B365A" w:rsidRDefault="0086001A" w:rsidP="002430C7">
            <w:pPr>
              <w:jc w:val="center"/>
              <w:rPr>
                <w:rFonts w:ascii="Arial" w:hAnsi="Arial" w:cs="Arial"/>
                <w:color w:val="000000"/>
              </w:rPr>
            </w:pPr>
            <w:r w:rsidRPr="005B365A">
              <w:rPr>
                <w:rFonts w:ascii="Arial" w:hAnsi="Arial" w:cs="Arial"/>
                <w:color w:val="000000"/>
              </w:rPr>
              <w:t>USER</w:t>
            </w:r>
          </w:p>
        </w:tc>
        <w:tc>
          <w:tcPr>
            <w:tcW w:w="495" w:type="pct"/>
            <w:shd w:val="clear" w:color="auto" w:fill="auto"/>
            <w:noWrap/>
            <w:vAlign w:val="center"/>
            <w:hideMark/>
          </w:tcPr>
          <w:p w14:paraId="24C1555F"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27F4DFE6" w14:textId="77777777" w:rsidR="0086001A" w:rsidRPr="005B365A" w:rsidRDefault="0086001A" w:rsidP="002430C7">
            <w:pPr>
              <w:jc w:val="center"/>
              <w:rPr>
                <w:rFonts w:ascii="Arial" w:hAnsi="Arial" w:cs="Arial"/>
                <w:color w:val="000000"/>
              </w:rPr>
            </w:pPr>
            <w:r w:rsidRPr="005B365A">
              <w:rPr>
                <w:rFonts w:ascii="Arial" w:hAnsi="Arial" w:cs="Arial"/>
                <w:color w:val="000000"/>
              </w:rPr>
              <w:t>5</w:t>
            </w:r>
          </w:p>
        </w:tc>
      </w:tr>
      <w:tr w:rsidR="0086001A" w:rsidRPr="005B365A" w14:paraId="0A32D0DC" w14:textId="77777777" w:rsidTr="002430C7">
        <w:trPr>
          <w:trHeight w:val="288"/>
        </w:trPr>
        <w:tc>
          <w:tcPr>
            <w:tcW w:w="373" w:type="pct"/>
            <w:shd w:val="clear" w:color="auto" w:fill="auto"/>
            <w:vAlign w:val="center"/>
            <w:hideMark/>
          </w:tcPr>
          <w:p w14:paraId="09D6BCC4" w14:textId="77777777" w:rsidR="0086001A" w:rsidRPr="005B365A" w:rsidRDefault="0086001A" w:rsidP="002430C7">
            <w:pPr>
              <w:jc w:val="center"/>
              <w:rPr>
                <w:rFonts w:ascii="Arial" w:hAnsi="Arial" w:cs="Arial"/>
                <w:color w:val="000000"/>
              </w:rPr>
            </w:pPr>
            <w:r w:rsidRPr="005B365A">
              <w:rPr>
                <w:rFonts w:ascii="Arial" w:hAnsi="Arial" w:cs="Arial"/>
                <w:color w:val="000000"/>
              </w:rPr>
              <w:t>31</w:t>
            </w:r>
          </w:p>
        </w:tc>
        <w:tc>
          <w:tcPr>
            <w:tcW w:w="2723" w:type="pct"/>
            <w:shd w:val="clear" w:color="auto" w:fill="auto"/>
            <w:vAlign w:val="center"/>
            <w:hideMark/>
          </w:tcPr>
          <w:p w14:paraId="0E1450E5" w14:textId="77777777" w:rsidR="0086001A" w:rsidRPr="005B365A" w:rsidRDefault="0086001A" w:rsidP="002430C7">
            <w:pPr>
              <w:rPr>
                <w:rFonts w:ascii="Arial" w:hAnsi="Arial" w:cs="Arial"/>
                <w:color w:val="000000"/>
              </w:rPr>
            </w:pPr>
            <w:r w:rsidRPr="005B365A">
              <w:rPr>
                <w:rFonts w:ascii="Arial" w:hAnsi="Arial" w:cs="Arial"/>
                <w:color w:val="000000"/>
              </w:rPr>
              <w:t>Rejestr Sprzedaży</w:t>
            </w:r>
          </w:p>
        </w:tc>
        <w:tc>
          <w:tcPr>
            <w:tcW w:w="812" w:type="pct"/>
            <w:shd w:val="clear" w:color="auto" w:fill="auto"/>
            <w:vAlign w:val="center"/>
            <w:hideMark/>
          </w:tcPr>
          <w:p w14:paraId="3C7022AE" w14:textId="77777777" w:rsidR="0086001A" w:rsidRPr="005B365A" w:rsidRDefault="0086001A" w:rsidP="002430C7">
            <w:pPr>
              <w:jc w:val="center"/>
              <w:rPr>
                <w:rFonts w:ascii="Arial" w:hAnsi="Arial" w:cs="Arial"/>
                <w:color w:val="000000"/>
              </w:rPr>
            </w:pPr>
            <w:r w:rsidRPr="005B365A">
              <w:rPr>
                <w:rFonts w:ascii="Arial" w:hAnsi="Arial" w:cs="Arial"/>
                <w:color w:val="000000"/>
              </w:rPr>
              <w:t>USER</w:t>
            </w:r>
          </w:p>
        </w:tc>
        <w:tc>
          <w:tcPr>
            <w:tcW w:w="495" w:type="pct"/>
            <w:shd w:val="clear" w:color="auto" w:fill="auto"/>
            <w:noWrap/>
            <w:vAlign w:val="center"/>
            <w:hideMark/>
          </w:tcPr>
          <w:p w14:paraId="34EF3D9C"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591B5FB0" w14:textId="77777777" w:rsidR="0086001A" w:rsidRPr="005B365A" w:rsidRDefault="0086001A" w:rsidP="002430C7">
            <w:pPr>
              <w:jc w:val="center"/>
              <w:rPr>
                <w:rFonts w:ascii="Arial" w:hAnsi="Arial" w:cs="Arial"/>
                <w:color w:val="000000"/>
              </w:rPr>
            </w:pPr>
            <w:r w:rsidRPr="005B365A">
              <w:rPr>
                <w:rFonts w:ascii="Arial" w:hAnsi="Arial" w:cs="Arial"/>
                <w:color w:val="000000"/>
              </w:rPr>
              <w:t>2</w:t>
            </w:r>
          </w:p>
        </w:tc>
      </w:tr>
      <w:tr w:rsidR="0086001A" w:rsidRPr="005B365A" w14:paraId="65455139" w14:textId="77777777" w:rsidTr="002430C7">
        <w:trPr>
          <w:trHeight w:val="288"/>
        </w:trPr>
        <w:tc>
          <w:tcPr>
            <w:tcW w:w="373" w:type="pct"/>
            <w:shd w:val="clear" w:color="auto" w:fill="auto"/>
            <w:vAlign w:val="center"/>
            <w:hideMark/>
          </w:tcPr>
          <w:p w14:paraId="5A834D4E" w14:textId="77777777" w:rsidR="0086001A" w:rsidRPr="005B365A" w:rsidRDefault="0086001A" w:rsidP="002430C7">
            <w:pPr>
              <w:jc w:val="center"/>
              <w:rPr>
                <w:rFonts w:ascii="Arial" w:hAnsi="Arial" w:cs="Arial"/>
                <w:color w:val="000000"/>
              </w:rPr>
            </w:pPr>
            <w:r w:rsidRPr="005B365A">
              <w:rPr>
                <w:rFonts w:ascii="Arial" w:hAnsi="Arial" w:cs="Arial"/>
                <w:color w:val="000000"/>
              </w:rPr>
              <w:t>32</w:t>
            </w:r>
          </w:p>
        </w:tc>
        <w:tc>
          <w:tcPr>
            <w:tcW w:w="2723" w:type="pct"/>
            <w:shd w:val="clear" w:color="auto" w:fill="auto"/>
            <w:vAlign w:val="center"/>
            <w:hideMark/>
          </w:tcPr>
          <w:p w14:paraId="7A398AD0" w14:textId="77777777" w:rsidR="0086001A" w:rsidRPr="005B365A" w:rsidRDefault="0086001A" w:rsidP="002430C7">
            <w:pPr>
              <w:rPr>
                <w:rFonts w:ascii="Arial" w:hAnsi="Arial" w:cs="Arial"/>
                <w:color w:val="000000"/>
              </w:rPr>
            </w:pPr>
            <w:r w:rsidRPr="005B365A">
              <w:rPr>
                <w:rFonts w:ascii="Arial" w:hAnsi="Arial" w:cs="Arial"/>
                <w:color w:val="000000"/>
              </w:rPr>
              <w:t>Rejestr Zakupów</w:t>
            </w:r>
          </w:p>
        </w:tc>
        <w:tc>
          <w:tcPr>
            <w:tcW w:w="812" w:type="pct"/>
            <w:shd w:val="clear" w:color="auto" w:fill="auto"/>
            <w:vAlign w:val="center"/>
            <w:hideMark/>
          </w:tcPr>
          <w:p w14:paraId="0C8F59D5" w14:textId="77777777" w:rsidR="0086001A" w:rsidRPr="005B365A" w:rsidRDefault="0086001A" w:rsidP="002430C7">
            <w:pPr>
              <w:jc w:val="center"/>
              <w:rPr>
                <w:rFonts w:ascii="Arial" w:hAnsi="Arial" w:cs="Arial"/>
                <w:color w:val="000000"/>
              </w:rPr>
            </w:pPr>
            <w:r w:rsidRPr="005B365A">
              <w:rPr>
                <w:rFonts w:ascii="Arial" w:hAnsi="Arial" w:cs="Arial"/>
                <w:color w:val="000000"/>
              </w:rPr>
              <w:t>USER</w:t>
            </w:r>
          </w:p>
        </w:tc>
        <w:tc>
          <w:tcPr>
            <w:tcW w:w="495" w:type="pct"/>
            <w:shd w:val="clear" w:color="auto" w:fill="auto"/>
            <w:noWrap/>
            <w:vAlign w:val="center"/>
            <w:hideMark/>
          </w:tcPr>
          <w:p w14:paraId="7275F50D"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3246E82A" w14:textId="77777777" w:rsidR="0086001A" w:rsidRPr="005B365A" w:rsidRDefault="0086001A" w:rsidP="002430C7">
            <w:pPr>
              <w:jc w:val="center"/>
              <w:rPr>
                <w:rFonts w:ascii="Arial" w:hAnsi="Arial" w:cs="Arial"/>
                <w:color w:val="000000"/>
              </w:rPr>
            </w:pPr>
            <w:r w:rsidRPr="005B365A">
              <w:rPr>
                <w:rFonts w:ascii="Arial" w:hAnsi="Arial" w:cs="Arial"/>
                <w:color w:val="000000"/>
              </w:rPr>
              <w:t>5</w:t>
            </w:r>
          </w:p>
        </w:tc>
      </w:tr>
      <w:tr w:rsidR="0086001A" w:rsidRPr="005B365A" w14:paraId="3814C63B" w14:textId="77777777" w:rsidTr="002430C7">
        <w:trPr>
          <w:trHeight w:val="288"/>
        </w:trPr>
        <w:tc>
          <w:tcPr>
            <w:tcW w:w="373" w:type="pct"/>
            <w:shd w:val="clear" w:color="auto" w:fill="auto"/>
            <w:vAlign w:val="center"/>
            <w:hideMark/>
          </w:tcPr>
          <w:p w14:paraId="2F49D9DD" w14:textId="77777777" w:rsidR="0086001A" w:rsidRPr="005B365A" w:rsidRDefault="0086001A" w:rsidP="002430C7">
            <w:pPr>
              <w:jc w:val="center"/>
              <w:rPr>
                <w:rFonts w:ascii="Arial" w:hAnsi="Arial" w:cs="Arial"/>
                <w:color w:val="000000"/>
              </w:rPr>
            </w:pPr>
            <w:r w:rsidRPr="005B365A">
              <w:rPr>
                <w:rFonts w:ascii="Arial" w:hAnsi="Arial" w:cs="Arial"/>
                <w:color w:val="000000"/>
              </w:rPr>
              <w:t>33</w:t>
            </w:r>
          </w:p>
        </w:tc>
        <w:tc>
          <w:tcPr>
            <w:tcW w:w="2723" w:type="pct"/>
            <w:shd w:val="clear" w:color="auto" w:fill="auto"/>
            <w:vAlign w:val="center"/>
            <w:hideMark/>
          </w:tcPr>
          <w:p w14:paraId="3F37CB2D" w14:textId="77777777" w:rsidR="0086001A" w:rsidRPr="005B365A" w:rsidRDefault="0086001A" w:rsidP="002430C7">
            <w:pPr>
              <w:rPr>
                <w:rFonts w:ascii="Arial" w:hAnsi="Arial" w:cs="Arial"/>
                <w:color w:val="000000"/>
              </w:rPr>
            </w:pPr>
            <w:r w:rsidRPr="005B365A">
              <w:rPr>
                <w:rFonts w:ascii="Arial" w:hAnsi="Arial" w:cs="Arial"/>
                <w:color w:val="000000"/>
              </w:rPr>
              <w:t>Kasa</w:t>
            </w:r>
          </w:p>
        </w:tc>
        <w:tc>
          <w:tcPr>
            <w:tcW w:w="812" w:type="pct"/>
            <w:shd w:val="clear" w:color="auto" w:fill="auto"/>
            <w:vAlign w:val="center"/>
            <w:hideMark/>
          </w:tcPr>
          <w:p w14:paraId="5A7A59A8" w14:textId="77777777" w:rsidR="0086001A" w:rsidRPr="005B365A" w:rsidRDefault="0086001A" w:rsidP="002430C7">
            <w:pPr>
              <w:jc w:val="center"/>
              <w:rPr>
                <w:rFonts w:ascii="Arial" w:hAnsi="Arial" w:cs="Arial"/>
                <w:color w:val="000000"/>
              </w:rPr>
            </w:pPr>
            <w:r w:rsidRPr="005B365A">
              <w:rPr>
                <w:rFonts w:ascii="Arial" w:hAnsi="Arial" w:cs="Arial"/>
                <w:color w:val="000000"/>
              </w:rPr>
              <w:t>USER</w:t>
            </w:r>
          </w:p>
        </w:tc>
        <w:tc>
          <w:tcPr>
            <w:tcW w:w="495" w:type="pct"/>
            <w:shd w:val="clear" w:color="auto" w:fill="auto"/>
            <w:noWrap/>
            <w:vAlign w:val="center"/>
            <w:hideMark/>
          </w:tcPr>
          <w:p w14:paraId="22CE79D8"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662517F4"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7204C2CD" w14:textId="77777777" w:rsidTr="002430C7">
        <w:trPr>
          <w:trHeight w:val="288"/>
        </w:trPr>
        <w:tc>
          <w:tcPr>
            <w:tcW w:w="373" w:type="pct"/>
            <w:shd w:val="clear" w:color="auto" w:fill="auto"/>
            <w:vAlign w:val="center"/>
            <w:hideMark/>
          </w:tcPr>
          <w:p w14:paraId="10059011" w14:textId="77777777" w:rsidR="0086001A" w:rsidRPr="005B365A" w:rsidRDefault="0086001A" w:rsidP="002430C7">
            <w:pPr>
              <w:jc w:val="center"/>
              <w:rPr>
                <w:rFonts w:ascii="Arial" w:hAnsi="Arial" w:cs="Arial"/>
                <w:color w:val="000000"/>
              </w:rPr>
            </w:pPr>
            <w:r w:rsidRPr="005B365A">
              <w:rPr>
                <w:rFonts w:ascii="Arial" w:hAnsi="Arial" w:cs="Arial"/>
                <w:color w:val="000000"/>
              </w:rPr>
              <w:t>34</w:t>
            </w:r>
          </w:p>
        </w:tc>
        <w:tc>
          <w:tcPr>
            <w:tcW w:w="2723" w:type="pct"/>
            <w:shd w:val="clear" w:color="auto" w:fill="auto"/>
            <w:vAlign w:val="center"/>
            <w:hideMark/>
          </w:tcPr>
          <w:p w14:paraId="40748C5B" w14:textId="77777777" w:rsidR="0086001A" w:rsidRPr="005B365A" w:rsidRDefault="0086001A" w:rsidP="002430C7">
            <w:pPr>
              <w:rPr>
                <w:rFonts w:ascii="Arial" w:hAnsi="Arial" w:cs="Arial"/>
                <w:color w:val="000000"/>
              </w:rPr>
            </w:pPr>
            <w:r w:rsidRPr="005B365A">
              <w:rPr>
                <w:rFonts w:ascii="Arial" w:hAnsi="Arial" w:cs="Arial"/>
                <w:color w:val="000000"/>
              </w:rPr>
              <w:t>Koszty</w:t>
            </w:r>
          </w:p>
        </w:tc>
        <w:tc>
          <w:tcPr>
            <w:tcW w:w="812" w:type="pct"/>
            <w:shd w:val="clear" w:color="auto" w:fill="auto"/>
            <w:vAlign w:val="center"/>
            <w:hideMark/>
          </w:tcPr>
          <w:p w14:paraId="52395108" w14:textId="77777777" w:rsidR="0086001A" w:rsidRPr="005B365A" w:rsidRDefault="0086001A" w:rsidP="002430C7">
            <w:pPr>
              <w:jc w:val="center"/>
              <w:rPr>
                <w:rFonts w:ascii="Arial" w:hAnsi="Arial" w:cs="Arial"/>
                <w:color w:val="000000"/>
              </w:rPr>
            </w:pPr>
            <w:r w:rsidRPr="005B365A">
              <w:rPr>
                <w:rFonts w:ascii="Arial" w:hAnsi="Arial" w:cs="Arial"/>
                <w:color w:val="000000"/>
              </w:rPr>
              <w:t>USER</w:t>
            </w:r>
          </w:p>
        </w:tc>
        <w:tc>
          <w:tcPr>
            <w:tcW w:w="495" w:type="pct"/>
            <w:shd w:val="clear" w:color="auto" w:fill="auto"/>
            <w:noWrap/>
            <w:vAlign w:val="center"/>
            <w:hideMark/>
          </w:tcPr>
          <w:p w14:paraId="7BE66ECD"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5235B8F0" w14:textId="77777777" w:rsidR="0086001A" w:rsidRPr="005B365A" w:rsidRDefault="0086001A" w:rsidP="002430C7">
            <w:pPr>
              <w:jc w:val="center"/>
              <w:rPr>
                <w:rFonts w:ascii="Arial" w:hAnsi="Arial" w:cs="Arial"/>
                <w:color w:val="000000"/>
              </w:rPr>
            </w:pPr>
            <w:r w:rsidRPr="005B365A">
              <w:rPr>
                <w:rFonts w:ascii="Arial" w:hAnsi="Arial" w:cs="Arial"/>
                <w:color w:val="000000"/>
              </w:rPr>
              <w:t>3</w:t>
            </w:r>
          </w:p>
        </w:tc>
      </w:tr>
      <w:tr w:rsidR="0086001A" w:rsidRPr="005B365A" w14:paraId="6D641DCC" w14:textId="77777777" w:rsidTr="002430C7">
        <w:trPr>
          <w:trHeight w:val="288"/>
        </w:trPr>
        <w:tc>
          <w:tcPr>
            <w:tcW w:w="373" w:type="pct"/>
            <w:shd w:val="clear" w:color="auto" w:fill="auto"/>
            <w:vAlign w:val="center"/>
            <w:hideMark/>
          </w:tcPr>
          <w:p w14:paraId="3BB216BA" w14:textId="77777777" w:rsidR="0086001A" w:rsidRPr="005B365A" w:rsidRDefault="0086001A" w:rsidP="002430C7">
            <w:pPr>
              <w:jc w:val="center"/>
              <w:rPr>
                <w:rFonts w:ascii="Arial" w:hAnsi="Arial" w:cs="Arial"/>
                <w:color w:val="000000"/>
              </w:rPr>
            </w:pPr>
            <w:r w:rsidRPr="005B365A">
              <w:rPr>
                <w:rFonts w:ascii="Arial" w:hAnsi="Arial" w:cs="Arial"/>
                <w:color w:val="000000"/>
              </w:rPr>
              <w:t>35</w:t>
            </w:r>
          </w:p>
        </w:tc>
        <w:tc>
          <w:tcPr>
            <w:tcW w:w="2723" w:type="pct"/>
            <w:shd w:val="clear" w:color="auto" w:fill="auto"/>
            <w:vAlign w:val="center"/>
            <w:hideMark/>
          </w:tcPr>
          <w:p w14:paraId="3A1EB8E9" w14:textId="77777777" w:rsidR="0086001A" w:rsidRPr="005B365A" w:rsidRDefault="0086001A" w:rsidP="002430C7">
            <w:pPr>
              <w:rPr>
                <w:rFonts w:ascii="Arial" w:hAnsi="Arial" w:cs="Arial"/>
                <w:color w:val="000000"/>
              </w:rPr>
            </w:pPr>
            <w:r w:rsidRPr="005B365A">
              <w:rPr>
                <w:rFonts w:ascii="Arial" w:hAnsi="Arial" w:cs="Arial"/>
                <w:color w:val="000000"/>
              </w:rPr>
              <w:t>Finanse-Księgowość</w:t>
            </w:r>
          </w:p>
        </w:tc>
        <w:tc>
          <w:tcPr>
            <w:tcW w:w="812" w:type="pct"/>
            <w:shd w:val="clear" w:color="auto" w:fill="auto"/>
            <w:vAlign w:val="center"/>
            <w:hideMark/>
          </w:tcPr>
          <w:p w14:paraId="47A8863B" w14:textId="77777777" w:rsidR="0086001A" w:rsidRPr="005B365A" w:rsidRDefault="0086001A" w:rsidP="002430C7">
            <w:pPr>
              <w:jc w:val="center"/>
              <w:rPr>
                <w:rFonts w:ascii="Arial" w:hAnsi="Arial" w:cs="Arial"/>
                <w:color w:val="000000"/>
              </w:rPr>
            </w:pPr>
            <w:r w:rsidRPr="005B365A">
              <w:rPr>
                <w:rFonts w:ascii="Arial" w:hAnsi="Arial" w:cs="Arial"/>
                <w:color w:val="000000"/>
              </w:rPr>
              <w:t>USER</w:t>
            </w:r>
          </w:p>
        </w:tc>
        <w:tc>
          <w:tcPr>
            <w:tcW w:w="495" w:type="pct"/>
            <w:shd w:val="clear" w:color="auto" w:fill="auto"/>
            <w:noWrap/>
            <w:vAlign w:val="center"/>
            <w:hideMark/>
          </w:tcPr>
          <w:p w14:paraId="27325921"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51921CB5" w14:textId="77777777" w:rsidR="0086001A" w:rsidRPr="005B365A" w:rsidRDefault="0086001A" w:rsidP="002430C7">
            <w:pPr>
              <w:jc w:val="center"/>
              <w:rPr>
                <w:rFonts w:ascii="Arial" w:hAnsi="Arial" w:cs="Arial"/>
                <w:color w:val="000000"/>
              </w:rPr>
            </w:pPr>
            <w:r w:rsidRPr="005B365A">
              <w:rPr>
                <w:rFonts w:ascii="Arial" w:hAnsi="Arial" w:cs="Arial"/>
                <w:color w:val="000000"/>
              </w:rPr>
              <w:t>9</w:t>
            </w:r>
          </w:p>
        </w:tc>
      </w:tr>
      <w:tr w:rsidR="0086001A" w:rsidRPr="005B365A" w14:paraId="6DF4B2A2" w14:textId="77777777" w:rsidTr="002430C7">
        <w:trPr>
          <w:trHeight w:val="288"/>
        </w:trPr>
        <w:tc>
          <w:tcPr>
            <w:tcW w:w="373" w:type="pct"/>
            <w:shd w:val="clear" w:color="auto" w:fill="auto"/>
            <w:vAlign w:val="center"/>
            <w:hideMark/>
          </w:tcPr>
          <w:p w14:paraId="34D81757" w14:textId="77777777" w:rsidR="0086001A" w:rsidRPr="005B365A" w:rsidRDefault="0086001A" w:rsidP="002430C7">
            <w:pPr>
              <w:jc w:val="center"/>
              <w:rPr>
                <w:rFonts w:ascii="Arial" w:hAnsi="Arial" w:cs="Arial"/>
                <w:color w:val="000000"/>
              </w:rPr>
            </w:pPr>
            <w:r w:rsidRPr="005B365A">
              <w:rPr>
                <w:rFonts w:ascii="Arial" w:hAnsi="Arial" w:cs="Arial"/>
                <w:color w:val="000000"/>
              </w:rPr>
              <w:t>36</w:t>
            </w:r>
          </w:p>
        </w:tc>
        <w:tc>
          <w:tcPr>
            <w:tcW w:w="2723" w:type="pct"/>
            <w:shd w:val="clear" w:color="auto" w:fill="auto"/>
            <w:vAlign w:val="center"/>
            <w:hideMark/>
          </w:tcPr>
          <w:p w14:paraId="610444BD" w14:textId="77777777" w:rsidR="0086001A" w:rsidRPr="005B365A" w:rsidRDefault="0086001A" w:rsidP="002430C7">
            <w:pPr>
              <w:rPr>
                <w:rFonts w:ascii="Arial" w:hAnsi="Arial" w:cs="Arial"/>
                <w:color w:val="000000"/>
              </w:rPr>
            </w:pPr>
            <w:r w:rsidRPr="005B365A">
              <w:rPr>
                <w:rFonts w:ascii="Arial" w:hAnsi="Arial" w:cs="Arial"/>
                <w:color w:val="000000"/>
              </w:rPr>
              <w:t>e-Rejestracja, e-Wiadomości, e-Dokumentacja, e-Wywiad, e-Świadczenia</w:t>
            </w:r>
          </w:p>
        </w:tc>
        <w:tc>
          <w:tcPr>
            <w:tcW w:w="812" w:type="pct"/>
            <w:shd w:val="clear" w:color="auto" w:fill="auto"/>
            <w:vAlign w:val="center"/>
            <w:hideMark/>
          </w:tcPr>
          <w:p w14:paraId="7BCDE238"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246C7D33"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710BD4EE"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6EE0D666" w14:textId="77777777" w:rsidTr="002430C7">
        <w:trPr>
          <w:trHeight w:val="288"/>
        </w:trPr>
        <w:tc>
          <w:tcPr>
            <w:tcW w:w="373" w:type="pct"/>
            <w:shd w:val="clear" w:color="auto" w:fill="auto"/>
            <w:vAlign w:val="center"/>
            <w:hideMark/>
          </w:tcPr>
          <w:p w14:paraId="5F75DA93" w14:textId="77777777" w:rsidR="0086001A" w:rsidRPr="005B365A" w:rsidRDefault="0086001A" w:rsidP="002430C7">
            <w:pPr>
              <w:jc w:val="center"/>
              <w:rPr>
                <w:rFonts w:ascii="Arial" w:hAnsi="Arial" w:cs="Arial"/>
                <w:color w:val="000000"/>
              </w:rPr>
            </w:pPr>
            <w:r w:rsidRPr="005B365A">
              <w:rPr>
                <w:rFonts w:ascii="Arial" w:hAnsi="Arial" w:cs="Arial"/>
                <w:color w:val="000000"/>
              </w:rPr>
              <w:t>37</w:t>
            </w:r>
          </w:p>
        </w:tc>
        <w:tc>
          <w:tcPr>
            <w:tcW w:w="2723" w:type="pct"/>
            <w:shd w:val="clear" w:color="auto" w:fill="auto"/>
            <w:noWrap/>
            <w:vAlign w:val="center"/>
            <w:hideMark/>
          </w:tcPr>
          <w:p w14:paraId="474F1EA1" w14:textId="77777777" w:rsidR="0086001A" w:rsidRPr="005B365A" w:rsidRDefault="0086001A" w:rsidP="002430C7">
            <w:pPr>
              <w:rPr>
                <w:rFonts w:ascii="Arial" w:hAnsi="Arial" w:cs="Arial"/>
                <w:color w:val="000000"/>
              </w:rPr>
            </w:pPr>
            <w:r w:rsidRPr="005B365A">
              <w:rPr>
                <w:rFonts w:ascii="Arial" w:hAnsi="Arial" w:cs="Arial"/>
                <w:color w:val="000000"/>
              </w:rPr>
              <w:t>AMMS - Zarządzanie Dokumentacja Medyczną</w:t>
            </w:r>
          </w:p>
        </w:tc>
        <w:tc>
          <w:tcPr>
            <w:tcW w:w="812" w:type="pct"/>
            <w:shd w:val="clear" w:color="auto" w:fill="auto"/>
            <w:vAlign w:val="center"/>
            <w:hideMark/>
          </w:tcPr>
          <w:p w14:paraId="4156EF8A"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3F304DEF"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3B2AAAA2"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3DE490F0" w14:textId="77777777" w:rsidTr="002430C7">
        <w:trPr>
          <w:trHeight w:val="288"/>
        </w:trPr>
        <w:tc>
          <w:tcPr>
            <w:tcW w:w="373" w:type="pct"/>
            <w:shd w:val="clear" w:color="auto" w:fill="auto"/>
            <w:vAlign w:val="center"/>
            <w:hideMark/>
          </w:tcPr>
          <w:p w14:paraId="428E072F" w14:textId="77777777" w:rsidR="0086001A" w:rsidRPr="005B365A" w:rsidRDefault="0086001A" w:rsidP="002430C7">
            <w:pPr>
              <w:jc w:val="center"/>
              <w:rPr>
                <w:rFonts w:ascii="Arial" w:hAnsi="Arial" w:cs="Arial"/>
                <w:color w:val="000000"/>
              </w:rPr>
            </w:pPr>
            <w:r w:rsidRPr="005B365A">
              <w:rPr>
                <w:rFonts w:ascii="Arial" w:hAnsi="Arial" w:cs="Arial"/>
                <w:color w:val="000000"/>
              </w:rPr>
              <w:t>38</w:t>
            </w:r>
          </w:p>
        </w:tc>
        <w:tc>
          <w:tcPr>
            <w:tcW w:w="2723" w:type="pct"/>
            <w:shd w:val="clear" w:color="auto" w:fill="auto"/>
            <w:noWrap/>
            <w:vAlign w:val="center"/>
            <w:hideMark/>
          </w:tcPr>
          <w:p w14:paraId="5DB660ED" w14:textId="77777777" w:rsidR="0086001A" w:rsidRPr="005B365A" w:rsidRDefault="0086001A" w:rsidP="002430C7">
            <w:pPr>
              <w:rPr>
                <w:rFonts w:ascii="Arial" w:hAnsi="Arial" w:cs="Arial"/>
                <w:color w:val="000000"/>
              </w:rPr>
            </w:pPr>
            <w:r w:rsidRPr="005B365A">
              <w:rPr>
                <w:rFonts w:ascii="Arial" w:hAnsi="Arial" w:cs="Arial"/>
                <w:color w:val="000000"/>
              </w:rPr>
              <w:t>Portal Pracownika- Podstawowy, Zarządzenia i Komunikaty, PIT-y, Delegacje, Urlopy</w:t>
            </w:r>
          </w:p>
        </w:tc>
        <w:tc>
          <w:tcPr>
            <w:tcW w:w="812" w:type="pct"/>
            <w:shd w:val="clear" w:color="auto" w:fill="auto"/>
            <w:vAlign w:val="center"/>
            <w:hideMark/>
          </w:tcPr>
          <w:p w14:paraId="38B14F8C" w14:textId="77777777" w:rsidR="0086001A" w:rsidRPr="005B365A" w:rsidRDefault="0086001A" w:rsidP="002430C7">
            <w:pPr>
              <w:jc w:val="center"/>
              <w:rPr>
                <w:rFonts w:ascii="Arial" w:hAnsi="Arial" w:cs="Arial"/>
                <w:color w:val="000000"/>
              </w:rPr>
            </w:pPr>
            <w:r w:rsidRPr="005B365A">
              <w:rPr>
                <w:rFonts w:ascii="Arial" w:hAnsi="Arial" w:cs="Arial"/>
                <w:color w:val="000000"/>
              </w:rPr>
              <w:t>USER</w:t>
            </w:r>
          </w:p>
        </w:tc>
        <w:tc>
          <w:tcPr>
            <w:tcW w:w="495" w:type="pct"/>
            <w:shd w:val="clear" w:color="auto" w:fill="auto"/>
            <w:noWrap/>
            <w:vAlign w:val="center"/>
            <w:hideMark/>
          </w:tcPr>
          <w:p w14:paraId="05457379"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546B929E" w14:textId="77777777" w:rsidR="0086001A" w:rsidRPr="005B365A" w:rsidRDefault="0086001A" w:rsidP="002430C7">
            <w:pPr>
              <w:jc w:val="center"/>
              <w:rPr>
                <w:rFonts w:ascii="Arial" w:hAnsi="Arial" w:cs="Arial"/>
                <w:color w:val="000000"/>
              </w:rPr>
            </w:pPr>
            <w:r w:rsidRPr="005B365A">
              <w:rPr>
                <w:rFonts w:ascii="Arial" w:hAnsi="Arial" w:cs="Arial"/>
                <w:color w:val="000000"/>
              </w:rPr>
              <w:t>1000</w:t>
            </w:r>
          </w:p>
        </w:tc>
      </w:tr>
      <w:tr w:rsidR="0086001A" w:rsidRPr="005B365A" w14:paraId="14F73EE3" w14:textId="77777777" w:rsidTr="002430C7">
        <w:trPr>
          <w:trHeight w:val="288"/>
        </w:trPr>
        <w:tc>
          <w:tcPr>
            <w:tcW w:w="373" w:type="pct"/>
            <w:shd w:val="clear" w:color="auto" w:fill="auto"/>
            <w:vAlign w:val="center"/>
            <w:hideMark/>
          </w:tcPr>
          <w:p w14:paraId="0499235A" w14:textId="77777777" w:rsidR="0086001A" w:rsidRPr="005B365A" w:rsidRDefault="0086001A" w:rsidP="002430C7">
            <w:pPr>
              <w:jc w:val="center"/>
              <w:rPr>
                <w:rFonts w:ascii="Arial" w:hAnsi="Arial" w:cs="Arial"/>
                <w:color w:val="000000"/>
              </w:rPr>
            </w:pPr>
            <w:r w:rsidRPr="005B365A">
              <w:rPr>
                <w:rFonts w:ascii="Arial" w:hAnsi="Arial" w:cs="Arial"/>
                <w:color w:val="000000"/>
              </w:rPr>
              <w:lastRenderedPageBreak/>
              <w:t>39</w:t>
            </w:r>
          </w:p>
        </w:tc>
        <w:tc>
          <w:tcPr>
            <w:tcW w:w="2723" w:type="pct"/>
            <w:shd w:val="clear" w:color="auto" w:fill="auto"/>
            <w:noWrap/>
            <w:vAlign w:val="center"/>
            <w:hideMark/>
          </w:tcPr>
          <w:p w14:paraId="01EDF736" w14:textId="77777777" w:rsidR="0086001A" w:rsidRPr="005B365A" w:rsidRDefault="0086001A" w:rsidP="002430C7">
            <w:pPr>
              <w:rPr>
                <w:rFonts w:ascii="Arial" w:hAnsi="Arial" w:cs="Arial"/>
                <w:color w:val="000000"/>
              </w:rPr>
            </w:pPr>
            <w:r w:rsidRPr="005B365A">
              <w:rPr>
                <w:rFonts w:ascii="Arial" w:hAnsi="Arial" w:cs="Arial"/>
                <w:color w:val="000000"/>
              </w:rPr>
              <w:t>Integracja AMMS z aplikacją mobilną "Informacje Medyczne"</w:t>
            </w:r>
          </w:p>
        </w:tc>
        <w:tc>
          <w:tcPr>
            <w:tcW w:w="812" w:type="pct"/>
            <w:shd w:val="clear" w:color="auto" w:fill="auto"/>
            <w:vAlign w:val="center"/>
            <w:hideMark/>
          </w:tcPr>
          <w:p w14:paraId="213178FC" w14:textId="77777777" w:rsidR="0086001A" w:rsidRPr="005B365A" w:rsidRDefault="0086001A" w:rsidP="002430C7">
            <w:pPr>
              <w:jc w:val="center"/>
              <w:rPr>
                <w:rFonts w:ascii="Arial" w:hAnsi="Arial" w:cs="Arial"/>
                <w:color w:val="000000"/>
              </w:rPr>
            </w:pPr>
            <w:r w:rsidRPr="005B365A">
              <w:rPr>
                <w:rFonts w:ascii="Arial" w:hAnsi="Arial" w:cs="Arial"/>
                <w:color w:val="000000"/>
              </w:rPr>
              <w:t>EVENT</w:t>
            </w:r>
          </w:p>
        </w:tc>
        <w:tc>
          <w:tcPr>
            <w:tcW w:w="495" w:type="pct"/>
            <w:shd w:val="clear" w:color="auto" w:fill="auto"/>
            <w:noWrap/>
            <w:vAlign w:val="center"/>
            <w:hideMark/>
          </w:tcPr>
          <w:p w14:paraId="01FB0F07"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177C41DB"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4E6D3312" w14:textId="77777777" w:rsidTr="002430C7">
        <w:trPr>
          <w:trHeight w:val="288"/>
        </w:trPr>
        <w:tc>
          <w:tcPr>
            <w:tcW w:w="373" w:type="pct"/>
            <w:shd w:val="clear" w:color="auto" w:fill="auto"/>
            <w:vAlign w:val="center"/>
            <w:hideMark/>
          </w:tcPr>
          <w:p w14:paraId="6C344A27" w14:textId="77777777" w:rsidR="0086001A" w:rsidRPr="005B365A" w:rsidRDefault="0086001A" w:rsidP="002430C7">
            <w:pPr>
              <w:jc w:val="center"/>
              <w:rPr>
                <w:rFonts w:ascii="Arial" w:hAnsi="Arial" w:cs="Arial"/>
                <w:color w:val="000000"/>
              </w:rPr>
            </w:pPr>
            <w:r w:rsidRPr="005B365A">
              <w:rPr>
                <w:rFonts w:ascii="Arial" w:hAnsi="Arial" w:cs="Arial"/>
                <w:color w:val="000000"/>
              </w:rPr>
              <w:t>40</w:t>
            </w:r>
          </w:p>
        </w:tc>
        <w:tc>
          <w:tcPr>
            <w:tcW w:w="2723" w:type="pct"/>
            <w:shd w:val="clear" w:color="auto" w:fill="auto"/>
            <w:noWrap/>
            <w:vAlign w:val="center"/>
            <w:hideMark/>
          </w:tcPr>
          <w:p w14:paraId="2D0DA325" w14:textId="77777777" w:rsidR="0086001A" w:rsidRPr="005B365A" w:rsidRDefault="0086001A" w:rsidP="002430C7">
            <w:pPr>
              <w:rPr>
                <w:rFonts w:ascii="Arial" w:hAnsi="Arial" w:cs="Arial"/>
                <w:color w:val="000000"/>
              </w:rPr>
            </w:pPr>
            <w:r w:rsidRPr="005B365A">
              <w:rPr>
                <w:rFonts w:ascii="Arial" w:hAnsi="Arial" w:cs="Arial"/>
                <w:color w:val="000000"/>
              </w:rPr>
              <w:t>e-</w:t>
            </w:r>
            <w:proofErr w:type="spellStart"/>
            <w:r w:rsidRPr="005B365A">
              <w:rPr>
                <w:rFonts w:ascii="Arial" w:hAnsi="Arial" w:cs="Arial"/>
                <w:color w:val="000000"/>
              </w:rPr>
              <w:t>Powiadmownia</w:t>
            </w:r>
            <w:proofErr w:type="spellEnd"/>
            <w:r w:rsidRPr="005B365A">
              <w:rPr>
                <w:rFonts w:ascii="Arial" w:hAnsi="Arial" w:cs="Arial"/>
                <w:color w:val="000000"/>
              </w:rPr>
              <w:t>, e-Potwierdzenia, e-Ankiety, e-Płatności, e-Załączniki, e-Zgody</w:t>
            </w:r>
          </w:p>
        </w:tc>
        <w:tc>
          <w:tcPr>
            <w:tcW w:w="812" w:type="pct"/>
            <w:shd w:val="clear" w:color="auto" w:fill="auto"/>
            <w:vAlign w:val="center"/>
            <w:hideMark/>
          </w:tcPr>
          <w:p w14:paraId="7F388859" w14:textId="77777777" w:rsidR="0086001A" w:rsidRPr="005B365A" w:rsidRDefault="0086001A" w:rsidP="002430C7">
            <w:pPr>
              <w:jc w:val="center"/>
              <w:rPr>
                <w:rFonts w:ascii="Arial" w:hAnsi="Arial" w:cs="Arial"/>
                <w:color w:val="000000"/>
              </w:rPr>
            </w:pPr>
            <w:r w:rsidRPr="005B365A">
              <w:rPr>
                <w:rFonts w:ascii="Arial" w:hAnsi="Arial" w:cs="Arial"/>
                <w:color w:val="000000"/>
              </w:rPr>
              <w:t>OPEN</w:t>
            </w:r>
          </w:p>
        </w:tc>
        <w:tc>
          <w:tcPr>
            <w:tcW w:w="495" w:type="pct"/>
            <w:shd w:val="clear" w:color="auto" w:fill="auto"/>
            <w:noWrap/>
            <w:vAlign w:val="center"/>
            <w:hideMark/>
          </w:tcPr>
          <w:p w14:paraId="36D3AA3B"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7136627C"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1B55DD14" w14:textId="77777777" w:rsidTr="002430C7">
        <w:trPr>
          <w:trHeight w:val="288"/>
        </w:trPr>
        <w:tc>
          <w:tcPr>
            <w:tcW w:w="373" w:type="pct"/>
            <w:shd w:val="clear" w:color="auto" w:fill="auto"/>
            <w:vAlign w:val="center"/>
            <w:hideMark/>
          </w:tcPr>
          <w:p w14:paraId="4E4D157A" w14:textId="77777777" w:rsidR="0086001A" w:rsidRPr="005B365A" w:rsidRDefault="0086001A" w:rsidP="002430C7">
            <w:pPr>
              <w:jc w:val="center"/>
              <w:rPr>
                <w:rFonts w:ascii="Arial" w:hAnsi="Arial" w:cs="Arial"/>
                <w:color w:val="000000"/>
              </w:rPr>
            </w:pPr>
            <w:r w:rsidRPr="005B365A">
              <w:rPr>
                <w:rFonts w:ascii="Arial" w:hAnsi="Arial" w:cs="Arial"/>
                <w:color w:val="000000"/>
              </w:rPr>
              <w:t>41</w:t>
            </w:r>
          </w:p>
        </w:tc>
        <w:tc>
          <w:tcPr>
            <w:tcW w:w="2723" w:type="pct"/>
            <w:shd w:val="clear" w:color="auto" w:fill="auto"/>
            <w:noWrap/>
            <w:vAlign w:val="center"/>
            <w:hideMark/>
          </w:tcPr>
          <w:p w14:paraId="7E3DBE49" w14:textId="77777777" w:rsidR="0086001A" w:rsidRPr="005B365A" w:rsidRDefault="0086001A" w:rsidP="002430C7">
            <w:pPr>
              <w:rPr>
                <w:rFonts w:ascii="Arial" w:hAnsi="Arial" w:cs="Arial"/>
                <w:color w:val="000000"/>
              </w:rPr>
            </w:pPr>
            <w:r w:rsidRPr="005B365A">
              <w:rPr>
                <w:rFonts w:ascii="Arial" w:hAnsi="Arial" w:cs="Arial"/>
                <w:color w:val="000000"/>
              </w:rPr>
              <w:t>Integracja z systemem obiegu dokumentów - EVENT</w:t>
            </w:r>
          </w:p>
        </w:tc>
        <w:tc>
          <w:tcPr>
            <w:tcW w:w="812" w:type="pct"/>
            <w:shd w:val="clear" w:color="auto" w:fill="auto"/>
            <w:vAlign w:val="center"/>
            <w:hideMark/>
          </w:tcPr>
          <w:p w14:paraId="21B9F5FA" w14:textId="77777777" w:rsidR="0086001A" w:rsidRPr="005B365A" w:rsidRDefault="0086001A" w:rsidP="002430C7">
            <w:pPr>
              <w:jc w:val="center"/>
              <w:rPr>
                <w:rFonts w:ascii="Arial" w:hAnsi="Arial" w:cs="Arial"/>
                <w:color w:val="000000"/>
              </w:rPr>
            </w:pPr>
            <w:r w:rsidRPr="005B365A">
              <w:rPr>
                <w:rFonts w:ascii="Arial" w:hAnsi="Arial" w:cs="Arial"/>
                <w:color w:val="000000"/>
              </w:rPr>
              <w:t>EVENT</w:t>
            </w:r>
          </w:p>
        </w:tc>
        <w:tc>
          <w:tcPr>
            <w:tcW w:w="495" w:type="pct"/>
            <w:shd w:val="clear" w:color="auto" w:fill="auto"/>
            <w:noWrap/>
            <w:vAlign w:val="center"/>
            <w:hideMark/>
          </w:tcPr>
          <w:p w14:paraId="761E2A3E"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7E479617"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6049D0F5" w14:textId="77777777" w:rsidTr="002430C7">
        <w:trPr>
          <w:trHeight w:val="288"/>
        </w:trPr>
        <w:tc>
          <w:tcPr>
            <w:tcW w:w="373" w:type="pct"/>
            <w:shd w:val="clear" w:color="auto" w:fill="auto"/>
            <w:vAlign w:val="center"/>
            <w:hideMark/>
          </w:tcPr>
          <w:p w14:paraId="480F1152" w14:textId="77777777" w:rsidR="0086001A" w:rsidRPr="005B365A" w:rsidRDefault="0086001A" w:rsidP="002430C7">
            <w:pPr>
              <w:jc w:val="center"/>
              <w:rPr>
                <w:rFonts w:ascii="Arial" w:hAnsi="Arial" w:cs="Arial"/>
                <w:color w:val="000000"/>
              </w:rPr>
            </w:pPr>
            <w:r w:rsidRPr="005B365A">
              <w:rPr>
                <w:rFonts w:ascii="Arial" w:hAnsi="Arial" w:cs="Arial"/>
                <w:color w:val="000000"/>
              </w:rPr>
              <w:t>42</w:t>
            </w:r>
          </w:p>
        </w:tc>
        <w:tc>
          <w:tcPr>
            <w:tcW w:w="2723" w:type="pct"/>
            <w:shd w:val="clear" w:color="auto" w:fill="auto"/>
            <w:noWrap/>
            <w:vAlign w:val="center"/>
            <w:hideMark/>
          </w:tcPr>
          <w:p w14:paraId="05185474" w14:textId="77777777" w:rsidR="0086001A" w:rsidRPr="005B365A" w:rsidRDefault="0086001A" w:rsidP="002430C7">
            <w:pPr>
              <w:rPr>
                <w:rFonts w:ascii="Arial" w:hAnsi="Arial" w:cs="Arial"/>
                <w:color w:val="000000"/>
              </w:rPr>
            </w:pPr>
            <w:r w:rsidRPr="005B365A">
              <w:rPr>
                <w:rFonts w:ascii="Arial" w:hAnsi="Arial" w:cs="Arial"/>
                <w:color w:val="000000"/>
              </w:rPr>
              <w:t>Repozytorium Dokumentacji Medycznej - integracja PACS-EVENT</w:t>
            </w:r>
          </w:p>
        </w:tc>
        <w:tc>
          <w:tcPr>
            <w:tcW w:w="812" w:type="pct"/>
            <w:shd w:val="clear" w:color="auto" w:fill="auto"/>
            <w:vAlign w:val="center"/>
            <w:hideMark/>
          </w:tcPr>
          <w:p w14:paraId="116C9B91" w14:textId="77777777" w:rsidR="0086001A" w:rsidRPr="005B365A" w:rsidRDefault="0086001A" w:rsidP="002430C7">
            <w:pPr>
              <w:jc w:val="center"/>
              <w:rPr>
                <w:rFonts w:ascii="Arial" w:hAnsi="Arial" w:cs="Arial"/>
                <w:color w:val="000000"/>
              </w:rPr>
            </w:pPr>
            <w:r w:rsidRPr="005B365A">
              <w:rPr>
                <w:rFonts w:ascii="Arial" w:hAnsi="Arial" w:cs="Arial"/>
                <w:color w:val="000000"/>
              </w:rPr>
              <w:t>EVENT</w:t>
            </w:r>
          </w:p>
        </w:tc>
        <w:tc>
          <w:tcPr>
            <w:tcW w:w="495" w:type="pct"/>
            <w:shd w:val="clear" w:color="auto" w:fill="auto"/>
            <w:noWrap/>
            <w:vAlign w:val="center"/>
            <w:hideMark/>
          </w:tcPr>
          <w:p w14:paraId="0E98D0B6"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178B9117"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4DF7EB2F" w14:textId="77777777" w:rsidTr="002430C7">
        <w:trPr>
          <w:trHeight w:val="288"/>
        </w:trPr>
        <w:tc>
          <w:tcPr>
            <w:tcW w:w="373" w:type="pct"/>
            <w:shd w:val="clear" w:color="auto" w:fill="auto"/>
            <w:vAlign w:val="center"/>
            <w:hideMark/>
          </w:tcPr>
          <w:p w14:paraId="0AE22A4A" w14:textId="77777777" w:rsidR="0086001A" w:rsidRPr="005B365A" w:rsidRDefault="0086001A" w:rsidP="002430C7">
            <w:pPr>
              <w:jc w:val="center"/>
              <w:rPr>
                <w:rFonts w:ascii="Arial" w:hAnsi="Arial" w:cs="Arial"/>
                <w:color w:val="000000"/>
              </w:rPr>
            </w:pPr>
            <w:r w:rsidRPr="005B365A">
              <w:rPr>
                <w:rFonts w:ascii="Arial" w:hAnsi="Arial" w:cs="Arial"/>
                <w:color w:val="000000"/>
              </w:rPr>
              <w:t>43</w:t>
            </w:r>
          </w:p>
        </w:tc>
        <w:tc>
          <w:tcPr>
            <w:tcW w:w="2723" w:type="pct"/>
            <w:shd w:val="clear" w:color="auto" w:fill="auto"/>
            <w:noWrap/>
            <w:vAlign w:val="center"/>
            <w:hideMark/>
          </w:tcPr>
          <w:p w14:paraId="217CFFD9" w14:textId="77777777" w:rsidR="0086001A" w:rsidRPr="005B365A" w:rsidRDefault="0086001A" w:rsidP="002430C7">
            <w:pPr>
              <w:rPr>
                <w:rFonts w:ascii="Arial" w:hAnsi="Arial" w:cs="Arial"/>
                <w:color w:val="000000"/>
              </w:rPr>
            </w:pPr>
            <w:r w:rsidRPr="005B365A">
              <w:rPr>
                <w:rFonts w:ascii="Arial" w:hAnsi="Arial" w:cs="Arial"/>
                <w:color w:val="000000"/>
              </w:rPr>
              <w:t>Repozytorium Dokumentacji Medycznej - integracja LIS-EVENT</w:t>
            </w:r>
          </w:p>
        </w:tc>
        <w:tc>
          <w:tcPr>
            <w:tcW w:w="812" w:type="pct"/>
            <w:shd w:val="clear" w:color="auto" w:fill="auto"/>
            <w:vAlign w:val="center"/>
            <w:hideMark/>
          </w:tcPr>
          <w:p w14:paraId="536FECB1" w14:textId="77777777" w:rsidR="0086001A" w:rsidRPr="005B365A" w:rsidRDefault="0086001A" w:rsidP="002430C7">
            <w:pPr>
              <w:jc w:val="center"/>
              <w:rPr>
                <w:rFonts w:ascii="Arial" w:hAnsi="Arial" w:cs="Arial"/>
                <w:color w:val="000000"/>
              </w:rPr>
            </w:pPr>
            <w:r w:rsidRPr="005B365A">
              <w:rPr>
                <w:rFonts w:ascii="Arial" w:hAnsi="Arial" w:cs="Arial"/>
                <w:color w:val="000000"/>
              </w:rPr>
              <w:t>EVENT</w:t>
            </w:r>
          </w:p>
        </w:tc>
        <w:tc>
          <w:tcPr>
            <w:tcW w:w="495" w:type="pct"/>
            <w:shd w:val="clear" w:color="auto" w:fill="auto"/>
            <w:noWrap/>
            <w:vAlign w:val="center"/>
            <w:hideMark/>
          </w:tcPr>
          <w:p w14:paraId="07D8195F"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0852078A"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r w:rsidR="0086001A" w:rsidRPr="005B365A" w14:paraId="42100A70" w14:textId="77777777" w:rsidTr="002430C7">
        <w:trPr>
          <w:trHeight w:val="288"/>
        </w:trPr>
        <w:tc>
          <w:tcPr>
            <w:tcW w:w="373" w:type="pct"/>
            <w:shd w:val="clear" w:color="auto" w:fill="auto"/>
            <w:vAlign w:val="center"/>
            <w:hideMark/>
          </w:tcPr>
          <w:p w14:paraId="3B0650CD" w14:textId="77777777" w:rsidR="0086001A" w:rsidRPr="005B365A" w:rsidRDefault="0086001A" w:rsidP="002430C7">
            <w:pPr>
              <w:jc w:val="center"/>
              <w:rPr>
                <w:rFonts w:ascii="Arial" w:hAnsi="Arial" w:cs="Arial"/>
                <w:color w:val="000000"/>
              </w:rPr>
            </w:pPr>
            <w:r w:rsidRPr="005B365A">
              <w:rPr>
                <w:rFonts w:ascii="Arial" w:hAnsi="Arial" w:cs="Arial"/>
                <w:color w:val="000000"/>
              </w:rPr>
              <w:t>44</w:t>
            </w:r>
          </w:p>
        </w:tc>
        <w:tc>
          <w:tcPr>
            <w:tcW w:w="2723" w:type="pct"/>
            <w:shd w:val="clear" w:color="auto" w:fill="auto"/>
            <w:noWrap/>
            <w:vAlign w:val="center"/>
            <w:hideMark/>
          </w:tcPr>
          <w:p w14:paraId="7C56A36F" w14:textId="77777777" w:rsidR="0086001A" w:rsidRPr="005B365A" w:rsidRDefault="0086001A" w:rsidP="002430C7">
            <w:pPr>
              <w:rPr>
                <w:rFonts w:ascii="Arial" w:hAnsi="Arial" w:cs="Arial"/>
                <w:color w:val="000000"/>
              </w:rPr>
            </w:pPr>
            <w:r w:rsidRPr="005B365A">
              <w:rPr>
                <w:rFonts w:ascii="Arial" w:hAnsi="Arial" w:cs="Arial"/>
                <w:color w:val="000000"/>
              </w:rPr>
              <w:t>Teleporady (+E-Pomiary)  powyżej 15 użytkowników</w:t>
            </w:r>
          </w:p>
        </w:tc>
        <w:tc>
          <w:tcPr>
            <w:tcW w:w="812" w:type="pct"/>
            <w:shd w:val="clear" w:color="auto" w:fill="auto"/>
            <w:vAlign w:val="center"/>
            <w:hideMark/>
          </w:tcPr>
          <w:p w14:paraId="22C8C6CC" w14:textId="77777777" w:rsidR="0086001A" w:rsidRPr="005B365A" w:rsidRDefault="0086001A" w:rsidP="002430C7">
            <w:pPr>
              <w:jc w:val="center"/>
              <w:rPr>
                <w:rFonts w:ascii="Arial" w:hAnsi="Arial" w:cs="Arial"/>
                <w:color w:val="000000"/>
              </w:rPr>
            </w:pPr>
            <w:r w:rsidRPr="005B365A">
              <w:rPr>
                <w:rFonts w:ascii="Arial" w:hAnsi="Arial" w:cs="Arial"/>
                <w:color w:val="000000"/>
              </w:rPr>
              <w:t>EVENT</w:t>
            </w:r>
          </w:p>
        </w:tc>
        <w:tc>
          <w:tcPr>
            <w:tcW w:w="495" w:type="pct"/>
            <w:shd w:val="clear" w:color="auto" w:fill="auto"/>
            <w:noWrap/>
            <w:vAlign w:val="center"/>
            <w:hideMark/>
          </w:tcPr>
          <w:p w14:paraId="0B7F4220" w14:textId="77777777" w:rsidR="0086001A" w:rsidRPr="005B365A" w:rsidRDefault="0086001A" w:rsidP="002430C7">
            <w:pPr>
              <w:jc w:val="center"/>
              <w:rPr>
                <w:rFonts w:ascii="Arial" w:hAnsi="Arial" w:cs="Arial"/>
                <w:color w:val="000000"/>
              </w:rPr>
            </w:pPr>
            <w:r w:rsidRPr="005B365A">
              <w:rPr>
                <w:rFonts w:ascii="Arial" w:hAnsi="Arial" w:cs="Arial"/>
                <w:color w:val="000000"/>
              </w:rPr>
              <w:t>12</w:t>
            </w:r>
          </w:p>
        </w:tc>
        <w:tc>
          <w:tcPr>
            <w:tcW w:w="597" w:type="pct"/>
            <w:shd w:val="clear" w:color="auto" w:fill="auto"/>
            <w:noWrap/>
            <w:vAlign w:val="center"/>
            <w:hideMark/>
          </w:tcPr>
          <w:p w14:paraId="2C187A14" w14:textId="77777777" w:rsidR="0086001A" w:rsidRPr="005B365A" w:rsidRDefault="0086001A" w:rsidP="002430C7">
            <w:pPr>
              <w:jc w:val="center"/>
              <w:rPr>
                <w:rFonts w:ascii="Arial" w:hAnsi="Arial" w:cs="Arial"/>
                <w:color w:val="000000"/>
              </w:rPr>
            </w:pPr>
            <w:r w:rsidRPr="005B365A">
              <w:rPr>
                <w:rFonts w:ascii="Arial" w:hAnsi="Arial" w:cs="Arial"/>
                <w:color w:val="000000"/>
              </w:rPr>
              <w:t>1</w:t>
            </w:r>
          </w:p>
        </w:tc>
      </w:tr>
    </w:tbl>
    <w:p w14:paraId="7C6D34DD" w14:textId="77777777" w:rsidR="0086001A" w:rsidRPr="005B365A" w:rsidRDefault="0086001A" w:rsidP="0086001A">
      <w:pPr>
        <w:jc w:val="center"/>
        <w:rPr>
          <w:rFonts w:ascii="Arial" w:hAnsi="Arial" w:cs="Arial"/>
          <w:b/>
          <w:bCs/>
        </w:rPr>
      </w:pPr>
    </w:p>
    <w:p w14:paraId="0491FBBF" w14:textId="77777777" w:rsidR="0086001A" w:rsidRPr="005B365A" w:rsidRDefault="0086001A" w:rsidP="0086001A">
      <w:pPr>
        <w:rPr>
          <w:rFonts w:ascii="Arial" w:eastAsia="NSimSun" w:hAnsi="Arial" w:cs="Arial"/>
          <w:bCs/>
          <w:i/>
          <w:kern w:val="2"/>
          <w:lang w:eastAsia="zh-CN" w:bidi="hi-IN"/>
        </w:rPr>
      </w:pPr>
      <w:r w:rsidRPr="005B365A">
        <w:rPr>
          <w:rFonts w:ascii="Arial" w:hAnsi="Arial" w:cs="Arial"/>
          <w:bCs/>
          <w:i/>
        </w:rPr>
        <w:br w:type="page"/>
      </w:r>
    </w:p>
    <w:p w14:paraId="6F7392CB" w14:textId="77777777" w:rsidR="0086001A" w:rsidRPr="005B365A" w:rsidRDefault="0086001A" w:rsidP="0086001A">
      <w:pPr>
        <w:jc w:val="center"/>
        <w:rPr>
          <w:rFonts w:ascii="Arial" w:hAnsi="Arial" w:cs="Arial"/>
          <w:b/>
        </w:rPr>
      </w:pPr>
      <w:r w:rsidRPr="005B365A">
        <w:rPr>
          <w:rFonts w:ascii="Arial" w:hAnsi="Arial" w:cs="Arial"/>
          <w:b/>
        </w:rPr>
        <w:lastRenderedPageBreak/>
        <w:t>Załącznik nr 2 do OPZ</w:t>
      </w:r>
    </w:p>
    <w:p w14:paraId="3FD36FBB" w14:textId="77777777" w:rsidR="0086001A" w:rsidRPr="005B365A" w:rsidRDefault="0086001A" w:rsidP="0086001A">
      <w:pPr>
        <w:jc w:val="center"/>
        <w:rPr>
          <w:rFonts w:ascii="Arial" w:hAnsi="Arial" w:cs="Arial"/>
          <w:b/>
          <w:bCs/>
        </w:rPr>
      </w:pPr>
      <w:r w:rsidRPr="005B365A">
        <w:rPr>
          <w:rFonts w:ascii="Arial" w:hAnsi="Arial" w:cs="Arial"/>
          <w:b/>
          <w:bCs/>
        </w:rPr>
        <w:t>Osoby upoważnione do internetowej rejestracji zgłoszeń</w:t>
      </w:r>
    </w:p>
    <w:p w14:paraId="2D7227AF" w14:textId="77777777" w:rsidR="0086001A" w:rsidRPr="005B365A" w:rsidRDefault="0086001A" w:rsidP="0086001A">
      <w:pPr>
        <w:rPr>
          <w:rFonts w:ascii="Arial" w:hAnsi="Arial" w:cs="Arial"/>
          <w:b/>
          <w:bCs/>
          <w:noProof/>
          <w:vanish/>
        </w:rPr>
      </w:pPr>
    </w:p>
    <w:tbl>
      <w:tblPr>
        <w:tblW w:w="974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68"/>
        <w:gridCol w:w="1388"/>
        <w:gridCol w:w="1559"/>
        <w:gridCol w:w="1843"/>
        <w:gridCol w:w="1701"/>
        <w:gridCol w:w="2888"/>
      </w:tblGrid>
      <w:tr w:rsidR="0086001A" w:rsidRPr="005B365A" w14:paraId="05E97908" w14:textId="77777777" w:rsidTr="002430C7">
        <w:trPr>
          <w:trHeight w:val="851"/>
          <w:jc w:val="center"/>
        </w:trPr>
        <w:tc>
          <w:tcPr>
            <w:tcW w:w="368" w:type="dxa"/>
            <w:shd w:val="clear" w:color="000000" w:fill="FFFFFF"/>
            <w:vAlign w:val="center"/>
          </w:tcPr>
          <w:p w14:paraId="0F693ABF" w14:textId="77777777" w:rsidR="0086001A" w:rsidRPr="005B365A" w:rsidRDefault="0086001A" w:rsidP="002430C7">
            <w:pPr>
              <w:jc w:val="center"/>
              <w:rPr>
                <w:rFonts w:ascii="Arial" w:hAnsi="Arial" w:cs="Arial"/>
                <w:b/>
                <w:bCs/>
                <w:noProof/>
              </w:rPr>
            </w:pPr>
            <w:r w:rsidRPr="005B365A">
              <w:rPr>
                <w:rFonts w:ascii="Arial" w:hAnsi="Arial" w:cs="Arial"/>
                <w:b/>
                <w:bCs/>
                <w:noProof/>
              </w:rPr>
              <w:t>LP</w:t>
            </w:r>
          </w:p>
        </w:tc>
        <w:tc>
          <w:tcPr>
            <w:tcW w:w="1388" w:type="dxa"/>
            <w:shd w:val="clear" w:color="000000" w:fill="FFFFFF"/>
            <w:vAlign w:val="center"/>
          </w:tcPr>
          <w:p w14:paraId="52FF6084" w14:textId="77777777" w:rsidR="0086001A" w:rsidRPr="005B365A" w:rsidRDefault="0086001A" w:rsidP="002430C7">
            <w:pPr>
              <w:jc w:val="center"/>
              <w:rPr>
                <w:rFonts w:ascii="Arial" w:hAnsi="Arial" w:cs="Arial"/>
                <w:b/>
                <w:bCs/>
                <w:noProof/>
              </w:rPr>
            </w:pPr>
            <w:r w:rsidRPr="005B365A">
              <w:rPr>
                <w:rFonts w:ascii="Arial" w:hAnsi="Arial" w:cs="Arial"/>
                <w:b/>
                <w:bCs/>
                <w:noProof/>
              </w:rPr>
              <w:t>IMIĘ</w:t>
            </w:r>
          </w:p>
        </w:tc>
        <w:tc>
          <w:tcPr>
            <w:tcW w:w="1559" w:type="dxa"/>
            <w:shd w:val="clear" w:color="000000" w:fill="FFFFFF"/>
            <w:vAlign w:val="center"/>
          </w:tcPr>
          <w:p w14:paraId="2A268B76" w14:textId="77777777" w:rsidR="0086001A" w:rsidRPr="005B365A" w:rsidRDefault="0086001A" w:rsidP="002430C7">
            <w:pPr>
              <w:jc w:val="center"/>
              <w:rPr>
                <w:rFonts w:ascii="Arial" w:hAnsi="Arial" w:cs="Arial"/>
                <w:b/>
                <w:bCs/>
                <w:noProof/>
              </w:rPr>
            </w:pPr>
            <w:r w:rsidRPr="005B365A">
              <w:rPr>
                <w:rFonts w:ascii="Arial" w:hAnsi="Arial" w:cs="Arial"/>
                <w:b/>
                <w:bCs/>
                <w:noProof/>
              </w:rPr>
              <w:t>NAZWISKO</w:t>
            </w:r>
          </w:p>
        </w:tc>
        <w:tc>
          <w:tcPr>
            <w:tcW w:w="1843" w:type="dxa"/>
            <w:shd w:val="clear" w:color="000000" w:fill="FFFFFF"/>
            <w:vAlign w:val="center"/>
          </w:tcPr>
          <w:p w14:paraId="23C0E9BD" w14:textId="77777777" w:rsidR="0086001A" w:rsidRPr="005B365A" w:rsidRDefault="0086001A" w:rsidP="002430C7">
            <w:pPr>
              <w:jc w:val="center"/>
              <w:rPr>
                <w:rFonts w:ascii="Arial" w:hAnsi="Arial" w:cs="Arial"/>
                <w:b/>
                <w:bCs/>
                <w:noProof/>
              </w:rPr>
            </w:pPr>
            <w:r w:rsidRPr="005B365A">
              <w:rPr>
                <w:rFonts w:ascii="Arial" w:hAnsi="Arial" w:cs="Arial"/>
                <w:b/>
                <w:bCs/>
                <w:noProof/>
              </w:rPr>
              <w:t>STANOWISKO</w:t>
            </w:r>
          </w:p>
        </w:tc>
        <w:tc>
          <w:tcPr>
            <w:tcW w:w="1701" w:type="dxa"/>
            <w:shd w:val="clear" w:color="000000" w:fill="FFFFFF"/>
            <w:vAlign w:val="center"/>
          </w:tcPr>
          <w:p w14:paraId="3AD3B028" w14:textId="77777777" w:rsidR="0086001A" w:rsidRPr="005B365A" w:rsidRDefault="0086001A" w:rsidP="002430C7">
            <w:pPr>
              <w:jc w:val="center"/>
              <w:rPr>
                <w:rFonts w:ascii="Arial" w:hAnsi="Arial" w:cs="Arial"/>
                <w:b/>
                <w:bCs/>
                <w:noProof/>
              </w:rPr>
            </w:pPr>
            <w:r w:rsidRPr="005B365A">
              <w:rPr>
                <w:rFonts w:ascii="Arial" w:hAnsi="Arial" w:cs="Arial"/>
                <w:b/>
                <w:bCs/>
                <w:noProof/>
              </w:rPr>
              <w:t>TELEFON</w:t>
            </w:r>
          </w:p>
        </w:tc>
        <w:tc>
          <w:tcPr>
            <w:tcW w:w="2888" w:type="dxa"/>
            <w:shd w:val="clear" w:color="000000" w:fill="FFFFFF"/>
            <w:vAlign w:val="center"/>
          </w:tcPr>
          <w:p w14:paraId="6619C6B8" w14:textId="77777777" w:rsidR="0086001A" w:rsidRPr="005B365A" w:rsidRDefault="0086001A" w:rsidP="002430C7">
            <w:pPr>
              <w:jc w:val="center"/>
              <w:rPr>
                <w:rFonts w:ascii="Arial" w:hAnsi="Arial" w:cs="Arial"/>
                <w:b/>
                <w:bCs/>
                <w:noProof/>
              </w:rPr>
            </w:pPr>
            <w:r w:rsidRPr="005B365A">
              <w:rPr>
                <w:rFonts w:ascii="Arial" w:hAnsi="Arial" w:cs="Arial"/>
                <w:b/>
                <w:bCs/>
                <w:noProof/>
              </w:rPr>
              <w:t>EMAIL</w:t>
            </w:r>
          </w:p>
        </w:tc>
      </w:tr>
      <w:tr w:rsidR="0086001A" w:rsidRPr="005B365A" w14:paraId="775D309D" w14:textId="77777777" w:rsidTr="002430C7">
        <w:trPr>
          <w:trHeight w:val="515"/>
          <w:jc w:val="center"/>
        </w:trPr>
        <w:tc>
          <w:tcPr>
            <w:tcW w:w="368" w:type="dxa"/>
            <w:vAlign w:val="center"/>
          </w:tcPr>
          <w:p w14:paraId="68D4E8DE" w14:textId="77777777" w:rsidR="0086001A" w:rsidRPr="005B365A" w:rsidRDefault="0086001A" w:rsidP="002430C7">
            <w:pPr>
              <w:jc w:val="center"/>
              <w:rPr>
                <w:rFonts w:ascii="Arial" w:hAnsi="Arial" w:cs="Arial"/>
              </w:rPr>
            </w:pPr>
            <w:r w:rsidRPr="005B365A">
              <w:rPr>
                <w:rFonts w:ascii="Arial" w:hAnsi="Arial" w:cs="Arial"/>
              </w:rPr>
              <w:t>1</w:t>
            </w:r>
          </w:p>
        </w:tc>
        <w:tc>
          <w:tcPr>
            <w:tcW w:w="1388" w:type="dxa"/>
            <w:vAlign w:val="center"/>
          </w:tcPr>
          <w:p w14:paraId="4AF678FF" w14:textId="77777777" w:rsidR="0086001A" w:rsidRPr="005B365A" w:rsidRDefault="0086001A" w:rsidP="002430C7">
            <w:pPr>
              <w:jc w:val="center"/>
              <w:rPr>
                <w:rFonts w:ascii="Arial" w:hAnsi="Arial" w:cs="Arial"/>
              </w:rPr>
            </w:pPr>
          </w:p>
        </w:tc>
        <w:tc>
          <w:tcPr>
            <w:tcW w:w="1559" w:type="dxa"/>
            <w:vAlign w:val="center"/>
          </w:tcPr>
          <w:p w14:paraId="6C8C9B23" w14:textId="77777777" w:rsidR="0086001A" w:rsidRPr="005B365A" w:rsidRDefault="0086001A" w:rsidP="002430C7">
            <w:pPr>
              <w:jc w:val="center"/>
              <w:rPr>
                <w:rFonts w:ascii="Arial" w:hAnsi="Arial" w:cs="Arial"/>
              </w:rPr>
            </w:pPr>
          </w:p>
        </w:tc>
        <w:tc>
          <w:tcPr>
            <w:tcW w:w="1843" w:type="dxa"/>
            <w:vAlign w:val="center"/>
          </w:tcPr>
          <w:p w14:paraId="69287903" w14:textId="77777777" w:rsidR="0086001A" w:rsidRPr="005B365A" w:rsidRDefault="0086001A" w:rsidP="002430C7">
            <w:pPr>
              <w:jc w:val="center"/>
              <w:rPr>
                <w:rFonts w:ascii="Arial" w:hAnsi="Arial" w:cs="Arial"/>
              </w:rPr>
            </w:pPr>
          </w:p>
        </w:tc>
        <w:tc>
          <w:tcPr>
            <w:tcW w:w="1701" w:type="dxa"/>
            <w:vAlign w:val="center"/>
          </w:tcPr>
          <w:p w14:paraId="50B74620" w14:textId="77777777" w:rsidR="0086001A" w:rsidRPr="005B365A" w:rsidRDefault="0086001A" w:rsidP="002430C7">
            <w:pPr>
              <w:jc w:val="center"/>
              <w:rPr>
                <w:rFonts w:ascii="Arial" w:hAnsi="Arial" w:cs="Arial"/>
              </w:rPr>
            </w:pPr>
          </w:p>
        </w:tc>
        <w:tc>
          <w:tcPr>
            <w:tcW w:w="2888" w:type="dxa"/>
            <w:vAlign w:val="center"/>
          </w:tcPr>
          <w:p w14:paraId="220A11E5" w14:textId="77777777" w:rsidR="0086001A" w:rsidRPr="005B365A" w:rsidRDefault="0086001A" w:rsidP="002430C7">
            <w:pPr>
              <w:jc w:val="center"/>
              <w:rPr>
                <w:rFonts w:ascii="Arial" w:hAnsi="Arial" w:cs="Arial"/>
              </w:rPr>
            </w:pPr>
          </w:p>
        </w:tc>
      </w:tr>
      <w:tr w:rsidR="0086001A" w:rsidRPr="005B365A" w14:paraId="048D9084" w14:textId="77777777" w:rsidTr="002430C7">
        <w:trPr>
          <w:trHeight w:val="551"/>
          <w:jc w:val="center"/>
        </w:trPr>
        <w:tc>
          <w:tcPr>
            <w:tcW w:w="368" w:type="dxa"/>
            <w:vAlign w:val="center"/>
          </w:tcPr>
          <w:p w14:paraId="4D1F009A" w14:textId="77777777" w:rsidR="0086001A" w:rsidRPr="005B365A" w:rsidRDefault="0086001A" w:rsidP="002430C7">
            <w:pPr>
              <w:jc w:val="center"/>
              <w:rPr>
                <w:rFonts w:ascii="Arial" w:hAnsi="Arial" w:cs="Arial"/>
              </w:rPr>
            </w:pPr>
            <w:r w:rsidRPr="005B365A">
              <w:rPr>
                <w:rFonts w:ascii="Arial" w:hAnsi="Arial" w:cs="Arial"/>
              </w:rPr>
              <w:t>2</w:t>
            </w:r>
          </w:p>
        </w:tc>
        <w:tc>
          <w:tcPr>
            <w:tcW w:w="1388" w:type="dxa"/>
            <w:vAlign w:val="center"/>
          </w:tcPr>
          <w:p w14:paraId="396700AB" w14:textId="77777777" w:rsidR="0086001A" w:rsidRPr="005B365A" w:rsidRDefault="0086001A" w:rsidP="002430C7">
            <w:pPr>
              <w:jc w:val="center"/>
              <w:rPr>
                <w:rFonts w:ascii="Arial" w:hAnsi="Arial" w:cs="Arial"/>
              </w:rPr>
            </w:pPr>
          </w:p>
        </w:tc>
        <w:tc>
          <w:tcPr>
            <w:tcW w:w="1559" w:type="dxa"/>
            <w:vAlign w:val="center"/>
          </w:tcPr>
          <w:p w14:paraId="3F91691A" w14:textId="77777777" w:rsidR="0086001A" w:rsidRPr="005B365A" w:rsidRDefault="0086001A" w:rsidP="002430C7">
            <w:pPr>
              <w:jc w:val="center"/>
              <w:rPr>
                <w:rFonts w:ascii="Arial" w:hAnsi="Arial" w:cs="Arial"/>
              </w:rPr>
            </w:pPr>
          </w:p>
        </w:tc>
        <w:tc>
          <w:tcPr>
            <w:tcW w:w="1843" w:type="dxa"/>
            <w:vAlign w:val="center"/>
          </w:tcPr>
          <w:p w14:paraId="4879E123" w14:textId="77777777" w:rsidR="0086001A" w:rsidRPr="005B365A" w:rsidRDefault="0086001A" w:rsidP="002430C7">
            <w:pPr>
              <w:jc w:val="center"/>
              <w:rPr>
                <w:rFonts w:ascii="Arial" w:hAnsi="Arial" w:cs="Arial"/>
              </w:rPr>
            </w:pPr>
          </w:p>
        </w:tc>
        <w:tc>
          <w:tcPr>
            <w:tcW w:w="1701" w:type="dxa"/>
            <w:vAlign w:val="center"/>
          </w:tcPr>
          <w:p w14:paraId="06BEDBA0" w14:textId="77777777" w:rsidR="0086001A" w:rsidRPr="005B365A" w:rsidRDefault="0086001A" w:rsidP="002430C7">
            <w:pPr>
              <w:jc w:val="center"/>
              <w:rPr>
                <w:rFonts w:ascii="Arial" w:hAnsi="Arial" w:cs="Arial"/>
              </w:rPr>
            </w:pPr>
          </w:p>
        </w:tc>
        <w:tc>
          <w:tcPr>
            <w:tcW w:w="2888" w:type="dxa"/>
            <w:vAlign w:val="center"/>
          </w:tcPr>
          <w:p w14:paraId="62FC4FC8" w14:textId="77777777" w:rsidR="0086001A" w:rsidRPr="005B365A" w:rsidRDefault="0086001A" w:rsidP="002430C7">
            <w:pPr>
              <w:jc w:val="center"/>
              <w:rPr>
                <w:rFonts w:ascii="Arial" w:hAnsi="Arial" w:cs="Arial"/>
              </w:rPr>
            </w:pPr>
          </w:p>
        </w:tc>
      </w:tr>
    </w:tbl>
    <w:p w14:paraId="45EDB7CC" w14:textId="77777777" w:rsidR="0086001A" w:rsidRPr="005B365A" w:rsidRDefault="0086001A" w:rsidP="0086001A">
      <w:pPr>
        <w:ind w:left="180"/>
        <w:rPr>
          <w:rFonts w:ascii="Arial" w:hAnsi="Arial" w:cs="Arial"/>
        </w:rPr>
      </w:pPr>
    </w:p>
    <w:p w14:paraId="4BB0EE84" w14:textId="77777777" w:rsidR="0086001A" w:rsidRPr="005B365A" w:rsidRDefault="0086001A" w:rsidP="0086001A">
      <w:pPr>
        <w:pStyle w:val="Akapitzlist1"/>
        <w:ind w:left="567"/>
        <w:contextualSpacing w:val="0"/>
        <w:jc w:val="both"/>
        <w:rPr>
          <w:rFonts w:ascii="Arial" w:hAnsi="Arial" w:cs="Arial"/>
          <w:bCs/>
          <w:i/>
          <w:sz w:val="20"/>
          <w:szCs w:val="20"/>
        </w:rPr>
      </w:pPr>
    </w:p>
    <w:p w14:paraId="5DBB1CE3" w14:textId="77777777" w:rsidR="0086001A" w:rsidRPr="005B365A" w:rsidRDefault="0086001A" w:rsidP="0086001A">
      <w:pPr>
        <w:rPr>
          <w:rFonts w:ascii="Arial" w:hAnsi="Arial" w:cs="Arial"/>
        </w:rPr>
      </w:pPr>
      <w:r w:rsidRPr="005B365A">
        <w:rPr>
          <w:rFonts w:ascii="Arial" w:hAnsi="Arial" w:cs="Arial"/>
        </w:rPr>
        <w:br w:type="page"/>
      </w:r>
    </w:p>
    <w:p w14:paraId="6E500F9F" w14:textId="77777777" w:rsidR="0086001A" w:rsidRPr="005B365A" w:rsidRDefault="0086001A" w:rsidP="0086001A">
      <w:pPr>
        <w:jc w:val="center"/>
        <w:rPr>
          <w:rFonts w:ascii="Arial" w:hAnsi="Arial" w:cs="Arial"/>
          <w:b/>
          <w:bCs/>
        </w:rPr>
      </w:pPr>
      <w:r w:rsidRPr="005B365A">
        <w:rPr>
          <w:rFonts w:ascii="Arial" w:hAnsi="Arial" w:cs="Arial"/>
          <w:b/>
        </w:rPr>
        <w:lastRenderedPageBreak/>
        <w:t>Załącznik nr 3 do OPZ</w:t>
      </w:r>
    </w:p>
    <w:p w14:paraId="10743AD4" w14:textId="77777777" w:rsidR="0086001A" w:rsidRPr="005B365A" w:rsidRDefault="0086001A" w:rsidP="0086001A">
      <w:pPr>
        <w:jc w:val="center"/>
        <w:rPr>
          <w:rFonts w:ascii="Arial" w:hAnsi="Arial" w:cs="Arial"/>
          <w:b/>
        </w:rPr>
      </w:pPr>
      <w:r w:rsidRPr="005B365A">
        <w:rPr>
          <w:rFonts w:ascii="Arial" w:hAnsi="Arial" w:cs="Arial"/>
          <w:b/>
        </w:rPr>
        <w:t>Serwis Awarii Krytycznych poza standardowymi godzinami pracy</w:t>
      </w:r>
    </w:p>
    <w:p w14:paraId="5601986D" w14:textId="77777777" w:rsidR="0086001A" w:rsidRPr="005B365A" w:rsidRDefault="0086001A" w:rsidP="0086001A">
      <w:pPr>
        <w:rPr>
          <w:rFonts w:ascii="Arial" w:hAnsi="Arial" w:cs="Arial"/>
        </w:rPr>
      </w:pPr>
    </w:p>
    <w:p w14:paraId="16417D65" w14:textId="77777777" w:rsidR="0086001A" w:rsidRPr="005B365A" w:rsidRDefault="0086001A" w:rsidP="0086001A">
      <w:pPr>
        <w:jc w:val="center"/>
        <w:rPr>
          <w:rFonts w:ascii="Arial" w:hAnsi="Arial" w:cs="Arial"/>
          <w:b/>
        </w:rPr>
      </w:pPr>
      <w:r w:rsidRPr="005B365A">
        <w:rPr>
          <w:rFonts w:ascii="Arial" w:hAnsi="Arial" w:cs="Arial"/>
          <w:b/>
        </w:rPr>
        <w:t>§1</w:t>
      </w:r>
    </w:p>
    <w:p w14:paraId="69743F77" w14:textId="77777777" w:rsidR="0086001A" w:rsidRPr="005B365A" w:rsidRDefault="0086001A" w:rsidP="0086001A">
      <w:pPr>
        <w:spacing w:after="120"/>
        <w:jc w:val="center"/>
        <w:rPr>
          <w:rFonts w:ascii="Arial" w:hAnsi="Arial" w:cs="Arial"/>
          <w:b/>
        </w:rPr>
      </w:pPr>
      <w:r w:rsidRPr="005B365A">
        <w:rPr>
          <w:rFonts w:ascii="Arial" w:hAnsi="Arial" w:cs="Arial"/>
          <w:b/>
        </w:rPr>
        <w:t>Zobowiązania Wykonawcy</w:t>
      </w:r>
    </w:p>
    <w:p w14:paraId="2BB3A5C7" w14:textId="77777777" w:rsidR="0086001A" w:rsidRPr="005B365A" w:rsidRDefault="0086001A" w:rsidP="0086001A">
      <w:pPr>
        <w:jc w:val="both"/>
        <w:rPr>
          <w:rFonts w:ascii="Arial" w:hAnsi="Arial" w:cs="Arial"/>
        </w:rPr>
      </w:pPr>
      <w:r w:rsidRPr="005B365A">
        <w:rPr>
          <w:rFonts w:ascii="Arial" w:hAnsi="Arial" w:cs="Arial"/>
        </w:rPr>
        <w:t>W ramach niniejszej usługi Wykonawca zapewnia:</w:t>
      </w:r>
    </w:p>
    <w:p w14:paraId="25EB8C33" w14:textId="77777777" w:rsidR="0086001A" w:rsidRPr="005B365A" w:rsidRDefault="0086001A" w:rsidP="0086001A">
      <w:pPr>
        <w:pStyle w:val="Akapitzlist"/>
        <w:numPr>
          <w:ilvl w:val="6"/>
          <w:numId w:val="25"/>
        </w:numPr>
        <w:ind w:left="567" w:hanging="567"/>
        <w:jc w:val="both"/>
        <w:rPr>
          <w:rFonts w:ascii="Arial" w:eastAsia="Calibri" w:hAnsi="Arial" w:cs="Arial"/>
          <w:sz w:val="20"/>
          <w:szCs w:val="20"/>
        </w:rPr>
      </w:pPr>
      <w:r w:rsidRPr="005B365A">
        <w:rPr>
          <w:rFonts w:ascii="Arial" w:eastAsia="Calibri" w:hAnsi="Arial" w:cs="Arial"/>
          <w:sz w:val="20"/>
          <w:szCs w:val="20"/>
        </w:rPr>
        <w:t>Usuwanie awarii Oprogramowania Aplikacyjnego , o którym mowa w §1</w:t>
      </w:r>
      <w:r w:rsidRPr="005B365A">
        <w:rPr>
          <w:rFonts w:ascii="Arial" w:eastAsia="Calibri" w:hAnsi="Arial" w:cs="Arial"/>
          <w:b/>
          <w:sz w:val="20"/>
          <w:szCs w:val="20"/>
        </w:rPr>
        <w:t xml:space="preserve"> </w:t>
      </w:r>
      <w:r w:rsidRPr="005B365A">
        <w:rPr>
          <w:rFonts w:ascii="Arial" w:eastAsia="Calibri" w:hAnsi="Arial" w:cs="Arial"/>
          <w:sz w:val="20"/>
          <w:szCs w:val="20"/>
        </w:rPr>
        <w:t xml:space="preserve">do Umowy, tzn. usterek w zbiorach oraz usterek w zbiorach zgromadzonych danych, powstałych z winy Zamawiającego lub </w:t>
      </w:r>
      <w:r w:rsidRPr="005B365A">
        <w:rPr>
          <w:rFonts w:ascii="Arial" w:hAnsi="Arial" w:cs="Arial"/>
          <w:sz w:val="20"/>
          <w:szCs w:val="20"/>
        </w:rPr>
        <w:t>wskutek wypadków losowych</w:t>
      </w:r>
      <w:r w:rsidRPr="005B365A">
        <w:rPr>
          <w:rFonts w:ascii="Arial" w:eastAsia="Calibri" w:hAnsi="Arial" w:cs="Arial"/>
          <w:sz w:val="20"/>
          <w:szCs w:val="20"/>
        </w:rPr>
        <w:t>, zwanych dalej „Awariami”.</w:t>
      </w:r>
    </w:p>
    <w:p w14:paraId="586E5040" w14:textId="77777777" w:rsidR="0086001A" w:rsidRPr="005B365A" w:rsidRDefault="0086001A" w:rsidP="0086001A">
      <w:pPr>
        <w:pStyle w:val="Akapitzlist"/>
        <w:ind w:left="567"/>
        <w:jc w:val="both"/>
        <w:rPr>
          <w:rFonts w:ascii="Arial" w:eastAsia="Calibri" w:hAnsi="Arial" w:cs="Arial"/>
          <w:sz w:val="20"/>
          <w:szCs w:val="20"/>
        </w:rPr>
      </w:pPr>
    </w:p>
    <w:p w14:paraId="1B098B48" w14:textId="77777777" w:rsidR="0086001A" w:rsidRPr="005B365A" w:rsidRDefault="0086001A" w:rsidP="0086001A">
      <w:pPr>
        <w:pStyle w:val="Akapitzlist"/>
        <w:numPr>
          <w:ilvl w:val="1"/>
          <w:numId w:val="26"/>
        </w:numPr>
        <w:ind w:left="1134" w:hanging="567"/>
        <w:jc w:val="both"/>
        <w:rPr>
          <w:rFonts w:ascii="Arial" w:eastAsia="Calibri" w:hAnsi="Arial" w:cs="Arial"/>
          <w:sz w:val="20"/>
          <w:szCs w:val="20"/>
        </w:rPr>
      </w:pPr>
      <w:r w:rsidRPr="005B365A">
        <w:rPr>
          <w:rFonts w:ascii="Arial" w:hAnsi="Arial" w:cs="Arial"/>
          <w:sz w:val="20"/>
          <w:szCs w:val="20"/>
        </w:rPr>
        <w:t>W przypadku wystąpienia awarii krytycznej Oprogramowania Aplikacyjnego tj. awarii uniemożliwiającej pracę w ramach Oprogramowania Aplikacyjnego w całym systemie lub w jego znacznej części Wykonawca podejmie działania naprawcze nie później niż 4 godziny od zgłoszenia telefonicznego oraz 12 godzin od zgłoszenia awarii za pomocą platformy zgłoszeniowej Oferenta.</w:t>
      </w:r>
    </w:p>
    <w:p w14:paraId="58310F70" w14:textId="77777777" w:rsidR="0086001A" w:rsidRPr="005B365A" w:rsidRDefault="0086001A" w:rsidP="0086001A">
      <w:pPr>
        <w:pStyle w:val="Akapitzlist"/>
        <w:ind w:left="1134"/>
        <w:jc w:val="both"/>
        <w:rPr>
          <w:rFonts w:ascii="Arial" w:hAnsi="Arial" w:cs="Arial"/>
          <w:sz w:val="20"/>
          <w:szCs w:val="20"/>
        </w:rPr>
      </w:pPr>
      <w:r w:rsidRPr="005B365A">
        <w:rPr>
          <w:rFonts w:ascii="Arial" w:hAnsi="Arial" w:cs="Arial"/>
          <w:sz w:val="20"/>
          <w:szCs w:val="20"/>
        </w:rPr>
        <w:t>Część medyczna – zgłoszenia przyjmowane są w dni robocze od godziny 16:00 do godziny 8:00 oraz w dni ustawowo wolne od pracy przez 24h na dobę przez 365 dni w roku</w:t>
      </w:r>
    </w:p>
    <w:p w14:paraId="6D2A240F" w14:textId="77777777" w:rsidR="0086001A" w:rsidRPr="005B365A" w:rsidRDefault="0086001A" w:rsidP="0086001A">
      <w:pPr>
        <w:jc w:val="both"/>
        <w:rPr>
          <w:rFonts w:ascii="Arial" w:eastAsia="Calibri" w:hAnsi="Arial" w:cs="Arial"/>
        </w:rPr>
      </w:pPr>
    </w:p>
    <w:p w14:paraId="04B654A1" w14:textId="77777777" w:rsidR="0086001A" w:rsidRPr="005B365A" w:rsidRDefault="0086001A" w:rsidP="0086001A">
      <w:pPr>
        <w:pStyle w:val="Akapitzlist"/>
        <w:numPr>
          <w:ilvl w:val="6"/>
          <w:numId w:val="25"/>
        </w:numPr>
        <w:ind w:left="567" w:hanging="567"/>
        <w:jc w:val="both"/>
        <w:rPr>
          <w:rFonts w:ascii="Arial" w:hAnsi="Arial" w:cs="Arial"/>
          <w:sz w:val="20"/>
          <w:szCs w:val="20"/>
        </w:rPr>
      </w:pPr>
      <w:r w:rsidRPr="005B365A">
        <w:rPr>
          <w:rFonts w:ascii="Arial" w:hAnsi="Arial" w:cs="Arial"/>
          <w:sz w:val="20"/>
          <w:szCs w:val="20"/>
        </w:rPr>
        <w:t>W ramach umowy Zamawiający może zgłosić 2 osoby upoważnione do wykonywania zgłoszeń</w:t>
      </w:r>
    </w:p>
    <w:p w14:paraId="61D95DA8" w14:textId="77777777" w:rsidR="0086001A" w:rsidRPr="005B365A" w:rsidRDefault="0086001A" w:rsidP="0086001A">
      <w:pPr>
        <w:pStyle w:val="Akapitzlist"/>
        <w:numPr>
          <w:ilvl w:val="6"/>
          <w:numId w:val="25"/>
        </w:numPr>
        <w:ind w:left="567" w:hanging="567"/>
        <w:jc w:val="both"/>
        <w:rPr>
          <w:rFonts w:ascii="Arial" w:hAnsi="Arial" w:cs="Arial"/>
          <w:sz w:val="20"/>
          <w:szCs w:val="20"/>
        </w:rPr>
      </w:pPr>
      <w:r w:rsidRPr="005B365A">
        <w:rPr>
          <w:rFonts w:ascii="Arial" w:hAnsi="Arial" w:cs="Arial"/>
          <w:sz w:val="20"/>
          <w:szCs w:val="20"/>
        </w:rPr>
        <w:t xml:space="preserve">Zgłaszanie awarii krytycznych odbywa się pod wskazanym numerem telefonicznym </w:t>
      </w:r>
    </w:p>
    <w:p w14:paraId="6AEAE692" w14:textId="77777777" w:rsidR="0086001A" w:rsidRPr="005B365A" w:rsidRDefault="0086001A" w:rsidP="0086001A">
      <w:pPr>
        <w:pStyle w:val="Akapitzlist"/>
        <w:ind w:left="567"/>
        <w:jc w:val="both"/>
        <w:rPr>
          <w:rFonts w:ascii="Arial" w:hAnsi="Arial" w:cs="Arial"/>
          <w:sz w:val="20"/>
          <w:szCs w:val="20"/>
        </w:rPr>
      </w:pPr>
    </w:p>
    <w:p w14:paraId="509C687F" w14:textId="77777777" w:rsidR="0086001A" w:rsidRPr="005B365A" w:rsidRDefault="0086001A" w:rsidP="0086001A">
      <w:pPr>
        <w:pStyle w:val="Akapitzlist"/>
        <w:ind w:left="567"/>
        <w:jc w:val="both"/>
        <w:rPr>
          <w:rFonts w:ascii="Arial" w:hAnsi="Arial" w:cs="Arial"/>
          <w:sz w:val="20"/>
          <w:szCs w:val="20"/>
        </w:rPr>
      </w:pPr>
      <w:r w:rsidRPr="005B365A">
        <w:rPr>
          <w:rFonts w:ascii="Arial" w:hAnsi="Arial" w:cs="Arial"/>
          <w:sz w:val="20"/>
          <w:szCs w:val="20"/>
        </w:rPr>
        <w:t>……………………………………</w:t>
      </w:r>
      <w:r w:rsidRPr="005B365A">
        <w:rPr>
          <w:rStyle w:val="Odwoanieprzypisudolnego"/>
          <w:rFonts w:ascii="Arial" w:hAnsi="Arial" w:cs="Arial"/>
          <w:sz w:val="20"/>
          <w:szCs w:val="20"/>
        </w:rPr>
        <w:footnoteReference w:id="4"/>
      </w:r>
      <w:r w:rsidRPr="005B365A">
        <w:rPr>
          <w:rFonts w:ascii="Arial" w:hAnsi="Arial" w:cs="Arial"/>
          <w:sz w:val="20"/>
          <w:szCs w:val="20"/>
        </w:rPr>
        <w:t xml:space="preserve">. </w:t>
      </w:r>
    </w:p>
    <w:p w14:paraId="1B61BAE9" w14:textId="77777777" w:rsidR="0086001A" w:rsidRPr="005B365A" w:rsidRDefault="0086001A" w:rsidP="0086001A">
      <w:pPr>
        <w:pStyle w:val="Akapitzlist"/>
        <w:ind w:left="567"/>
        <w:jc w:val="both"/>
        <w:rPr>
          <w:rFonts w:ascii="Arial" w:hAnsi="Arial" w:cs="Arial"/>
          <w:sz w:val="20"/>
          <w:szCs w:val="20"/>
        </w:rPr>
      </w:pPr>
    </w:p>
    <w:p w14:paraId="0F4C5045" w14:textId="77777777" w:rsidR="0086001A" w:rsidRPr="005B365A" w:rsidRDefault="0086001A" w:rsidP="0086001A">
      <w:pPr>
        <w:rPr>
          <w:rFonts w:ascii="Arial" w:hAnsi="Arial" w:cs="Arial"/>
        </w:rPr>
      </w:pPr>
    </w:p>
    <w:p w14:paraId="7DB00F73" w14:textId="77777777" w:rsidR="0086001A" w:rsidRPr="005B365A" w:rsidRDefault="0086001A" w:rsidP="0086001A">
      <w:pPr>
        <w:rPr>
          <w:rFonts w:ascii="Arial" w:hAnsi="Arial" w:cs="Arial"/>
        </w:rPr>
      </w:pPr>
    </w:p>
    <w:p w14:paraId="664DAB4E" w14:textId="77777777" w:rsidR="0086001A" w:rsidRPr="005B365A" w:rsidRDefault="0086001A" w:rsidP="0086001A">
      <w:pPr>
        <w:rPr>
          <w:rFonts w:ascii="Arial" w:hAnsi="Arial" w:cs="Arial"/>
        </w:rPr>
      </w:pPr>
    </w:p>
    <w:p w14:paraId="4CB1CB58" w14:textId="77777777" w:rsidR="0086001A" w:rsidRPr="005B365A" w:rsidRDefault="0086001A" w:rsidP="0086001A">
      <w:pPr>
        <w:rPr>
          <w:rFonts w:ascii="Arial" w:hAnsi="Arial" w:cs="Arial"/>
        </w:rPr>
      </w:pPr>
    </w:p>
    <w:p w14:paraId="5BD2BA0C" w14:textId="77777777" w:rsidR="0086001A" w:rsidRPr="005B365A" w:rsidRDefault="0086001A" w:rsidP="0086001A">
      <w:pPr>
        <w:rPr>
          <w:rFonts w:ascii="Arial" w:hAnsi="Arial" w:cs="Arial"/>
        </w:rPr>
      </w:pPr>
    </w:p>
    <w:p w14:paraId="3E383859" w14:textId="77777777" w:rsidR="0086001A" w:rsidRPr="005B365A" w:rsidRDefault="0086001A" w:rsidP="0086001A">
      <w:pPr>
        <w:rPr>
          <w:rFonts w:ascii="Arial" w:hAnsi="Arial" w:cs="Arial"/>
        </w:rPr>
      </w:pPr>
      <w:r w:rsidRPr="005B365A">
        <w:rPr>
          <w:rFonts w:ascii="Arial" w:hAnsi="Arial" w:cs="Arial"/>
        </w:rPr>
        <w:br w:type="page"/>
      </w:r>
    </w:p>
    <w:p w14:paraId="0DD68DF2" w14:textId="77777777" w:rsidR="0086001A" w:rsidRPr="005B365A" w:rsidRDefault="0086001A" w:rsidP="0086001A">
      <w:pPr>
        <w:jc w:val="center"/>
        <w:rPr>
          <w:rFonts w:ascii="Arial" w:hAnsi="Arial" w:cs="Arial"/>
          <w:b/>
          <w:bCs/>
        </w:rPr>
      </w:pPr>
      <w:r w:rsidRPr="005B365A">
        <w:rPr>
          <w:rFonts w:ascii="Arial" w:hAnsi="Arial" w:cs="Arial"/>
          <w:b/>
        </w:rPr>
        <w:lastRenderedPageBreak/>
        <w:t>Załącznik nr 4 do OPZ</w:t>
      </w:r>
    </w:p>
    <w:p w14:paraId="7B1027B2" w14:textId="77777777" w:rsidR="0086001A" w:rsidRPr="005B365A" w:rsidRDefault="0086001A" w:rsidP="0086001A">
      <w:pPr>
        <w:jc w:val="center"/>
        <w:rPr>
          <w:rFonts w:ascii="Arial" w:hAnsi="Arial" w:cs="Arial"/>
          <w:b/>
        </w:rPr>
      </w:pPr>
      <w:r w:rsidRPr="005B365A">
        <w:rPr>
          <w:rFonts w:ascii="Arial" w:hAnsi="Arial" w:cs="Arial"/>
          <w:b/>
        </w:rPr>
        <w:t>Aktualizacje Oprogramowania w Dni Robocze poza standardowymi godzinami pracy</w:t>
      </w:r>
    </w:p>
    <w:p w14:paraId="35CFCD01" w14:textId="77777777" w:rsidR="0086001A" w:rsidRPr="005B365A" w:rsidRDefault="0086001A" w:rsidP="0086001A">
      <w:pPr>
        <w:rPr>
          <w:rFonts w:ascii="Arial" w:hAnsi="Arial" w:cs="Arial"/>
        </w:rPr>
      </w:pPr>
    </w:p>
    <w:p w14:paraId="7FF86438" w14:textId="77777777" w:rsidR="0086001A" w:rsidRPr="005B365A" w:rsidRDefault="0086001A" w:rsidP="0086001A">
      <w:pPr>
        <w:jc w:val="center"/>
        <w:rPr>
          <w:rFonts w:ascii="Arial" w:hAnsi="Arial" w:cs="Arial"/>
          <w:b/>
        </w:rPr>
      </w:pPr>
      <w:r w:rsidRPr="005B365A">
        <w:rPr>
          <w:rFonts w:ascii="Arial" w:hAnsi="Arial" w:cs="Arial"/>
          <w:b/>
        </w:rPr>
        <w:t>§1</w:t>
      </w:r>
    </w:p>
    <w:p w14:paraId="7729B5C5" w14:textId="77777777" w:rsidR="0086001A" w:rsidRPr="005B365A" w:rsidRDefault="0086001A" w:rsidP="0086001A">
      <w:pPr>
        <w:jc w:val="center"/>
        <w:rPr>
          <w:rFonts w:ascii="Arial" w:hAnsi="Arial" w:cs="Arial"/>
          <w:b/>
        </w:rPr>
      </w:pPr>
      <w:r w:rsidRPr="005B365A">
        <w:rPr>
          <w:rFonts w:ascii="Arial" w:hAnsi="Arial" w:cs="Arial"/>
          <w:b/>
        </w:rPr>
        <w:t>Zobowiązania Wykonawcy</w:t>
      </w:r>
    </w:p>
    <w:p w14:paraId="162F4978" w14:textId="77777777" w:rsidR="0086001A" w:rsidRPr="005B365A" w:rsidRDefault="0086001A" w:rsidP="0086001A">
      <w:pPr>
        <w:jc w:val="both"/>
        <w:rPr>
          <w:rFonts w:ascii="Arial" w:hAnsi="Arial" w:cs="Arial"/>
        </w:rPr>
      </w:pPr>
      <w:r w:rsidRPr="005B365A">
        <w:rPr>
          <w:rFonts w:ascii="Arial" w:hAnsi="Arial" w:cs="Arial"/>
        </w:rPr>
        <w:t>W ramach niniejszej usługi Wykonawca zapewnia:</w:t>
      </w:r>
    </w:p>
    <w:p w14:paraId="2F2240A9" w14:textId="77777777" w:rsidR="0086001A" w:rsidRPr="005B365A" w:rsidRDefault="0086001A" w:rsidP="0086001A">
      <w:pPr>
        <w:pStyle w:val="Akapitzlist"/>
        <w:numPr>
          <w:ilvl w:val="3"/>
          <w:numId w:val="23"/>
        </w:numPr>
        <w:tabs>
          <w:tab w:val="clear" w:pos="0"/>
        </w:tabs>
        <w:ind w:left="567" w:hanging="567"/>
        <w:jc w:val="both"/>
        <w:rPr>
          <w:rFonts w:ascii="Arial" w:eastAsia="Calibri" w:hAnsi="Arial" w:cs="Arial"/>
          <w:sz w:val="20"/>
          <w:szCs w:val="20"/>
        </w:rPr>
      </w:pPr>
      <w:r w:rsidRPr="005B365A">
        <w:rPr>
          <w:rFonts w:ascii="Arial" w:hAnsi="Arial" w:cs="Arial"/>
          <w:sz w:val="20"/>
          <w:szCs w:val="20"/>
        </w:rPr>
        <w:t>Instalowanie aktualnych wersji Oprogramowania objętego Umową w dni Robocze w godzinach 16:00-08:00</w:t>
      </w:r>
    </w:p>
    <w:p w14:paraId="5017527C" w14:textId="77777777" w:rsidR="0086001A" w:rsidRPr="005B365A" w:rsidRDefault="0086001A" w:rsidP="0086001A">
      <w:pPr>
        <w:pStyle w:val="Akapitzlist"/>
        <w:numPr>
          <w:ilvl w:val="3"/>
          <w:numId w:val="23"/>
        </w:numPr>
        <w:tabs>
          <w:tab w:val="clear" w:pos="0"/>
        </w:tabs>
        <w:ind w:left="567" w:hanging="567"/>
        <w:jc w:val="both"/>
        <w:rPr>
          <w:rFonts w:ascii="Arial" w:eastAsia="Calibri" w:hAnsi="Arial" w:cs="Arial"/>
          <w:sz w:val="20"/>
          <w:szCs w:val="20"/>
        </w:rPr>
      </w:pPr>
      <w:r w:rsidRPr="005B365A">
        <w:rPr>
          <w:rFonts w:ascii="Arial" w:hAnsi="Arial" w:cs="Arial"/>
          <w:sz w:val="20"/>
          <w:szCs w:val="20"/>
        </w:rPr>
        <w:t>Wykonawca wykonuje aktualizacje oprogramowania posiadającego nadzór autorski producenta oprogramowania Asseco Poland SA.</w:t>
      </w:r>
    </w:p>
    <w:p w14:paraId="29C436A4" w14:textId="77777777" w:rsidR="0086001A" w:rsidRPr="005B365A" w:rsidRDefault="0086001A" w:rsidP="0086001A">
      <w:pPr>
        <w:jc w:val="center"/>
        <w:rPr>
          <w:rFonts w:ascii="Arial" w:hAnsi="Arial" w:cs="Arial"/>
          <w:b/>
        </w:rPr>
      </w:pPr>
    </w:p>
    <w:p w14:paraId="6770F204" w14:textId="77777777" w:rsidR="0086001A" w:rsidRPr="005B365A" w:rsidRDefault="0086001A" w:rsidP="0086001A">
      <w:pPr>
        <w:rPr>
          <w:rFonts w:ascii="Arial" w:hAnsi="Arial" w:cs="Arial"/>
        </w:rPr>
      </w:pPr>
    </w:p>
    <w:p w14:paraId="73016562" w14:textId="77777777" w:rsidR="0086001A" w:rsidRPr="005B365A" w:rsidRDefault="0086001A" w:rsidP="0086001A">
      <w:pPr>
        <w:rPr>
          <w:rFonts w:ascii="Arial" w:hAnsi="Arial" w:cs="Arial"/>
        </w:rPr>
      </w:pPr>
    </w:p>
    <w:p w14:paraId="179B49F4" w14:textId="77777777" w:rsidR="0086001A" w:rsidRPr="005B365A" w:rsidRDefault="0086001A" w:rsidP="0086001A">
      <w:pPr>
        <w:rPr>
          <w:rFonts w:ascii="Arial" w:hAnsi="Arial" w:cs="Arial"/>
        </w:rPr>
      </w:pPr>
    </w:p>
    <w:p w14:paraId="3B70D81A" w14:textId="77777777" w:rsidR="0086001A" w:rsidRPr="005B365A" w:rsidRDefault="0086001A" w:rsidP="0086001A">
      <w:pPr>
        <w:rPr>
          <w:rFonts w:ascii="Arial" w:hAnsi="Arial" w:cs="Arial"/>
        </w:rPr>
      </w:pPr>
    </w:p>
    <w:p w14:paraId="731F3BB4" w14:textId="77777777" w:rsidR="0086001A" w:rsidRPr="005B365A" w:rsidRDefault="0086001A" w:rsidP="0086001A">
      <w:pPr>
        <w:rPr>
          <w:rFonts w:ascii="Arial" w:hAnsi="Arial" w:cs="Arial"/>
        </w:rPr>
      </w:pPr>
    </w:p>
    <w:p w14:paraId="10425590" w14:textId="77777777" w:rsidR="0086001A" w:rsidRPr="005B365A" w:rsidRDefault="0086001A" w:rsidP="0086001A">
      <w:pPr>
        <w:rPr>
          <w:rFonts w:ascii="Arial" w:hAnsi="Arial" w:cs="Arial"/>
        </w:rPr>
      </w:pPr>
    </w:p>
    <w:p w14:paraId="5BD941D0" w14:textId="77777777" w:rsidR="0086001A" w:rsidRPr="005B365A" w:rsidRDefault="0086001A" w:rsidP="0086001A">
      <w:pPr>
        <w:rPr>
          <w:rFonts w:ascii="Arial" w:hAnsi="Arial" w:cs="Arial"/>
        </w:rPr>
      </w:pPr>
    </w:p>
    <w:p w14:paraId="38BEB3DC" w14:textId="77777777" w:rsidR="0086001A" w:rsidRPr="005B365A" w:rsidRDefault="0086001A" w:rsidP="0086001A">
      <w:pPr>
        <w:rPr>
          <w:rFonts w:ascii="Arial" w:hAnsi="Arial" w:cs="Arial"/>
        </w:rPr>
      </w:pPr>
    </w:p>
    <w:p w14:paraId="3D7708A5" w14:textId="77777777" w:rsidR="00BA1D19" w:rsidRPr="00B36A26" w:rsidRDefault="00BA1D19" w:rsidP="003A14FC">
      <w:pPr>
        <w:rPr>
          <w:rFonts w:cs="Tahoma"/>
        </w:rPr>
      </w:pPr>
    </w:p>
    <w:sectPr w:rsidR="00BA1D19" w:rsidRPr="00B36A26" w:rsidSect="00E22780">
      <w:footerReference w:type="default" r:id="rId9"/>
      <w:pgSz w:w="11907" w:h="16840" w:code="9"/>
      <w:pgMar w:top="1247" w:right="1418" w:bottom="1247" w:left="1418" w:header="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08E06" w14:textId="77777777" w:rsidR="00BC006E" w:rsidRDefault="00BC006E">
      <w:r>
        <w:separator/>
      </w:r>
    </w:p>
  </w:endnote>
  <w:endnote w:type="continuationSeparator" w:id="0">
    <w:p w14:paraId="3C0B0049" w14:textId="77777777" w:rsidR="00BC006E" w:rsidRDefault="00BC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56068" w14:textId="77777777" w:rsidR="00A21319" w:rsidRDefault="00A21319">
    <w:pPr>
      <w:pStyle w:val="Stopka"/>
      <w:pBdr>
        <w:bottom w:val="single" w:sz="6" w:space="1" w:color="auto"/>
      </w:pBdr>
    </w:pPr>
  </w:p>
  <w:p w14:paraId="65A02CED" w14:textId="319F9FF1" w:rsidR="00A21319" w:rsidRPr="004B224C" w:rsidRDefault="00A21319">
    <w:pPr>
      <w:pStyle w:val="Stopka"/>
      <w:jc w:val="right"/>
      <w:rPr>
        <w:rStyle w:val="Numerstrony"/>
        <w:rFonts w:ascii="Arial" w:hAnsi="Arial"/>
        <w:sz w:val="16"/>
      </w:rPr>
    </w:pPr>
    <w:r w:rsidRPr="004B224C">
      <w:rPr>
        <w:rFonts w:ascii="Arial" w:hAnsi="Arial"/>
        <w:sz w:val="16"/>
      </w:rPr>
      <w:t xml:space="preserve">Strona </w:t>
    </w:r>
    <w:r w:rsidRPr="004B224C">
      <w:rPr>
        <w:rStyle w:val="Numerstrony"/>
        <w:rFonts w:ascii="Arial" w:hAnsi="Arial"/>
        <w:sz w:val="16"/>
      </w:rPr>
      <w:fldChar w:fldCharType="begin"/>
    </w:r>
    <w:r w:rsidRPr="004B224C">
      <w:rPr>
        <w:rStyle w:val="Numerstrony"/>
        <w:rFonts w:ascii="Arial" w:hAnsi="Arial"/>
        <w:sz w:val="16"/>
      </w:rPr>
      <w:instrText xml:space="preserve"> PAGE </w:instrText>
    </w:r>
    <w:r w:rsidRPr="004B224C">
      <w:rPr>
        <w:rStyle w:val="Numerstrony"/>
        <w:rFonts w:ascii="Arial" w:hAnsi="Arial"/>
        <w:sz w:val="16"/>
      </w:rPr>
      <w:fldChar w:fldCharType="separate"/>
    </w:r>
    <w:r w:rsidR="00883552">
      <w:rPr>
        <w:rStyle w:val="Numerstrony"/>
        <w:rFonts w:ascii="Arial" w:hAnsi="Arial"/>
        <w:noProof/>
        <w:sz w:val="16"/>
      </w:rPr>
      <w:t>4</w:t>
    </w:r>
    <w:r w:rsidRPr="004B224C">
      <w:rPr>
        <w:rStyle w:val="Numerstrony"/>
        <w:rFonts w:ascii="Arial" w:hAnsi="Arial"/>
        <w:sz w:val="16"/>
      </w:rPr>
      <w:fldChar w:fldCharType="end"/>
    </w:r>
    <w:r w:rsidRPr="004B224C">
      <w:rPr>
        <w:rStyle w:val="Numerstrony"/>
        <w:rFonts w:ascii="Arial" w:hAnsi="Arial"/>
        <w:sz w:val="16"/>
      </w:rPr>
      <w:t xml:space="preserve"> / </w:t>
    </w:r>
    <w:r w:rsidRPr="004B224C">
      <w:rPr>
        <w:rStyle w:val="Numerstrony"/>
        <w:rFonts w:ascii="Arial" w:hAnsi="Arial"/>
        <w:sz w:val="16"/>
      </w:rPr>
      <w:fldChar w:fldCharType="begin"/>
    </w:r>
    <w:r w:rsidRPr="004B224C">
      <w:rPr>
        <w:rStyle w:val="Numerstrony"/>
        <w:rFonts w:ascii="Arial" w:hAnsi="Arial"/>
        <w:sz w:val="16"/>
      </w:rPr>
      <w:instrText xml:space="preserve"> NUMPAGES </w:instrText>
    </w:r>
    <w:r w:rsidRPr="004B224C">
      <w:rPr>
        <w:rStyle w:val="Numerstrony"/>
        <w:rFonts w:ascii="Arial" w:hAnsi="Arial"/>
        <w:sz w:val="16"/>
      </w:rPr>
      <w:fldChar w:fldCharType="separate"/>
    </w:r>
    <w:r w:rsidR="00883552">
      <w:rPr>
        <w:rStyle w:val="Numerstrony"/>
        <w:rFonts w:ascii="Arial" w:hAnsi="Arial"/>
        <w:noProof/>
        <w:sz w:val="16"/>
      </w:rPr>
      <w:t>17</w:t>
    </w:r>
    <w:r w:rsidRPr="004B224C">
      <w:rPr>
        <w:rStyle w:val="Numerstrony"/>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B8318" w14:textId="77777777" w:rsidR="00BC006E" w:rsidRDefault="00BC006E">
      <w:r>
        <w:separator/>
      </w:r>
    </w:p>
  </w:footnote>
  <w:footnote w:type="continuationSeparator" w:id="0">
    <w:p w14:paraId="0064D274" w14:textId="77777777" w:rsidR="00BC006E" w:rsidRDefault="00BC006E">
      <w:r>
        <w:continuationSeparator/>
      </w:r>
    </w:p>
  </w:footnote>
  <w:footnote w:id="1">
    <w:p w14:paraId="02D5F8BF" w14:textId="77777777" w:rsidR="00BA1D19" w:rsidRPr="003A14FC" w:rsidRDefault="00BA1D19" w:rsidP="00D72D5F">
      <w:pPr>
        <w:ind w:left="180"/>
        <w:jc w:val="both"/>
        <w:rPr>
          <w:rFonts w:ascii="Tahoma" w:hAnsi="Tahoma" w:cs="Tahoma"/>
          <w:bCs/>
        </w:rPr>
      </w:pPr>
      <w:r w:rsidRPr="003A14FC">
        <w:rPr>
          <w:rStyle w:val="Odwoanieprzypisudolnego"/>
        </w:rPr>
        <w:footnoteRef/>
      </w:r>
      <w:r w:rsidRPr="003A14FC">
        <w:t xml:space="preserve"> </w:t>
      </w:r>
      <w:r w:rsidRPr="003A14FC">
        <w:rPr>
          <w:rFonts w:ascii="Tahoma" w:hAnsi="Tahoma" w:cs="Tahoma"/>
          <w:b/>
        </w:rPr>
        <w:t>Uwaga ! Ważne !</w:t>
      </w:r>
    </w:p>
    <w:p w14:paraId="65B46025" w14:textId="77777777" w:rsidR="00BA1D19" w:rsidRPr="003A14FC" w:rsidRDefault="00BA1D19" w:rsidP="00D72D5F">
      <w:pPr>
        <w:ind w:left="180"/>
        <w:jc w:val="both"/>
        <w:rPr>
          <w:rFonts w:ascii="Tahoma" w:hAnsi="Tahoma" w:cs="Tahoma"/>
          <w:bCs/>
        </w:rPr>
      </w:pPr>
    </w:p>
    <w:p w14:paraId="53D96474" w14:textId="7E37A512" w:rsidR="00BA1D19" w:rsidRPr="00B63449" w:rsidRDefault="00BA1D19" w:rsidP="009B7D8E">
      <w:pPr>
        <w:pStyle w:val="Akapitzlist"/>
        <w:numPr>
          <w:ilvl w:val="0"/>
          <w:numId w:val="27"/>
        </w:numPr>
        <w:ind w:left="567" w:hanging="283"/>
        <w:jc w:val="both"/>
        <w:rPr>
          <w:rFonts w:ascii="Tahoma" w:hAnsi="Tahoma" w:cs="Tahoma"/>
          <w:bCs/>
          <w:sz w:val="16"/>
          <w:szCs w:val="20"/>
        </w:rPr>
      </w:pPr>
      <w:r w:rsidRPr="00B63449">
        <w:rPr>
          <w:rFonts w:ascii="Tahoma" w:hAnsi="Tahoma" w:cs="Tahoma"/>
          <w:bCs/>
          <w:sz w:val="16"/>
          <w:szCs w:val="20"/>
        </w:rPr>
        <w:t>Bardzo prosimy o podanie indywidualnych służbowych adresów e-mail dla każd</w:t>
      </w:r>
      <w:r w:rsidR="00251CC6">
        <w:rPr>
          <w:rFonts w:ascii="Tahoma" w:hAnsi="Tahoma" w:cs="Tahoma"/>
          <w:bCs/>
          <w:sz w:val="16"/>
          <w:szCs w:val="20"/>
        </w:rPr>
        <w:t>ego pracownika zaangażowanego w </w:t>
      </w:r>
      <w:r w:rsidRPr="00B63449">
        <w:rPr>
          <w:rFonts w:ascii="Tahoma" w:hAnsi="Tahoma" w:cs="Tahoma"/>
          <w:bCs/>
          <w:sz w:val="16"/>
          <w:szCs w:val="20"/>
        </w:rPr>
        <w:t>przesyłanie zgłoszeń.</w:t>
      </w:r>
    </w:p>
    <w:p w14:paraId="55EF8E08" w14:textId="77777777" w:rsidR="00BA1D19" w:rsidRPr="00B63449" w:rsidRDefault="00BA1D19" w:rsidP="009B7D8E">
      <w:pPr>
        <w:pStyle w:val="Akapitzlist"/>
        <w:numPr>
          <w:ilvl w:val="0"/>
          <w:numId w:val="27"/>
        </w:numPr>
        <w:ind w:left="567" w:hanging="283"/>
        <w:jc w:val="both"/>
        <w:rPr>
          <w:rFonts w:ascii="Tahoma" w:hAnsi="Tahoma" w:cs="Tahoma"/>
          <w:bCs/>
          <w:sz w:val="16"/>
          <w:szCs w:val="20"/>
        </w:rPr>
      </w:pPr>
      <w:r w:rsidRPr="00B63449">
        <w:rPr>
          <w:rFonts w:ascii="Tahoma" w:hAnsi="Tahoma" w:cs="Tahoma"/>
          <w:bCs/>
          <w:sz w:val="16"/>
          <w:szCs w:val="20"/>
        </w:rPr>
        <w:t xml:space="preserve">Prosimy o podanie maksymalnie dwóch osób odpowiedzialnych za rejestracje zgłoszeń w ramach całej jednostki. </w:t>
      </w:r>
    </w:p>
    <w:p w14:paraId="6228A537" w14:textId="77777777" w:rsidR="00BA1D19" w:rsidRPr="00B63449" w:rsidRDefault="00BA1D19" w:rsidP="009B7D8E">
      <w:pPr>
        <w:pStyle w:val="Akapitzlist"/>
        <w:numPr>
          <w:ilvl w:val="0"/>
          <w:numId w:val="27"/>
        </w:numPr>
        <w:ind w:left="567" w:hanging="283"/>
        <w:jc w:val="both"/>
        <w:rPr>
          <w:rFonts w:ascii="Tahoma" w:hAnsi="Tahoma" w:cs="Tahoma"/>
          <w:bCs/>
          <w:sz w:val="16"/>
          <w:szCs w:val="20"/>
        </w:rPr>
      </w:pPr>
      <w:r w:rsidRPr="00B63449">
        <w:rPr>
          <w:rFonts w:ascii="Tahoma" w:hAnsi="Tahoma" w:cs="Tahoma"/>
          <w:bCs/>
          <w:sz w:val="16"/>
          <w:szCs w:val="20"/>
        </w:rPr>
        <w:t>Koordynatorami zgłoszeń powinny być osoby będące merytorycznymi liderami w ramach obszarów, w których pracuje Oprogramowanie Aplikacyjne.</w:t>
      </w:r>
    </w:p>
    <w:p w14:paraId="510E3D40" w14:textId="4C5726CA" w:rsidR="00BA1D19" w:rsidRDefault="00BA1D19">
      <w:pPr>
        <w:pStyle w:val="Tekstprzypisudolnego"/>
      </w:pPr>
    </w:p>
  </w:footnote>
  <w:footnote w:id="2">
    <w:p w14:paraId="7950AF85" w14:textId="77777777" w:rsidR="00A8443D" w:rsidRPr="003A14FC" w:rsidRDefault="00A8443D" w:rsidP="00A8443D">
      <w:pPr>
        <w:ind w:left="180"/>
        <w:jc w:val="both"/>
        <w:rPr>
          <w:rFonts w:ascii="Tahoma" w:hAnsi="Tahoma" w:cs="Tahoma"/>
          <w:bCs/>
        </w:rPr>
      </w:pPr>
      <w:r w:rsidRPr="003A14FC">
        <w:rPr>
          <w:rStyle w:val="Odwoanieprzypisudolnego"/>
        </w:rPr>
        <w:footnoteRef/>
      </w:r>
      <w:r w:rsidRPr="003A14FC">
        <w:t xml:space="preserve"> </w:t>
      </w:r>
      <w:r w:rsidRPr="003A14FC">
        <w:rPr>
          <w:rFonts w:ascii="Tahoma" w:hAnsi="Tahoma" w:cs="Tahoma"/>
          <w:b/>
        </w:rPr>
        <w:t>Uwaga ! Ważne !</w:t>
      </w:r>
    </w:p>
    <w:p w14:paraId="276A7635" w14:textId="77777777" w:rsidR="00A8443D" w:rsidRPr="003A14FC" w:rsidRDefault="00A8443D" w:rsidP="00A8443D">
      <w:pPr>
        <w:ind w:left="180"/>
        <w:jc w:val="both"/>
        <w:rPr>
          <w:rFonts w:ascii="Tahoma" w:hAnsi="Tahoma" w:cs="Tahoma"/>
          <w:bCs/>
        </w:rPr>
      </w:pPr>
    </w:p>
    <w:p w14:paraId="73484431" w14:textId="31020677" w:rsidR="00A8443D" w:rsidRPr="00B63449" w:rsidRDefault="00A8443D" w:rsidP="00A8443D">
      <w:pPr>
        <w:jc w:val="both"/>
        <w:rPr>
          <w:sz w:val="12"/>
        </w:rPr>
      </w:pPr>
      <w:r w:rsidRPr="00B63449">
        <w:rPr>
          <w:rFonts w:ascii="Tahoma" w:hAnsi="Tahoma" w:cs="Tahoma"/>
          <w:bCs/>
          <w:sz w:val="16"/>
        </w:rPr>
        <w:t>Bardzo prosimy zaznaczenie opcji dodatkowych serwisu we wskazanych miejscach  (TAK lub NIE)</w:t>
      </w:r>
    </w:p>
  </w:footnote>
  <w:footnote w:id="3">
    <w:p w14:paraId="7A538C0E" w14:textId="36ADD04B" w:rsidR="00B63449" w:rsidRPr="00251CC6" w:rsidRDefault="00B63449">
      <w:pPr>
        <w:pStyle w:val="Tekstprzypisudolnego"/>
        <w:rPr>
          <w:rFonts w:ascii="Tahoma" w:hAnsi="Tahoma" w:cs="Tahoma"/>
        </w:rPr>
      </w:pPr>
      <w:r w:rsidRPr="00251CC6">
        <w:rPr>
          <w:rStyle w:val="Odwoanieprzypisudolnego"/>
          <w:rFonts w:ascii="Tahoma" w:hAnsi="Tahoma" w:cs="Tahoma"/>
        </w:rPr>
        <w:footnoteRef/>
      </w:r>
      <w:r w:rsidRPr="00251CC6">
        <w:rPr>
          <w:rFonts w:ascii="Tahoma" w:hAnsi="Tahoma" w:cs="Tahoma"/>
        </w:rPr>
        <w:t xml:space="preserve"> </w:t>
      </w:r>
      <w:r w:rsidRPr="00251CC6">
        <w:rPr>
          <w:rFonts w:ascii="Tahoma" w:hAnsi="Tahoma" w:cs="Tahoma"/>
          <w:bCs/>
          <w:sz w:val="16"/>
        </w:rPr>
        <w:t>TELEFON DO ZGŁOSZEŃ KRYTYCZNYCH – będzie podany przy podpisaniu umowy ww. zakresie</w:t>
      </w:r>
    </w:p>
  </w:footnote>
  <w:footnote w:id="4">
    <w:p w14:paraId="0706DCF6" w14:textId="77777777" w:rsidR="0086001A" w:rsidRPr="00251CC6" w:rsidRDefault="0086001A" w:rsidP="0086001A">
      <w:pPr>
        <w:pStyle w:val="Tekstprzypisudolnego"/>
        <w:rPr>
          <w:rFonts w:ascii="Tahoma" w:hAnsi="Tahoma" w:cs="Tahoma"/>
        </w:rPr>
      </w:pPr>
      <w:r w:rsidRPr="00251CC6">
        <w:rPr>
          <w:rStyle w:val="Odwoanieprzypisudolnego"/>
          <w:rFonts w:ascii="Tahoma" w:hAnsi="Tahoma" w:cs="Tahoma"/>
        </w:rPr>
        <w:footnoteRef/>
      </w:r>
      <w:r w:rsidRPr="00251CC6">
        <w:rPr>
          <w:rFonts w:ascii="Tahoma" w:hAnsi="Tahoma" w:cs="Tahoma"/>
        </w:rPr>
        <w:t xml:space="preserve"> </w:t>
      </w:r>
      <w:r w:rsidRPr="00251CC6">
        <w:rPr>
          <w:rFonts w:ascii="Tahoma" w:hAnsi="Tahoma" w:cs="Tahoma"/>
          <w:bCs/>
          <w:sz w:val="16"/>
        </w:rPr>
        <w:t>TELEFON DO ZGŁOSZEŃ KRYTYCZNYCH – będzie podany przy podpisaniu umowy ww. zakresie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A34AFD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0"/>
        </w:tabs>
        <w:ind w:left="360" w:hanging="360"/>
      </w:pPr>
      <w:rPr>
        <w:rFonts w:eastAsia="Calibri"/>
      </w:rPr>
    </w:lvl>
    <w:lvl w:ilvl="2">
      <w:start w:val="1"/>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1080" w:hanging="108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440" w:hanging="144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800" w:hanging="1800"/>
      </w:pPr>
      <w:rPr>
        <w:rFonts w:eastAsia="Calibri"/>
      </w:rPr>
    </w:lvl>
    <w:lvl w:ilvl="8">
      <w:start w:val="1"/>
      <w:numFmt w:val="decimal"/>
      <w:lvlText w:val="%1.%2.%3.%4.%5.%6.%7.%8.%9"/>
      <w:lvlJc w:val="left"/>
      <w:pPr>
        <w:tabs>
          <w:tab w:val="num" w:pos="0"/>
        </w:tabs>
        <w:ind w:left="1800" w:hanging="1800"/>
      </w:pPr>
      <w:rPr>
        <w:rFonts w:eastAsia="Calibri"/>
      </w:rPr>
    </w:lvl>
  </w:abstractNum>
  <w:abstractNum w:abstractNumId="7" w15:restartNumberingAfterBreak="0">
    <w:nsid w:val="0B381C85"/>
    <w:multiLevelType w:val="multilevel"/>
    <w:tmpl w:val="02FE41DE"/>
    <w:lvl w:ilvl="0">
      <w:start w:val="1"/>
      <w:numFmt w:val="decimal"/>
      <w:lvlText w:val="%1."/>
      <w:lvlJc w:val="left"/>
      <w:pPr>
        <w:tabs>
          <w:tab w:val="num" w:pos="720"/>
        </w:tabs>
        <w:ind w:left="720" w:hanging="360"/>
      </w:pPr>
      <w:rPr>
        <w:rFonts w:hint="default"/>
        <w:i w:val="0"/>
        <w:iCs/>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0C1083"/>
    <w:multiLevelType w:val="hybridMultilevel"/>
    <w:tmpl w:val="9856AF72"/>
    <w:lvl w:ilvl="0" w:tplc="AF7A8E78">
      <w:start w:val="1"/>
      <w:numFmt w:val="decimal"/>
      <w:lvlText w:val="%1."/>
      <w:lvlJc w:val="left"/>
      <w:pPr>
        <w:ind w:left="720" w:hanging="360"/>
      </w:pPr>
      <w:rPr>
        <w:rFonts w:hint="default"/>
      </w:rPr>
    </w:lvl>
    <w:lvl w:ilvl="1" w:tplc="0CAC956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1857F2"/>
    <w:multiLevelType w:val="multilevel"/>
    <w:tmpl w:val="8D52EAE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C5795F"/>
    <w:multiLevelType w:val="hybridMultilevel"/>
    <w:tmpl w:val="C5D4F8C8"/>
    <w:lvl w:ilvl="0" w:tplc="B248E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D920F4"/>
    <w:multiLevelType w:val="hybridMultilevel"/>
    <w:tmpl w:val="A1BE73CE"/>
    <w:lvl w:ilvl="0" w:tplc="AF7A8E78">
      <w:start w:val="1"/>
      <w:numFmt w:val="decimal"/>
      <w:lvlText w:val="%1."/>
      <w:lvlJc w:val="left"/>
      <w:pPr>
        <w:ind w:left="720" w:hanging="360"/>
      </w:pPr>
      <w:rPr>
        <w:rFonts w:hint="default"/>
      </w:rPr>
    </w:lvl>
    <w:lvl w:ilvl="1" w:tplc="590CA3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602FD"/>
    <w:multiLevelType w:val="multilevel"/>
    <w:tmpl w:val="A210C3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3818C5"/>
    <w:multiLevelType w:val="multilevel"/>
    <w:tmpl w:val="F19EC1F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EB3F60"/>
    <w:multiLevelType w:val="multilevel"/>
    <w:tmpl w:val="F20A22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D2776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7A3265"/>
    <w:multiLevelType w:val="hybridMultilevel"/>
    <w:tmpl w:val="5EFEC6A0"/>
    <w:lvl w:ilvl="0" w:tplc="AF7A8E78">
      <w:start w:val="1"/>
      <w:numFmt w:val="decimal"/>
      <w:lvlText w:val="%1."/>
      <w:lvlJc w:val="left"/>
      <w:pPr>
        <w:ind w:left="720" w:hanging="360"/>
      </w:pPr>
      <w:rPr>
        <w:rFonts w:hint="default"/>
      </w:rPr>
    </w:lvl>
    <w:lvl w:ilvl="1" w:tplc="0CAC956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A761AE"/>
    <w:multiLevelType w:val="multilevel"/>
    <w:tmpl w:val="5AF28C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B50D9A"/>
    <w:multiLevelType w:val="multilevel"/>
    <w:tmpl w:val="0B4C9C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377D11"/>
    <w:multiLevelType w:val="hybridMultilevel"/>
    <w:tmpl w:val="550E90E4"/>
    <w:lvl w:ilvl="0" w:tplc="B248E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705118"/>
    <w:multiLevelType w:val="hybridMultilevel"/>
    <w:tmpl w:val="7F14A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78A0163"/>
    <w:multiLevelType w:val="hybridMultilevel"/>
    <w:tmpl w:val="53E615F4"/>
    <w:lvl w:ilvl="0" w:tplc="B248E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522A88"/>
    <w:multiLevelType w:val="multilevel"/>
    <w:tmpl w:val="8D52EAE0"/>
    <w:lvl w:ilvl="0">
      <w:start w:val="1"/>
      <w:numFmt w:val="decimal"/>
      <w:lvlText w:val="%1."/>
      <w:lvlJc w:val="left"/>
      <w:pPr>
        <w:ind w:left="360" w:hanging="360"/>
      </w:pPr>
      <w:rPr>
        <w:rFonts w:hint="default"/>
      </w:rPr>
    </w:lvl>
    <w:lvl w:ilvl="1">
      <w:start w:val="1"/>
      <w:numFmt w:val="decimal"/>
      <w:isLgl/>
      <w:lvlText w:val="%1.%2"/>
      <w:lvlJc w:val="left"/>
      <w:pPr>
        <w:ind w:left="426" w:hanging="36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B600750"/>
    <w:multiLevelType w:val="hybridMultilevel"/>
    <w:tmpl w:val="632ABA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CAA73C6"/>
    <w:multiLevelType w:val="hybridMultilevel"/>
    <w:tmpl w:val="74B49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476695"/>
    <w:multiLevelType w:val="hybridMultilevel"/>
    <w:tmpl w:val="5D2CE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4122E3B"/>
    <w:multiLevelType w:val="multilevel"/>
    <w:tmpl w:val="A1FCB5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D20776"/>
    <w:multiLevelType w:val="hybridMultilevel"/>
    <w:tmpl w:val="0BAC1D68"/>
    <w:lvl w:ilvl="0" w:tplc="B248E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3942A4"/>
    <w:multiLevelType w:val="hybridMultilevel"/>
    <w:tmpl w:val="9B1CF342"/>
    <w:lvl w:ilvl="0" w:tplc="04150001">
      <w:start w:val="1"/>
      <w:numFmt w:val="bullet"/>
      <w:lvlText w:val=""/>
      <w:lvlJc w:val="left"/>
      <w:pPr>
        <w:ind w:left="1275" w:hanging="360"/>
      </w:pPr>
      <w:rPr>
        <w:rFonts w:ascii="Symbol" w:hAnsi="Symbol" w:hint="default"/>
      </w:rPr>
    </w:lvl>
    <w:lvl w:ilvl="1" w:tplc="04150003" w:tentative="1">
      <w:start w:val="1"/>
      <w:numFmt w:val="bullet"/>
      <w:lvlText w:val="o"/>
      <w:lvlJc w:val="left"/>
      <w:pPr>
        <w:ind w:left="1995" w:hanging="360"/>
      </w:pPr>
      <w:rPr>
        <w:rFonts w:ascii="Courier New" w:hAnsi="Courier New" w:cs="Courier New" w:hint="default"/>
      </w:rPr>
    </w:lvl>
    <w:lvl w:ilvl="2" w:tplc="04150005" w:tentative="1">
      <w:start w:val="1"/>
      <w:numFmt w:val="bullet"/>
      <w:lvlText w:val=""/>
      <w:lvlJc w:val="left"/>
      <w:pPr>
        <w:ind w:left="2715" w:hanging="360"/>
      </w:pPr>
      <w:rPr>
        <w:rFonts w:ascii="Wingdings" w:hAnsi="Wingdings" w:hint="default"/>
      </w:rPr>
    </w:lvl>
    <w:lvl w:ilvl="3" w:tplc="04150001" w:tentative="1">
      <w:start w:val="1"/>
      <w:numFmt w:val="bullet"/>
      <w:lvlText w:val=""/>
      <w:lvlJc w:val="left"/>
      <w:pPr>
        <w:ind w:left="3435" w:hanging="360"/>
      </w:pPr>
      <w:rPr>
        <w:rFonts w:ascii="Symbol" w:hAnsi="Symbol" w:hint="default"/>
      </w:rPr>
    </w:lvl>
    <w:lvl w:ilvl="4" w:tplc="04150003" w:tentative="1">
      <w:start w:val="1"/>
      <w:numFmt w:val="bullet"/>
      <w:lvlText w:val="o"/>
      <w:lvlJc w:val="left"/>
      <w:pPr>
        <w:ind w:left="4155" w:hanging="360"/>
      </w:pPr>
      <w:rPr>
        <w:rFonts w:ascii="Courier New" w:hAnsi="Courier New" w:cs="Courier New" w:hint="default"/>
      </w:rPr>
    </w:lvl>
    <w:lvl w:ilvl="5" w:tplc="04150005" w:tentative="1">
      <w:start w:val="1"/>
      <w:numFmt w:val="bullet"/>
      <w:lvlText w:val=""/>
      <w:lvlJc w:val="left"/>
      <w:pPr>
        <w:ind w:left="4875" w:hanging="360"/>
      </w:pPr>
      <w:rPr>
        <w:rFonts w:ascii="Wingdings" w:hAnsi="Wingdings" w:hint="default"/>
      </w:rPr>
    </w:lvl>
    <w:lvl w:ilvl="6" w:tplc="04150001" w:tentative="1">
      <w:start w:val="1"/>
      <w:numFmt w:val="bullet"/>
      <w:lvlText w:val=""/>
      <w:lvlJc w:val="left"/>
      <w:pPr>
        <w:ind w:left="5595" w:hanging="360"/>
      </w:pPr>
      <w:rPr>
        <w:rFonts w:ascii="Symbol" w:hAnsi="Symbol" w:hint="default"/>
      </w:rPr>
    </w:lvl>
    <w:lvl w:ilvl="7" w:tplc="04150003" w:tentative="1">
      <w:start w:val="1"/>
      <w:numFmt w:val="bullet"/>
      <w:lvlText w:val="o"/>
      <w:lvlJc w:val="left"/>
      <w:pPr>
        <w:ind w:left="6315" w:hanging="360"/>
      </w:pPr>
      <w:rPr>
        <w:rFonts w:ascii="Courier New" w:hAnsi="Courier New" w:cs="Courier New" w:hint="default"/>
      </w:rPr>
    </w:lvl>
    <w:lvl w:ilvl="8" w:tplc="04150005" w:tentative="1">
      <w:start w:val="1"/>
      <w:numFmt w:val="bullet"/>
      <w:lvlText w:val=""/>
      <w:lvlJc w:val="left"/>
      <w:pPr>
        <w:ind w:left="7035" w:hanging="360"/>
      </w:pPr>
      <w:rPr>
        <w:rFonts w:ascii="Wingdings" w:hAnsi="Wingdings" w:hint="default"/>
      </w:rPr>
    </w:lvl>
  </w:abstractNum>
  <w:num w:numId="1" w16cid:durableId="1748376625">
    <w:abstractNumId w:val="7"/>
  </w:num>
  <w:num w:numId="2" w16cid:durableId="732004048">
    <w:abstractNumId w:val="0"/>
  </w:num>
  <w:num w:numId="3" w16cid:durableId="491799485">
    <w:abstractNumId w:val="9"/>
  </w:num>
  <w:num w:numId="4" w16cid:durableId="1326930949">
    <w:abstractNumId w:val="11"/>
  </w:num>
  <w:num w:numId="5" w16cid:durableId="2042440686">
    <w:abstractNumId w:val="16"/>
  </w:num>
  <w:num w:numId="6" w16cid:durableId="1119757813">
    <w:abstractNumId w:val="21"/>
  </w:num>
  <w:num w:numId="7" w16cid:durableId="242449369">
    <w:abstractNumId w:val="10"/>
  </w:num>
  <w:num w:numId="8" w16cid:durableId="794249796">
    <w:abstractNumId w:val="27"/>
  </w:num>
  <w:num w:numId="9" w16cid:durableId="740719543">
    <w:abstractNumId w:val="14"/>
  </w:num>
  <w:num w:numId="10" w16cid:durableId="908154648">
    <w:abstractNumId w:val="19"/>
  </w:num>
  <w:num w:numId="11" w16cid:durableId="685057060">
    <w:abstractNumId w:val="8"/>
  </w:num>
  <w:num w:numId="12" w16cid:durableId="770593159">
    <w:abstractNumId w:val="17"/>
  </w:num>
  <w:num w:numId="13" w16cid:durableId="1608654624">
    <w:abstractNumId w:val="25"/>
  </w:num>
  <w:num w:numId="14" w16cid:durableId="1231890649">
    <w:abstractNumId w:val="20"/>
  </w:num>
  <w:num w:numId="15" w16cid:durableId="190343544">
    <w:abstractNumId w:val="24"/>
  </w:num>
  <w:num w:numId="16" w16cid:durableId="457837619">
    <w:abstractNumId w:val="26"/>
  </w:num>
  <w:num w:numId="17" w16cid:durableId="118110637">
    <w:abstractNumId w:val="18"/>
  </w:num>
  <w:num w:numId="18" w16cid:durableId="28922465">
    <w:abstractNumId w:val="12"/>
  </w:num>
  <w:num w:numId="19" w16cid:durableId="1218934037">
    <w:abstractNumId w:val="1"/>
  </w:num>
  <w:num w:numId="20" w16cid:durableId="186600633">
    <w:abstractNumId w:val="2"/>
  </w:num>
  <w:num w:numId="21" w16cid:durableId="1141996599">
    <w:abstractNumId w:val="3"/>
  </w:num>
  <w:num w:numId="22" w16cid:durableId="2027171415">
    <w:abstractNumId w:val="4"/>
  </w:num>
  <w:num w:numId="23" w16cid:durableId="195312277">
    <w:abstractNumId w:val="5"/>
  </w:num>
  <w:num w:numId="24" w16cid:durableId="124663462">
    <w:abstractNumId w:val="6"/>
  </w:num>
  <w:num w:numId="25" w16cid:durableId="1384911984">
    <w:abstractNumId w:val="15"/>
  </w:num>
  <w:num w:numId="26" w16cid:durableId="1417171966">
    <w:abstractNumId w:val="13"/>
  </w:num>
  <w:num w:numId="27" w16cid:durableId="558173698">
    <w:abstractNumId w:val="28"/>
  </w:num>
  <w:num w:numId="28" w16cid:durableId="407964260">
    <w:abstractNumId w:val="22"/>
  </w:num>
  <w:num w:numId="29" w16cid:durableId="1727148289">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3B0"/>
    <w:rsid w:val="00003996"/>
    <w:rsid w:val="00006F43"/>
    <w:rsid w:val="00007FFE"/>
    <w:rsid w:val="00011701"/>
    <w:rsid w:val="000128C7"/>
    <w:rsid w:val="0001773F"/>
    <w:rsid w:val="000241C2"/>
    <w:rsid w:val="00033502"/>
    <w:rsid w:val="0003678F"/>
    <w:rsid w:val="000377F1"/>
    <w:rsid w:val="00040634"/>
    <w:rsid w:val="00053FC3"/>
    <w:rsid w:val="00063C5A"/>
    <w:rsid w:val="000641CB"/>
    <w:rsid w:val="000654C6"/>
    <w:rsid w:val="00083D27"/>
    <w:rsid w:val="00085B69"/>
    <w:rsid w:val="00087137"/>
    <w:rsid w:val="000931CD"/>
    <w:rsid w:val="00097E2E"/>
    <w:rsid w:val="000A1E0B"/>
    <w:rsid w:val="000A6448"/>
    <w:rsid w:val="000B41F2"/>
    <w:rsid w:val="000C124F"/>
    <w:rsid w:val="000D6AEC"/>
    <w:rsid w:val="000D71A6"/>
    <w:rsid w:val="000E4B79"/>
    <w:rsid w:val="000E506F"/>
    <w:rsid w:val="000E50C4"/>
    <w:rsid w:val="000E60E3"/>
    <w:rsid w:val="000F2613"/>
    <w:rsid w:val="0010047B"/>
    <w:rsid w:val="001016B0"/>
    <w:rsid w:val="00101D53"/>
    <w:rsid w:val="00105F68"/>
    <w:rsid w:val="00106A04"/>
    <w:rsid w:val="00113C0C"/>
    <w:rsid w:val="00125432"/>
    <w:rsid w:val="00134B3B"/>
    <w:rsid w:val="0014052B"/>
    <w:rsid w:val="001406A1"/>
    <w:rsid w:val="001418A4"/>
    <w:rsid w:val="0015079B"/>
    <w:rsid w:val="00153125"/>
    <w:rsid w:val="001577C9"/>
    <w:rsid w:val="00165086"/>
    <w:rsid w:val="001752A1"/>
    <w:rsid w:val="00177B8D"/>
    <w:rsid w:val="00197F21"/>
    <w:rsid w:val="001B4763"/>
    <w:rsid w:val="001B7BAD"/>
    <w:rsid w:val="001D6E81"/>
    <w:rsid w:val="001F168D"/>
    <w:rsid w:val="001F30E8"/>
    <w:rsid w:val="001F590C"/>
    <w:rsid w:val="00206412"/>
    <w:rsid w:val="00207A33"/>
    <w:rsid w:val="0022035A"/>
    <w:rsid w:val="002254B1"/>
    <w:rsid w:val="0022661D"/>
    <w:rsid w:val="002408B1"/>
    <w:rsid w:val="0024530D"/>
    <w:rsid w:val="00251CC6"/>
    <w:rsid w:val="00260BD2"/>
    <w:rsid w:val="002625C1"/>
    <w:rsid w:val="002625DC"/>
    <w:rsid w:val="00267F99"/>
    <w:rsid w:val="00271F36"/>
    <w:rsid w:val="00274EBF"/>
    <w:rsid w:val="00282D78"/>
    <w:rsid w:val="00284733"/>
    <w:rsid w:val="002906D4"/>
    <w:rsid w:val="00291D72"/>
    <w:rsid w:val="002968C9"/>
    <w:rsid w:val="002A4F7D"/>
    <w:rsid w:val="002B18AE"/>
    <w:rsid w:val="002C2BD3"/>
    <w:rsid w:val="002C35D0"/>
    <w:rsid w:val="002C5784"/>
    <w:rsid w:val="002D6881"/>
    <w:rsid w:val="002E3E52"/>
    <w:rsid w:val="002E4D0E"/>
    <w:rsid w:val="002F15C8"/>
    <w:rsid w:val="002F554D"/>
    <w:rsid w:val="00301350"/>
    <w:rsid w:val="003070EA"/>
    <w:rsid w:val="0032335A"/>
    <w:rsid w:val="003244ED"/>
    <w:rsid w:val="00324941"/>
    <w:rsid w:val="00326673"/>
    <w:rsid w:val="00330828"/>
    <w:rsid w:val="003369E4"/>
    <w:rsid w:val="00337664"/>
    <w:rsid w:val="00346A6D"/>
    <w:rsid w:val="0035116E"/>
    <w:rsid w:val="0035185F"/>
    <w:rsid w:val="00355953"/>
    <w:rsid w:val="0035767A"/>
    <w:rsid w:val="00360272"/>
    <w:rsid w:val="00360293"/>
    <w:rsid w:val="00361C83"/>
    <w:rsid w:val="00365742"/>
    <w:rsid w:val="00374ECA"/>
    <w:rsid w:val="00375E44"/>
    <w:rsid w:val="00376F20"/>
    <w:rsid w:val="0037711A"/>
    <w:rsid w:val="00377F50"/>
    <w:rsid w:val="003810EC"/>
    <w:rsid w:val="00387099"/>
    <w:rsid w:val="00397D6C"/>
    <w:rsid w:val="003A14FC"/>
    <w:rsid w:val="003A33B0"/>
    <w:rsid w:val="003A4DAA"/>
    <w:rsid w:val="003B3CB3"/>
    <w:rsid w:val="003C179B"/>
    <w:rsid w:val="003C3823"/>
    <w:rsid w:val="003C45C9"/>
    <w:rsid w:val="003D74F1"/>
    <w:rsid w:val="003E0474"/>
    <w:rsid w:val="003F3728"/>
    <w:rsid w:val="003F38F1"/>
    <w:rsid w:val="003F5988"/>
    <w:rsid w:val="003F6529"/>
    <w:rsid w:val="0041443A"/>
    <w:rsid w:val="00416D33"/>
    <w:rsid w:val="00420958"/>
    <w:rsid w:val="004214D7"/>
    <w:rsid w:val="00427E3A"/>
    <w:rsid w:val="00436E6E"/>
    <w:rsid w:val="00444EFD"/>
    <w:rsid w:val="00446A33"/>
    <w:rsid w:val="00446F94"/>
    <w:rsid w:val="00462156"/>
    <w:rsid w:val="00466425"/>
    <w:rsid w:val="00466A82"/>
    <w:rsid w:val="00483D62"/>
    <w:rsid w:val="00492A2B"/>
    <w:rsid w:val="004A2FA6"/>
    <w:rsid w:val="004A7F2F"/>
    <w:rsid w:val="004B224C"/>
    <w:rsid w:val="004C03B7"/>
    <w:rsid w:val="004D4B4C"/>
    <w:rsid w:val="004E2223"/>
    <w:rsid w:val="004E4495"/>
    <w:rsid w:val="004E48D8"/>
    <w:rsid w:val="004E5632"/>
    <w:rsid w:val="004F1094"/>
    <w:rsid w:val="00502EE1"/>
    <w:rsid w:val="0050460D"/>
    <w:rsid w:val="00507184"/>
    <w:rsid w:val="005118DA"/>
    <w:rsid w:val="00531202"/>
    <w:rsid w:val="00531AB3"/>
    <w:rsid w:val="00531C5B"/>
    <w:rsid w:val="00532CA3"/>
    <w:rsid w:val="00532FDB"/>
    <w:rsid w:val="005365FD"/>
    <w:rsid w:val="00536BDD"/>
    <w:rsid w:val="00543E11"/>
    <w:rsid w:val="00554504"/>
    <w:rsid w:val="00556A2D"/>
    <w:rsid w:val="00562458"/>
    <w:rsid w:val="00562886"/>
    <w:rsid w:val="005656AD"/>
    <w:rsid w:val="005766CD"/>
    <w:rsid w:val="00591093"/>
    <w:rsid w:val="0059199E"/>
    <w:rsid w:val="0059655F"/>
    <w:rsid w:val="005A52DD"/>
    <w:rsid w:val="005B312D"/>
    <w:rsid w:val="005B3D5C"/>
    <w:rsid w:val="005B663C"/>
    <w:rsid w:val="005C268A"/>
    <w:rsid w:val="005C2A1E"/>
    <w:rsid w:val="005C7E65"/>
    <w:rsid w:val="005D0FB7"/>
    <w:rsid w:val="005D25FF"/>
    <w:rsid w:val="005D7C73"/>
    <w:rsid w:val="005E502D"/>
    <w:rsid w:val="005F543F"/>
    <w:rsid w:val="00603BD4"/>
    <w:rsid w:val="00603D01"/>
    <w:rsid w:val="00604564"/>
    <w:rsid w:val="00607219"/>
    <w:rsid w:val="00612769"/>
    <w:rsid w:val="00617CAB"/>
    <w:rsid w:val="00622F8D"/>
    <w:rsid w:val="00623F52"/>
    <w:rsid w:val="00626EF2"/>
    <w:rsid w:val="00641DAB"/>
    <w:rsid w:val="0065234B"/>
    <w:rsid w:val="00657B00"/>
    <w:rsid w:val="00666387"/>
    <w:rsid w:val="00680A22"/>
    <w:rsid w:val="00684BD7"/>
    <w:rsid w:val="00693BC2"/>
    <w:rsid w:val="006945C8"/>
    <w:rsid w:val="0069713F"/>
    <w:rsid w:val="006A3B7A"/>
    <w:rsid w:val="006A4090"/>
    <w:rsid w:val="006B00CC"/>
    <w:rsid w:val="006B5682"/>
    <w:rsid w:val="006C18BB"/>
    <w:rsid w:val="006C5928"/>
    <w:rsid w:val="006C63A3"/>
    <w:rsid w:val="006D273B"/>
    <w:rsid w:val="006E163E"/>
    <w:rsid w:val="006F4E59"/>
    <w:rsid w:val="006F69A6"/>
    <w:rsid w:val="0070046C"/>
    <w:rsid w:val="0070313D"/>
    <w:rsid w:val="00704140"/>
    <w:rsid w:val="00705CC7"/>
    <w:rsid w:val="00716AE1"/>
    <w:rsid w:val="007210A5"/>
    <w:rsid w:val="00722734"/>
    <w:rsid w:val="00723307"/>
    <w:rsid w:val="00726E99"/>
    <w:rsid w:val="00727F3E"/>
    <w:rsid w:val="007301D1"/>
    <w:rsid w:val="0075616E"/>
    <w:rsid w:val="00770F86"/>
    <w:rsid w:val="00774972"/>
    <w:rsid w:val="00776855"/>
    <w:rsid w:val="00781DF5"/>
    <w:rsid w:val="00782023"/>
    <w:rsid w:val="00782998"/>
    <w:rsid w:val="00785639"/>
    <w:rsid w:val="007A066D"/>
    <w:rsid w:val="007A56F7"/>
    <w:rsid w:val="007B03BE"/>
    <w:rsid w:val="007B3AE5"/>
    <w:rsid w:val="007B3E98"/>
    <w:rsid w:val="007B5E65"/>
    <w:rsid w:val="007C0727"/>
    <w:rsid w:val="007C7646"/>
    <w:rsid w:val="007D2935"/>
    <w:rsid w:val="007D5D1A"/>
    <w:rsid w:val="007D7B36"/>
    <w:rsid w:val="007E17B9"/>
    <w:rsid w:val="007E2C9B"/>
    <w:rsid w:val="007E3C16"/>
    <w:rsid w:val="007E4BA2"/>
    <w:rsid w:val="007F3172"/>
    <w:rsid w:val="00803764"/>
    <w:rsid w:val="00804217"/>
    <w:rsid w:val="00804790"/>
    <w:rsid w:val="00814FA3"/>
    <w:rsid w:val="00820526"/>
    <w:rsid w:val="00825920"/>
    <w:rsid w:val="00834778"/>
    <w:rsid w:val="00836CF6"/>
    <w:rsid w:val="00837477"/>
    <w:rsid w:val="00850678"/>
    <w:rsid w:val="00854880"/>
    <w:rsid w:val="00855949"/>
    <w:rsid w:val="0086001A"/>
    <w:rsid w:val="0086009D"/>
    <w:rsid w:val="00861A61"/>
    <w:rsid w:val="00865C1F"/>
    <w:rsid w:val="00867D37"/>
    <w:rsid w:val="00871637"/>
    <w:rsid w:val="0087332E"/>
    <w:rsid w:val="00883552"/>
    <w:rsid w:val="008860AD"/>
    <w:rsid w:val="00894D67"/>
    <w:rsid w:val="008959CC"/>
    <w:rsid w:val="008A5F15"/>
    <w:rsid w:val="008A63AA"/>
    <w:rsid w:val="008A7D5C"/>
    <w:rsid w:val="008B34C4"/>
    <w:rsid w:val="008B5490"/>
    <w:rsid w:val="008B70FB"/>
    <w:rsid w:val="008C2D4C"/>
    <w:rsid w:val="008C41A5"/>
    <w:rsid w:val="008C41D7"/>
    <w:rsid w:val="008E11C1"/>
    <w:rsid w:val="008E46B7"/>
    <w:rsid w:val="008E4EE8"/>
    <w:rsid w:val="008E5A2D"/>
    <w:rsid w:val="008E709E"/>
    <w:rsid w:val="00900609"/>
    <w:rsid w:val="009013FF"/>
    <w:rsid w:val="0090202D"/>
    <w:rsid w:val="00904B9B"/>
    <w:rsid w:val="009128FF"/>
    <w:rsid w:val="00917769"/>
    <w:rsid w:val="00933D98"/>
    <w:rsid w:val="009350A2"/>
    <w:rsid w:val="00947FE2"/>
    <w:rsid w:val="00950D5D"/>
    <w:rsid w:val="00960801"/>
    <w:rsid w:val="00973892"/>
    <w:rsid w:val="0097562D"/>
    <w:rsid w:val="00984057"/>
    <w:rsid w:val="009867D4"/>
    <w:rsid w:val="0099101A"/>
    <w:rsid w:val="00992FE8"/>
    <w:rsid w:val="00993E4D"/>
    <w:rsid w:val="00995F09"/>
    <w:rsid w:val="00996FF2"/>
    <w:rsid w:val="009A2466"/>
    <w:rsid w:val="009A3638"/>
    <w:rsid w:val="009A6F52"/>
    <w:rsid w:val="009A77A6"/>
    <w:rsid w:val="009A7874"/>
    <w:rsid w:val="009A78BB"/>
    <w:rsid w:val="009B38CA"/>
    <w:rsid w:val="009B41AF"/>
    <w:rsid w:val="009B7D8E"/>
    <w:rsid w:val="009D4BBA"/>
    <w:rsid w:val="009D4FDB"/>
    <w:rsid w:val="009D541C"/>
    <w:rsid w:val="009D6DBD"/>
    <w:rsid w:val="009E15AD"/>
    <w:rsid w:val="009E4555"/>
    <w:rsid w:val="009E66DE"/>
    <w:rsid w:val="009F04DB"/>
    <w:rsid w:val="00A05EC7"/>
    <w:rsid w:val="00A06089"/>
    <w:rsid w:val="00A07339"/>
    <w:rsid w:val="00A11396"/>
    <w:rsid w:val="00A12DC0"/>
    <w:rsid w:val="00A15B52"/>
    <w:rsid w:val="00A20DFF"/>
    <w:rsid w:val="00A21319"/>
    <w:rsid w:val="00A24D79"/>
    <w:rsid w:val="00A26776"/>
    <w:rsid w:val="00A27999"/>
    <w:rsid w:val="00A32127"/>
    <w:rsid w:val="00A360DF"/>
    <w:rsid w:val="00A37959"/>
    <w:rsid w:val="00A411DD"/>
    <w:rsid w:val="00A54F7D"/>
    <w:rsid w:val="00A57AE7"/>
    <w:rsid w:val="00A57D61"/>
    <w:rsid w:val="00A61E1A"/>
    <w:rsid w:val="00A6373A"/>
    <w:rsid w:val="00A72113"/>
    <w:rsid w:val="00A805D1"/>
    <w:rsid w:val="00A83CEF"/>
    <w:rsid w:val="00A8443D"/>
    <w:rsid w:val="00A91F4A"/>
    <w:rsid w:val="00A93119"/>
    <w:rsid w:val="00AA1D0F"/>
    <w:rsid w:val="00AA72FF"/>
    <w:rsid w:val="00AB64EF"/>
    <w:rsid w:val="00AB66B6"/>
    <w:rsid w:val="00AB7CA8"/>
    <w:rsid w:val="00AC4F7C"/>
    <w:rsid w:val="00AC7B9A"/>
    <w:rsid w:val="00AD341D"/>
    <w:rsid w:val="00AD45BC"/>
    <w:rsid w:val="00AD5E4D"/>
    <w:rsid w:val="00AE0B93"/>
    <w:rsid w:val="00AF3B17"/>
    <w:rsid w:val="00B10327"/>
    <w:rsid w:val="00B21AF2"/>
    <w:rsid w:val="00B3011D"/>
    <w:rsid w:val="00B362D1"/>
    <w:rsid w:val="00B36A26"/>
    <w:rsid w:val="00B4103D"/>
    <w:rsid w:val="00B44D0D"/>
    <w:rsid w:val="00B506A7"/>
    <w:rsid w:val="00B60E2E"/>
    <w:rsid w:val="00B621AE"/>
    <w:rsid w:val="00B63449"/>
    <w:rsid w:val="00B67ACE"/>
    <w:rsid w:val="00B758D0"/>
    <w:rsid w:val="00B75A09"/>
    <w:rsid w:val="00B75CC0"/>
    <w:rsid w:val="00B84C17"/>
    <w:rsid w:val="00B86287"/>
    <w:rsid w:val="00B901F7"/>
    <w:rsid w:val="00BA0B5A"/>
    <w:rsid w:val="00BA1D19"/>
    <w:rsid w:val="00BA3E43"/>
    <w:rsid w:val="00BA5D1B"/>
    <w:rsid w:val="00BA6EB7"/>
    <w:rsid w:val="00BC006E"/>
    <w:rsid w:val="00BC1A77"/>
    <w:rsid w:val="00BC2CB6"/>
    <w:rsid w:val="00BD06BB"/>
    <w:rsid w:val="00BE4AE0"/>
    <w:rsid w:val="00BE6320"/>
    <w:rsid w:val="00BE6C16"/>
    <w:rsid w:val="00BF350A"/>
    <w:rsid w:val="00C00DC6"/>
    <w:rsid w:val="00C028A7"/>
    <w:rsid w:val="00C207CD"/>
    <w:rsid w:val="00C318C7"/>
    <w:rsid w:val="00C31DFA"/>
    <w:rsid w:val="00C35D31"/>
    <w:rsid w:val="00C43346"/>
    <w:rsid w:val="00C4689D"/>
    <w:rsid w:val="00C57133"/>
    <w:rsid w:val="00C66BFE"/>
    <w:rsid w:val="00C7457A"/>
    <w:rsid w:val="00C77278"/>
    <w:rsid w:val="00C94E6D"/>
    <w:rsid w:val="00C975BF"/>
    <w:rsid w:val="00C978F7"/>
    <w:rsid w:val="00CA0801"/>
    <w:rsid w:val="00CA26D3"/>
    <w:rsid w:val="00CC348A"/>
    <w:rsid w:val="00CE414F"/>
    <w:rsid w:val="00CE6525"/>
    <w:rsid w:val="00CF1217"/>
    <w:rsid w:val="00CF4A6B"/>
    <w:rsid w:val="00CF7E12"/>
    <w:rsid w:val="00D02050"/>
    <w:rsid w:val="00D03A78"/>
    <w:rsid w:val="00D153BD"/>
    <w:rsid w:val="00D2139C"/>
    <w:rsid w:val="00D26446"/>
    <w:rsid w:val="00D264DB"/>
    <w:rsid w:val="00D3795D"/>
    <w:rsid w:val="00D47757"/>
    <w:rsid w:val="00D524E3"/>
    <w:rsid w:val="00D53721"/>
    <w:rsid w:val="00D562BC"/>
    <w:rsid w:val="00D57E1B"/>
    <w:rsid w:val="00D72D5F"/>
    <w:rsid w:val="00D74996"/>
    <w:rsid w:val="00D74CCE"/>
    <w:rsid w:val="00D8501D"/>
    <w:rsid w:val="00D946C8"/>
    <w:rsid w:val="00DA2183"/>
    <w:rsid w:val="00DB5E53"/>
    <w:rsid w:val="00DC1B9D"/>
    <w:rsid w:val="00DC4568"/>
    <w:rsid w:val="00DC4D17"/>
    <w:rsid w:val="00DC68AC"/>
    <w:rsid w:val="00DD1FD0"/>
    <w:rsid w:val="00DF524F"/>
    <w:rsid w:val="00DF5D75"/>
    <w:rsid w:val="00DF5FDC"/>
    <w:rsid w:val="00DF7A81"/>
    <w:rsid w:val="00DF7E10"/>
    <w:rsid w:val="00E0101E"/>
    <w:rsid w:val="00E018E5"/>
    <w:rsid w:val="00E056FB"/>
    <w:rsid w:val="00E172A2"/>
    <w:rsid w:val="00E2063E"/>
    <w:rsid w:val="00E22780"/>
    <w:rsid w:val="00E22889"/>
    <w:rsid w:val="00E2347F"/>
    <w:rsid w:val="00E26164"/>
    <w:rsid w:val="00E33F23"/>
    <w:rsid w:val="00E35804"/>
    <w:rsid w:val="00E37CF9"/>
    <w:rsid w:val="00E43673"/>
    <w:rsid w:val="00E46B4E"/>
    <w:rsid w:val="00E51728"/>
    <w:rsid w:val="00E61634"/>
    <w:rsid w:val="00E627B8"/>
    <w:rsid w:val="00E6324E"/>
    <w:rsid w:val="00E75785"/>
    <w:rsid w:val="00E762AF"/>
    <w:rsid w:val="00E83177"/>
    <w:rsid w:val="00E9115F"/>
    <w:rsid w:val="00E91501"/>
    <w:rsid w:val="00E97C4A"/>
    <w:rsid w:val="00EA1750"/>
    <w:rsid w:val="00EC0CBD"/>
    <w:rsid w:val="00EC70C0"/>
    <w:rsid w:val="00EE6331"/>
    <w:rsid w:val="00EE68BD"/>
    <w:rsid w:val="00EE74BC"/>
    <w:rsid w:val="00EE7782"/>
    <w:rsid w:val="00EF3510"/>
    <w:rsid w:val="00F02921"/>
    <w:rsid w:val="00F03C9D"/>
    <w:rsid w:val="00F31FFA"/>
    <w:rsid w:val="00F3676E"/>
    <w:rsid w:val="00F439A6"/>
    <w:rsid w:val="00F5612C"/>
    <w:rsid w:val="00F6164D"/>
    <w:rsid w:val="00F64810"/>
    <w:rsid w:val="00F72914"/>
    <w:rsid w:val="00F7793D"/>
    <w:rsid w:val="00F940F5"/>
    <w:rsid w:val="00F962AF"/>
    <w:rsid w:val="00FA6902"/>
    <w:rsid w:val="00FB2B0A"/>
    <w:rsid w:val="00FB4D27"/>
    <w:rsid w:val="00FB52F4"/>
    <w:rsid w:val="00FC2550"/>
    <w:rsid w:val="00FC37A9"/>
    <w:rsid w:val="00FC74C7"/>
    <w:rsid w:val="00FD04E8"/>
    <w:rsid w:val="00FD137A"/>
    <w:rsid w:val="00FE3E70"/>
    <w:rsid w:val="00FE46B6"/>
    <w:rsid w:val="00FE730D"/>
    <w:rsid w:val="00FF15BF"/>
    <w:rsid w:val="00FF2C1F"/>
    <w:rsid w:val="00FF4A0B"/>
    <w:rsid w:val="00FF4B5C"/>
    <w:rsid w:val="00FF71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8C4A9"/>
  <w15:docId w15:val="{ED000A4C-69FC-4CB8-97DB-100EEAD9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8443D"/>
  </w:style>
  <w:style w:type="paragraph" w:styleId="Nagwek1">
    <w:name w:val="heading 1"/>
    <w:basedOn w:val="Normalny"/>
    <w:next w:val="Normalny"/>
    <w:qFormat/>
    <w:rsid w:val="00E22780"/>
    <w:pPr>
      <w:keepNext/>
      <w:jc w:val="center"/>
      <w:outlineLvl w:val="0"/>
    </w:pPr>
    <w:rPr>
      <w:rFonts w:ascii="Arial" w:hAnsi="Arial"/>
      <w:b/>
      <w:i/>
      <w:sz w:val="28"/>
    </w:rPr>
  </w:style>
  <w:style w:type="paragraph" w:styleId="Nagwek2">
    <w:name w:val="heading 2"/>
    <w:basedOn w:val="Normalny"/>
    <w:next w:val="Normalny"/>
    <w:link w:val="Nagwek2Znak"/>
    <w:qFormat/>
    <w:rsid w:val="00E22780"/>
    <w:pPr>
      <w:keepNext/>
      <w:jc w:val="center"/>
      <w:outlineLvl w:val="1"/>
    </w:pPr>
    <w:rPr>
      <w:rFonts w:ascii="Arial" w:hAnsi="Arial"/>
      <w:sz w:val="28"/>
    </w:rPr>
  </w:style>
  <w:style w:type="paragraph" w:styleId="Nagwek3">
    <w:name w:val="heading 3"/>
    <w:basedOn w:val="Normalny"/>
    <w:next w:val="Normalny"/>
    <w:qFormat/>
    <w:rsid w:val="00E22780"/>
    <w:pPr>
      <w:keepNext/>
      <w:jc w:val="center"/>
      <w:outlineLvl w:val="2"/>
    </w:pPr>
    <w:rPr>
      <w:b/>
      <w:sz w:val="28"/>
    </w:rPr>
  </w:style>
  <w:style w:type="paragraph" w:styleId="Nagwek4">
    <w:name w:val="heading 4"/>
    <w:basedOn w:val="Normalny"/>
    <w:next w:val="Normalny"/>
    <w:link w:val="Nagwek4Znak"/>
    <w:qFormat/>
    <w:rsid w:val="00E22780"/>
    <w:pPr>
      <w:keepNext/>
      <w:jc w:val="both"/>
      <w:outlineLvl w:val="3"/>
    </w:pPr>
    <w:rPr>
      <w:rFonts w:ascii="Arial" w:hAnsi="Arial"/>
      <w:b/>
      <w:sz w:val="24"/>
    </w:rPr>
  </w:style>
  <w:style w:type="paragraph" w:styleId="Nagwek5">
    <w:name w:val="heading 5"/>
    <w:basedOn w:val="Normalny"/>
    <w:next w:val="Normalny"/>
    <w:link w:val="Nagwek5Znak"/>
    <w:qFormat/>
    <w:rsid w:val="00E22780"/>
    <w:pPr>
      <w:keepNext/>
      <w:jc w:val="center"/>
      <w:outlineLvl w:val="4"/>
    </w:pPr>
    <w:rPr>
      <w:rFonts w:ascii="Tahoma" w:hAnsi="Tahoma"/>
      <w:b/>
      <w:sz w:val="40"/>
    </w:rPr>
  </w:style>
  <w:style w:type="paragraph" w:styleId="Nagwek6">
    <w:name w:val="heading 6"/>
    <w:basedOn w:val="Normalny"/>
    <w:next w:val="Normalny"/>
    <w:link w:val="Nagwek6Znak"/>
    <w:qFormat/>
    <w:rsid w:val="00E22780"/>
    <w:pPr>
      <w:keepNext/>
      <w:jc w:val="center"/>
      <w:outlineLvl w:val="5"/>
    </w:pPr>
    <w:rPr>
      <w:rFonts w:ascii="Tahoma" w:hAnsi="Tahoma"/>
      <w:b/>
      <w:sz w:val="32"/>
    </w:rPr>
  </w:style>
  <w:style w:type="paragraph" w:styleId="Nagwek7">
    <w:name w:val="heading 7"/>
    <w:basedOn w:val="Normalny"/>
    <w:next w:val="Normalny"/>
    <w:qFormat/>
    <w:rsid w:val="00E22780"/>
    <w:pPr>
      <w:keepNext/>
      <w:jc w:val="center"/>
      <w:outlineLvl w:val="6"/>
    </w:pPr>
    <w:rPr>
      <w:rFonts w:ascii="Arial" w:hAnsi="Arial"/>
      <w:b/>
      <w:snapToGrid w:val="0"/>
      <w:color w:val="000000"/>
    </w:rPr>
  </w:style>
  <w:style w:type="paragraph" w:styleId="Nagwek8">
    <w:name w:val="heading 8"/>
    <w:basedOn w:val="Normalny"/>
    <w:next w:val="Normalny"/>
    <w:qFormat/>
    <w:rsid w:val="00E22780"/>
    <w:pPr>
      <w:keepNext/>
      <w:numPr>
        <w:ilvl w:val="12"/>
      </w:numPr>
      <w:jc w:val="center"/>
      <w:outlineLvl w:val="7"/>
    </w:pPr>
    <w:rPr>
      <w:rFonts w:ascii="Tahoma" w:hAnsi="Tahoma"/>
      <w:b/>
    </w:rPr>
  </w:style>
  <w:style w:type="paragraph" w:styleId="Nagwek9">
    <w:name w:val="heading 9"/>
    <w:basedOn w:val="Normalny"/>
    <w:next w:val="Normalny"/>
    <w:qFormat/>
    <w:rsid w:val="00E22780"/>
    <w:pPr>
      <w:keepNext/>
      <w:jc w:val="center"/>
      <w:outlineLvl w:val="8"/>
    </w:pPr>
    <w:rPr>
      <w:rFonts w:ascii="Arial" w:hAnsi="Arial"/>
      <w:b/>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E22780"/>
    <w:pPr>
      <w:tabs>
        <w:tab w:val="center" w:pos="4536"/>
        <w:tab w:val="right" w:pos="9072"/>
      </w:tabs>
    </w:pPr>
    <w:rPr>
      <w:sz w:val="24"/>
    </w:rPr>
  </w:style>
  <w:style w:type="character" w:styleId="Numerstrony">
    <w:name w:val="page number"/>
    <w:basedOn w:val="Domylnaczcionkaakapitu"/>
    <w:rsid w:val="00E22780"/>
  </w:style>
  <w:style w:type="paragraph" w:styleId="Nagwek">
    <w:name w:val="header"/>
    <w:basedOn w:val="Normalny"/>
    <w:rsid w:val="00E22780"/>
    <w:pPr>
      <w:tabs>
        <w:tab w:val="center" w:pos="4536"/>
        <w:tab w:val="right" w:pos="9072"/>
      </w:tabs>
    </w:pPr>
  </w:style>
  <w:style w:type="paragraph" w:styleId="Tekstpodstawowywcity">
    <w:name w:val="Body Text Indent"/>
    <w:basedOn w:val="Normalny"/>
    <w:rsid w:val="00E22780"/>
    <w:pPr>
      <w:numPr>
        <w:ilvl w:val="12"/>
      </w:numPr>
      <w:ind w:left="567" w:hanging="283"/>
      <w:jc w:val="both"/>
    </w:pPr>
    <w:rPr>
      <w:rFonts w:ascii="Arial" w:hAnsi="Arial"/>
      <w:sz w:val="24"/>
    </w:rPr>
  </w:style>
  <w:style w:type="paragraph" w:styleId="Tekstpodstawowy">
    <w:name w:val="Body Text"/>
    <w:basedOn w:val="Normalny"/>
    <w:rsid w:val="00E22780"/>
    <w:pPr>
      <w:jc w:val="center"/>
    </w:pPr>
    <w:rPr>
      <w:rFonts w:ascii="Tahoma" w:hAnsi="Tahoma"/>
      <w:b/>
    </w:rPr>
  </w:style>
  <w:style w:type="paragraph" w:styleId="Tekstpodstawowy2">
    <w:name w:val="Body Text 2"/>
    <w:basedOn w:val="Normalny"/>
    <w:rsid w:val="00E22780"/>
    <w:pPr>
      <w:jc w:val="both"/>
    </w:pPr>
    <w:rPr>
      <w:rFonts w:ascii="Tahoma" w:hAnsi="Tahoma"/>
    </w:rPr>
  </w:style>
  <w:style w:type="paragraph" w:styleId="Tekstpodstawowy3">
    <w:name w:val="Body Text 3"/>
    <w:basedOn w:val="Normalny"/>
    <w:rsid w:val="00E22780"/>
    <w:rPr>
      <w:rFonts w:ascii="Tahoma" w:hAnsi="Tahoma"/>
      <w:b/>
    </w:rPr>
  </w:style>
  <w:style w:type="paragraph" w:customStyle="1" w:styleId="Wykazzacznikwwkorespondencji">
    <w:name w:val="Wykaz załączników w korespondencji"/>
    <w:basedOn w:val="Normalny"/>
    <w:rsid w:val="00E22780"/>
    <w:pPr>
      <w:spacing w:after="120" w:line="360" w:lineRule="auto"/>
    </w:pPr>
    <w:rPr>
      <w:rFonts w:ascii="Arial" w:hAnsi="Arial"/>
    </w:rPr>
  </w:style>
  <w:style w:type="paragraph" w:customStyle="1" w:styleId="Datawkorespondencji">
    <w:name w:val="Data w korespondencji"/>
    <w:basedOn w:val="Normalny"/>
    <w:rsid w:val="00E22780"/>
    <w:pPr>
      <w:spacing w:after="120" w:line="360" w:lineRule="auto"/>
      <w:jc w:val="right"/>
    </w:pPr>
    <w:rPr>
      <w:rFonts w:ascii="Arial" w:hAnsi="Arial"/>
    </w:rPr>
  </w:style>
  <w:style w:type="character" w:styleId="Hipercze">
    <w:name w:val="Hyperlink"/>
    <w:basedOn w:val="Domylnaczcionkaakapitu"/>
    <w:rsid w:val="00E22780"/>
    <w:rPr>
      <w:color w:val="0000FF"/>
      <w:u w:val="single"/>
    </w:rPr>
  </w:style>
  <w:style w:type="paragraph" w:styleId="Tekstprzypisudolnego">
    <w:name w:val="footnote text"/>
    <w:basedOn w:val="Normalny"/>
    <w:link w:val="TekstprzypisudolnegoZnak"/>
    <w:semiHidden/>
    <w:rsid w:val="00E22780"/>
  </w:style>
  <w:style w:type="character" w:styleId="Odwoanieprzypisudolnego">
    <w:name w:val="footnote reference"/>
    <w:basedOn w:val="Domylnaczcionkaakapitu"/>
    <w:semiHidden/>
    <w:rsid w:val="00E22780"/>
    <w:rPr>
      <w:vertAlign w:val="superscript"/>
    </w:rPr>
  </w:style>
  <w:style w:type="paragraph" w:styleId="Tekstdymka">
    <w:name w:val="Balloon Text"/>
    <w:basedOn w:val="Normalny"/>
    <w:semiHidden/>
    <w:rsid w:val="00C975BF"/>
    <w:rPr>
      <w:rFonts w:ascii="Tahoma" w:hAnsi="Tahoma" w:cs="Tahoma"/>
      <w:sz w:val="16"/>
      <w:szCs w:val="16"/>
    </w:rPr>
  </w:style>
  <w:style w:type="character" w:styleId="Pogrubienie">
    <w:name w:val="Strong"/>
    <w:basedOn w:val="Domylnaczcionkaakapitu"/>
    <w:uiPriority w:val="22"/>
    <w:qFormat/>
    <w:rsid w:val="0099101A"/>
    <w:rPr>
      <w:b/>
      <w:bCs/>
    </w:rPr>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4E4495"/>
    <w:pPr>
      <w:ind w:left="720"/>
    </w:pPr>
    <w:rPr>
      <w:rFonts w:ascii="Calibri" w:eastAsiaTheme="minorHAnsi" w:hAnsi="Calibri"/>
      <w:sz w:val="22"/>
      <w:szCs w:val="22"/>
    </w:rPr>
  </w:style>
  <w:style w:type="paragraph" w:customStyle="1" w:styleId="Default">
    <w:name w:val="Default"/>
    <w:rsid w:val="00EE74BC"/>
    <w:pPr>
      <w:autoSpaceDE w:val="0"/>
      <w:autoSpaceDN w:val="0"/>
      <w:adjustRightInd w:val="0"/>
    </w:pPr>
    <w:rPr>
      <w:rFonts w:ascii="Arial" w:hAnsi="Arial" w:cs="Arial"/>
      <w:color w:val="000000"/>
      <w:sz w:val="24"/>
      <w:szCs w:val="24"/>
    </w:rPr>
  </w:style>
  <w:style w:type="paragraph" w:styleId="Listapunktowana">
    <w:name w:val="List Bullet"/>
    <w:basedOn w:val="Normalny"/>
    <w:unhideWhenUsed/>
    <w:rsid w:val="007B3E98"/>
    <w:pPr>
      <w:numPr>
        <w:numId w:val="2"/>
      </w:numPr>
      <w:contextualSpacing/>
    </w:pPr>
  </w:style>
  <w:style w:type="character" w:styleId="Odwoaniedokomentarza">
    <w:name w:val="annotation reference"/>
    <w:basedOn w:val="Domylnaczcionkaakapitu"/>
    <w:semiHidden/>
    <w:unhideWhenUsed/>
    <w:rsid w:val="004C03B7"/>
    <w:rPr>
      <w:sz w:val="16"/>
      <w:szCs w:val="16"/>
    </w:rPr>
  </w:style>
  <w:style w:type="paragraph" w:styleId="Tekstkomentarza">
    <w:name w:val="annotation text"/>
    <w:basedOn w:val="Normalny"/>
    <w:link w:val="TekstkomentarzaZnak"/>
    <w:semiHidden/>
    <w:unhideWhenUsed/>
    <w:rsid w:val="004C03B7"/>
  </w:style>
  <w:style w:type="character" w:customStyle="1" w:styleId="TekstkomentarzaZnak">
    <w:name w:val="Tekst komentarza Znak"/>
    <w:basedOn w:val="Domylnaczcionkaakapitu"/>
    <w:link w:val="Tekstkomentarza"/>
    <w:semiHidden/>
    <w:rsid w:val="004C03B7"/>
  </w:style>
  <w:style w:type="paragraph" w:styleId="Tematkomentarza">
    <w:name w:val="annotation subject"/>
    <w:basedOn w:val="Tekstkomentarza"/>
    <w:next w:val="Tekstkomentarza"/>
    <w:link w:val="TematkomentarzaZnak"/>
    <w:semiHidden/>
    <w:unhideWhenUsed/>
    <w:rsid w:val="004C03B7"/>
    <w:rPr>
      <w:b/>
      <w:bCs/>
    </w:rPr>
  </w:style>
  <w:style w:type="character" w:customStyle="1" w:styleId="TematkomentarzaZnak">
    <w:name w:val="Temat komentarza Znak"/>
    <w:basedOn w:val="TekstkomentarzaZnak"/>
    <w:link w:val="Tematkomentarza"/>
    <w:semiHidden/>
    <w:rsid w:val="004C03B7"/>
    <w:rPr>
      <w:b/>
      <w:bCs/>
    </w:rPr>
  </w:style>
  <w:style w:type="character" w:customStyle="1" w:styleId="Teksttreci2">
    <w:name w:val="Tekst treści (2)_"/>
    <w:basedOn w:val="Domylnaczcionkaakapitu"/>
    <w:rsid w:val="00375E44"/>
    <w:rPr>
      <w:rFonts w:ascii="Tahoma" w:eastAsia="Tahoma" w:hAnsi="Tahoma" w:cs="Tahoma"/>
      <w:b w:val="0"/>
      <w:bCs w:val="0"/>
      <w:i w:val="0"/>
      <w:iCs w:val="0"/>
      <w:smallCaps w:val="0"/>
      <w:strike w:val="0"/>
      <w:sz w:val="19"/>
      <w:szCs w:val="19"/>
      <w:u w:val="none"/>
    </w:rPr>
  </w:style>
  <w:style w:type="character" w:customStyle="1" w:styleId="Teksttreci20">
    <w:name w:val="Tekst treści (2)"/>
    <w:basedOn w:val="Teksttreci2"/>
    <w:rsid w:val="00375E44"/>
    <w:rPr>
      <w:rFonts w:ascii="Tahoma" w:eastAsia="Tahoma" w:hAnsi="Tahoma" w:cs="Tahoma"/>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210pt">
    <w:name w:val="Pogrubienie;Tekst treści (2) + 10 pt"/>
    <w:basedOn w:val="Teksttreci2"/>
    <w:rsid w:val="00375E44"/>
    <w:rPr>
      <w:rFonts w:ascii="Tahoma" w:eastAsia="Tahoma" w:hAnsi="Tahoma" w:cs="Tahoma"/>
      <w:b/>
      <w:bCs/>
      <w:i w:val="0"/>
      <w:iCs w:val="0"/>
      <w:smallCaps w:val="0"/>
      <w:strike w:val="0"/>
      <w:color w:val="000000"/>
      <w:spacing w:val="0"/>
      <w:w w:val="100"/>
      <w:position w:val="0"/>
      <w:sz w:val="20"/>
      <w:szCs w:val="20"/>
      <w:u w:val="none"/>
      <w:lang w:val="pl-PL" w:eastAsia="pl-PL" w:bidi="pl-PL"/>
    </w:rPr>
  </w:style>
  <w:style w:type="paragraph" w:styleId="Zwykytekst">
    <w:name w:val="Plain Text"/>
    <w:basedOn w:val="Normalny"/>
    <w:link w:val="ZwykytekstZnak"/>
    <w:uiPriority w:val="99"/>
    <w:semiHidden/>
    <w:unhideWhenUsed/>
    <w:rsid w:val="000F2613"/>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0F2613"/>
    <w:rPr>
      <w:rFonts w:ascii="Calibri" w:eastAsiaTheme="minorHAnsi" w:hAnsi="Calibri" w:cstheme="minorBidi"/>
      <w:sz w:val="22"/>
      <w:szCs w:val="21"/>
      <w:lang w:eastAsia="en-US"/>
    </w:rPr>
  </w:style>
  <w:style w:type="paragraph" w:styleId="NormalnyWeb">
    <w:name w:val="Normal (Web)"/>
    <w:basedOn w:val="Normalny"/>
    <w:uiPriority w:val="99"/>
    <w:unhideWhenUsed/>
    <w:rsid w:val="00BF350A"/>
    <w:pPr>
      <w:spacing w:before="100" w:beforeAutospacing="1" w:after="100" w:afterAutospacing="1"/>
    </w:pPr>
    <w:rPr>
      <w:rFonts w:ascii="Calibri" w:eastAsiaTheme="minorHAnsi" w:hAnsi="Calibri" w:cs="Calibri"/>
      <w:sz w:val="22"/>
      <w:szCs w:val="22"/>
    </w:rPr>
  </w:style>
  <w:style w:type="paragraph" w:customStyle="1" w:styleId="Akapitzlist1">
    <w:name w:val="Akapit z listą1"/>
    <w:basedOn w:val="Normalny"/>
    <w:rsid w:val="00BA5D1B"/>
    <w:pPr>
      <w:suppressAutoHyphens/>
      <w:ind w:left="720"/>
      <w:contextualSpacing/>
    </w:pPr>
    <w:rPr>
      <w:rFonts w:eastAsia="NSimSun" w:cs="Lucida Sans"/>
      <w:kern w:val="2"/>
      <w:sz w:val="24"/>
      <w:szCs w:val="24"/>
      <w:lang w:eastAsia="zh-CN" w:bidi="hi-IN"/>
    </w:rPr>
  </w:style>
  <w:style w:type="paragraph" w:styleId="Bezodstpw">
    <w:name w:val="No Spacing"/>
    <w:uiPriority w:val="1"/>
    <w:qFormat/>
    <w:rsid w:val="00BA5D1B"/>
    <w:rPr>
      <w:rFonts w:ascii="Calibri" w:eastAsia="Calibri" w:hAnsi="Calibri"/>
      <w:sz w:val="22"/>
      <w:szCs w:val="22"/>
      <w:lang w:eastAsia="en-US"/>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link w:val="Akapitzlist"/>
    <w:uiPriority w:val="34"/>
    <w:qFormat/>
    <w:rsid w:val="00085B69"/>
    <w:rPr>
      <w:rFonts w:ascii="Calibri" w:eastAsiaTheme="minorHAnsi" w:hAnsi="Calibri"/>
      <w:sz w:val="22"/>
      <w:szCs w:val="22"/>
    </w:rPr>
  </w:style>
  <w:style w:type="character" w:customStyle="1" w:styleId="TekstprzypisudolnegoZnak">
    <w:name w:val="Tekst przypisu dolnego Znak"/>
    <w:basedOn w:val="Domylnaczcionkaakapitu"/>
    <w:link w:val="Tekstprzypisudolnego"/>
    <w:semiHidden/>
    <w:rsid w:val="00083D27"/>
  </w:style>
  <w:style w:type="character" w:customStyle="1" w:styleId="Nagwek4Znak">
    <w:name w:val="Nagłówek 4 Znak"/>
    <w:basedOn w:val="Domylnaczcionkaakapitu"/>
    <w:link w:val="Nagwek4"/>
    <w:rsid w:val="00BA1D19"/>
    <w:rPr>
      <w:rFonts w:ascii="Arial" w:hAnsi="Arial"/>
      <w:b/>
      <w:sz w:val="24"/>
    </w:rPr>
  </w:style>
  <w:style w:type="character" w:customStyle="1" w:styleId="Nagwek2Znak">
    <w:name w:val="Nagłówek 2 Znak"/>
    <w:basedOn w:val="Domylnaczcionkaakapitu"/>
    <w:link w:val="Nagwek2"/>
    <w:rsid w:val="00BA1D19"/>
    <w:rPr>
      <w:rFonts w:ascii="Arial" w:hAnsi="Arial"/>
      <w:sz w:val="28"/>
    </w:rPr>
  </w:style>
  <w:style w:type="character" w:customStyle="1" w:styleId="Nagwek5Znak">
    <w:name w:val="Nagłówek 5 Znak"/>
    <w:basedOn w:val="Domylnaczcionkaakapitu"/>
    <w:link w:val="Nagwek5"/>
    <w:rsid w:val="00BA1D19"/>
    <w:rPr>
      <w:rFonts w:ascii="Tahoma" w:hAnsi="Tahoma"/>
      <w:b/>
      <w:sz w:val="40"/>
    </w:rPr>
  </w:style>
  <w:style w:type="character" w:customStyle="1" w:styleId="Nagwek6Znak">
    <w:name w:val="Nagłówek 6 Znak"/>
    <w:basedOn w:val="Domylnaczcionkaakapitu"/>
    <w:link w:val="Nagwek6"/>
    <w:rsid w:val="00BA1D19"/>
    <w:rPr>
      <w:rFonts w:ascii="Tahoma" w:hAnsi="Tahoma"/>
      <w:b/>
      <w:sz w:val="32"/>
    </w:rPr>
  </w:style>
  <w:style w:type="table" w:styleId="Tabela-Siatka">
    <w:name w:val="Table Grid"/>
    <w:basedOn w:val="Standardowy"/>
    <w:rsid w:val="00024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semiHidden/>
    <w:unhideWhenUsed/>
    <w:rsid w:val="00A213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60102">
      <w:bodyDiv w:val="1"/>
      <w:marLeft w:val="0"/>
      <w:marRight w:val="0"/>
      <w:marTop w:val="0"/>
      <w:marBottom w:val="0"/>
      <w:divBdr>
        <w:top w:val="none" w:sz="0" w:space="0" w:color="auto"/>
        <w:left w:val="none" w:sz="0" w:space="0" w:color="auto"/>
        <w:bottom w:val="none" w:sz="0" w:space="0" w:color="auto"/>
        <w:right w:val="none" w:sz="0" w:space="0" w:color="auto"/>
      </w:divBdr>
    </w:div>
    <w:div w:id="1031883789">
      <w:bodyDiv w:val="1"/>
      <w:marLeft w:val="0"/>
      <w:marRight w:val="0"/>
      <w:marTop w:val="0"/>
      <w:marBottom w:val="0"/>
      <w:divBdr>
        <w:top w:val="none" w:sz="0" w:space="0" w:color="auto"/>
        <w:left w:val="none" w:sz="0" w:space="0" w:color="auto"/>
        <w:bottom w:val="none" w:sz="0" w:space="0" w:color="auto"/>
        <w:right w:val="none" w:sz="0" w:space="0" w:color="auto"/>
      </w:divBdr>
    </w:div>
    <w:div w:id="1097947911">
      <w:bodyDiv w:val="1"/>
      <w:marLeft w:val="0"/>
      <w:marRight w:val="0"/>
      <w:marTop w:val="0"/>
      <w:marBottom w:val="0"/>
      <w:divBdr>
        <w:top w:val="none" w:sz="0" w:space="0" w:color="auto"/>
        <w:left w:val="none" w:sz="0" w:space="0" w:color="auto"/>
        <w:bottom w:val="none" w:sz="0" w:space="0" w:color="auto"/>
        <w:right w:val="none" w:sz="0" w:space="0" w:color="auto"/>
      </w:divBdr>
    </w:div>
    <w:div w:id="1148127695">
      <w:bodyDiv w:val="1"/>
      <w:marLeft w:val="0"/>
      <w:marRight w:val="0"/>
      <w:marTop w:val="0"/>
      <w:marBottom w:val="0"/>
      <w:divBdr>
        <w:top w:val="none" w:sz="0" w:space="0" w:color="auto"/>
        <w:left w:val="none" w:sz="0" w:space="0" w:color="auto"/>
        <w:bottom w:val="none" w:sz="0" w:space="0" w:color="auto"/>
        <w:right w:val="none" w:sz="0" w:space="0" w:color="auto"/>
      </w:divBdr>
    </w:div>
    <w:div w:id="1300763423">
      <w:bodyDiv w:val="1"/>
      <w:marLeft w:val="0"/>
      <w:marRight w:val="0"/>
      <w:marTop w:val="0"/>
      <w:marBottom w:val="0"/>
      <w:divBdr>
        <w:top w:val="none" w:sz="0" w:space="0" w:color="auto"/>
        <w:left w:val="none" w:sz="0" w:space="0" w:color="auto"/>
        <w:bottom w:val="none" w:sz="0" w:space="0" w:color="auto"/>
        <w:right w:val="none" w:sz="0" w:space="0" w:color="auto"/>
      </w:divBdr>
    </w:div>
    <w:div w:id="1341397688">
      <w:bodyDiv w:val="1"/>
      <w:marLeft w:val="0"/>
      <w:marRight w:val="0"/>
      <w:marTop w:val="0"/>
      <w:marBottom w:val="0"/>
      <w:divBdr>
        <w:top w:val="none" w:sz="0" w:space="0" w:color="auto"/>
        <w:left w:val="none" w:sz="0" w:space="0" w:color="auto"/>
        <w:bottom w:val="none" w:sz="0" w:space="0" w:color="auto"/>
        <w:right w:val="none" w:sz="0" w:space="0" w:color="auto"/>
      </w:divBdr>
    </w:div>
    <w:div w:id="1380132067">
      <w:bodyDiv w:val="1"/>
      <w:marLeft w:val="0"/>
      <w:marRight w:val="0"/>
      <w:marTop w:val="0"/>
      <w:marBottom w:val="0"/>
      <w:divBdr>
        <w:top w:val="none" w:sz="0" w:space="0" w:color="auto"/>
        <w:left w:val="none" w:sz="0" w:space="0" w:color="auto"/>
        <w:bottom w:val="none" w:sz="0" w:space="0" w:color="auto"/>
        <w:right w:val="none" w:sz="0" w:space="0" w:color="auto"/>
      </w:divBdr>
    </w:div>
    <w:div w:id="1578319764">
      <w:bodyDiv w:val="1"/>
      <w:marLeft w:val="0"/>
      <w:marRight w:val="0"/>
      <w:marTop w:val="0"/>
      <w:marBottom w:val="0"/>
      <w:divBdr>
        <w:top w:val="none" w:sz="0" w:space="0" w:color="auto"/>
        <w:left w:val="none" w:sz="0" w:space="0" w:color="auto"/>
        <w:bottom w:val="none" w:sz="0" w:space="0" w:color="auto"/>
        <w:right w:val="none" w:sz="0" w:space="0" w:color="auto"/>
      </w:divBdr>
    </w:div>
    <w:div w:id="1603683246">
      <w:bodyDiv w:val="1"/>
      <w:marLeft w:val="0"/>
      <w:marRight w:val="0"/>
      <w:marTop w:val="0"/>
      <w:marBottom w:val="0"/>
      <w:divBdr>
        <w:top w:val="none" w:sz="0" w:space="0" w:color="auto"/>
        <w:left w:val="none" w:sz="0" w:space="0" w:color="auto"/>
        <w:bottom w:val="none" w:sz="0" w:space="0" w:color="auto"/>
        <w:right w:val="none" w:sz="0" w:space="0" w:color="auto"/>
      </w:divBdr>
    </w:div>
    <w:div w:id="1613245724">
      <w:bodyDiv w:val="1"/>
      <w:marLeft w:val="0"/>
      <w:marRight w:val="0"/>
      <w:marTop w:val="0"/>
      <w:marBottom w:val="0"/>
      <w:divBdr>
        <w:top w:val="none" w:sz="0" w:space="0" w:color="auto"/>
        <w:left w:val="none" w:sz="0" w:space="0" w:color="auto"/>
        <w:bottom w:val="none" w:sz="0" w:space="0" w:color="auto"/>
        <w:right w:val="none" w:sz="0" w:space="0" w:color="auto"/>
      </w:divBdr>
    </w:div>
    <w:div w:id="1774670711">
      <w:bodyDiv w:val="1"/>
      <w:marLeft w:val="0"/>
      <w:marRight w:val="0"/>
      <w:marTop w:val="0"/>
      <w:marBottom w:val="0"/>
      <w:divBdr>
        <w:top w:val="none" w:sz="0" w:space="0" w:color="auto"/>
        <w:left w:val="none" w:sz="0" w:space="0" w:color="auto"/>
        <w:bottom w:val="none" w:sz="0" w:space="0" w:color="auto"/>
        <w:right w:val="none" w:sz="0" w:space="0" w:color="auto"/>
      </w:divBdr>
    </w:div>
    <w:div w:id="2081780518">
      <w:bodyDiv w:val="1"/>
      <w:marLeft w:val="0"/>
      <w:marRight w:val="0"/>
      <w:marTop w:val="0"/>
      <w:marBottom w:val="0"/>
      <w:divBdr>
        <w:top w:val="none" w:sz="0" w:space="0" w:color="auto"/>
        <w:left w:val="none" w:sz="0" w:space="0" w:color="auto"/>
        <w:bottom w:val="none" w:sz="0" w:space="0" w:color="auto"/>
        <w:right w:val="none" w:sz="0" w:space="0" w:color="auto"/>
      </w:divBdr>
    </w:div>
    <w:div w:id="209643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zauderna@info-lider.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03780-6338-4FF7-9AD3-462053FE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6399</Words>
  <Characters>41641</Characters>
  <Application>Microsoft Office Word</Application>
  <DocSecurity>0</DocSecurity>
  <Lines>347</Lines>
  <Paragraphs>95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47945</CharactersWithSpaces>
  <SharedDoc>false</SharedDoc>
  <HLinks>
    <vt:vector size="6" baseType="variant">
      <vt:variant>
        <vt:i4>7143429</vt:i4>
      </vt:variant>
      <vt:variant>
        <vt:i4>0</vt:i4>
      </vt:variant>
      <vt:variant>
        <vt:i4>0</vt:i4>
      </vt:variant>
      <vt:variant>
        <vt:i4>5</vt:i4>
      </vt:variant>
      <vt:variant>
        <vt:lpwstr>mailto:mkajanekk@info-lider.pl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Domowy komputer</dc:creator>
  <cp:lastModifiedBy>Art Mak</cp:lastModifiedBy>
  <cp:revision>5</cp:revision>
  <cp:lastPrinted>2023-11-28T10:02:00Z</cp:lastPrinted>
  <dcterms:created xsi:type="dcterms:W3CDTF">2024-12-05T06:30:00Z</dcterms:created>
  <dcterms:modified xsi:type="dcterms:W3CDTF">2024-12-19T06:49:00Z</dcterms:modified>
</cp:coreProperties>
</file>