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012EE044" w:rsidR="007E316D" w:rsidRPr="003F1B88" w:rsidRDefault="00CC62C3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3276319E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C62C3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5626B79A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D32D8F">
        <w:rPr>
          <w:rFonts w:ascii="Arial" w:hAnsi="Arial"/>
          <w:sz w:val="24"/>
          <w:szCs w:val="24"/>
        </w:rPr>
        <w:t>Tel. 34</w:t>
      </w:r>
      <w:r w:rsidR="00CC62C3" w:rsidRPr="00D32D8F">
        <w:rPr>
          <w:rFonts w:ascii="Arial" w:hAnsi="Arial"/>
          <w:sz w:val="24"/>
          <w:szCs w:val="24"/>
        </w:rPr>
        <w:t xml:space="preserve"> </w:t>
      </w:r>
      <w:r w:rsidRPr="00D32D8F">
        <w:rPr>
          <w:rFonts w:ascii="Arial" w:hAnsi="Arial"/>
          <w:sz w:val="24"/>
          <w:szCs w:val="24"/>
        </w:rPr>
        <w:t>- 370</w:t>
      </w:r>
      <w:r w:rsidR="00CC62C3" w:rsidRPr="00D32D8F">
        <w:rPr>
          <w:rFonts w:ascii="Arial" w:hAnsi="Arial"/>
          <w:sz w:val="24"/>
          <w:szCs w:val="24"/>
        </w:rPr>
        <w:t xml:space="preserve"> </w:t>
      </w:r>
      <w:r w:rsidRPr="00D32D8F">
        <w:rPr>
          <w:rFonts w:ascii="Arial" w:hAnsi="Arial"/>
          <w:sz w:val="24"/>
          <w:szCs w:val="24"/>
        </w:rPr>
        <w:t>22</w:t>
      </w:r>
      <w:r w:rsidR="00CC62C3" w:rsidRPr="00D32D8F">
        <w:rPr>
          <w:rFonts w:ascii="Arial" w:hAnsi="Arial"/>
          <w:sz w:val="24"/>
          <w:szCs w:val="24"/>
        </w:rPr>
        <w:t xml:space="preserve"> </w:t>
      </w:r>
      <w:r w:rsidRPr="00D32D8F">
        <w:rPr>
          <w:rFonts w:ascii="Arial" w:hAnsi="Arial"/>
          <w:sz w:val="24"/>
          <w:szCs w:val="24"/>
        </w:rPr>
        <w:t xml:space="preserve">00 </w:t>
      </w:r>
      <w:proofErr w:type="spellStart"/>
      <w:r w:rsidRPr="00D32D8F">
        <w:rPr>
          <w:rFonts w:ascii="Arial" w:hAnsi="Arial"/>
          <w:sz w:val="24"/>
          <w:szCs w:val="24"/>
        </w:rPr>
        <w:t>wewn</w:t>
      </w:r>
      <w:proofErr w:type="spellEnd"/>
      <w:r w:rsidRPr="00D32D8F">
        <w:rPr>
          <w:rFonts w:ascii="Arial" w:hAnsi="Arial"/>
          <w:sz w:val="24"/>
          <w:szCs w:val="24"/>
        </w:rPr>
        <w:t xml:space="preserve">. </w:t>
      </w:r>
      <w:r w:rsidR="00686E57">
        <w:rPr>
          <w:rFonts w:ascii="Arial" w:hAnsi="Arial"/>
          <w:sz w:val="24"/>
          <w:szCs w:val="24"/>
          <w:lang w:val="en-US"/>
        </w:rPr>
        <w:t>666</w:t>
      </w:r>
      <w:r w:rsidR="00913889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741856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A1D8A6F" w14:textId="7C3548CD" w:rsidR="00741856" w:rsidRPr="00340986" w:rsidRDefault="00D32D8F" w:rsidP="00340986">
      <w:pPr>
        <w:autoSpaceDN w:val="0"/>
        <w:spacing w:after="120"/>
        <w:ind w:left="284"/>
        <w:jc w:val="left"/>
        <w:rPr>
          <w:rFonts w:ascii="Arial" w:eastAsia="Trebuchet MS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Udzielenie pożyczki w wysokości 20.000.000,00zł</w:t>
      </w:r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305351D" w14:textId="29D39D30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DBD6429C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3"/>
  </w:num>
  <w:num w:numId="4" w16cid:durableId="169561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340986"/>
    <w:rsid w:val="004A3590"/>
    <w:rsid w:val="00662F42"/>
    <w:rsid w:val="006645F9"/>
    <w:rsid w:val="00686E57"/>
    <w:rsid w:val="00741856"/>
    <w:rsid w:val="007E316D"/>
    <w:rsid w:val="007F755E"/>
    <w:rsid w:val="00826009"/>
    <w:rsid w:val="008F403D"/>
    <w:rsid w:val="00913889"/>
    <w:rsid w:val="00914D73"/>
    <w:rsid w:val="00933054"/>
    <w:rsid w:val="009D069C"/>
    <w:rsid w:val="00CC3555"/>
    <w:rsid w:val="00CC62C3"/>
    <w:rsid w:val="00D32D8F"/>
    <w:rsid w:val="00D97B8F"/>
    <w:rsid w:val="00EF4ACE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</cp:revision>
  <dcterms:created xsi:type="dcterms:W3CDTF">2023-06-27T08:49:00Z</dcterms:created>
  <dcterms:modified xsi:type="dcterms:W3CDTF">2023-06-27T08:49:00Z</dcterms:modified>
</cp:coreProperties>
</file>