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47C9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54E5C7FB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E35B9A2" w14:textId="77777777"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3E1F4056" w14:textId="77777777"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14:paraId="4FF3FDD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5E5D9F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8A9E645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38F3B70A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78C1C987" w14:textId="77777777"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3D5D4A83" w14:textId="77777777"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14:paraId="3F0050D7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A2A2C5D" w14:textId="77777777"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14:paraId="0EF4A09D" w14:textId="77777777"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59C25CAF" w14:textId="77777777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06A8184" w14:textId="64D095F2" w:rsidR="00040EF4" w:rsidRPr="005C5D01" w:rsidRDefault="00E20919" w:rsidP="00040EF4">
      <w:pPr>
        <w:pStyle w:val="Akapitzlist"/>
        <w:spacing w:after="150"/>
        <w:ind w:left="284"/>
        <w:rPr>
          <w:rFonts w:ascii="Arial" w:hAnsi="Arial"/>
          <w:b/>
          <w:bCs/>
          <w:i/>
          <w:iCs/>
          <w:sz w:val="24"/>
          <w:szCs w:val="24"/>
        </w:rPr>
      </w:pPr>
      <w:r w:rsidRPr="005C5D01">
        <w:rPr>
          <w:rFonts w:ascii="Arial" w:hAnsi="Arial"/>
          <w:b/>
          <w:bCs/>
          <w:i/>
          <w:iCs/>
          <w:sz w:val="24"/>
          <w:szCs w:val="24"/>
        </w:rPr>
        <w:t>„</w:t>
      </w:r>
      <w:r w:rsidR="005C5D01" w:rsidRPr="005C5D01">
        <w:rPr>
          <w:rFonts w:ascii="Arial" w:hAnsi="Arial"/>
          <w:b/>
          <w:bCs/>
          <w:i/>
          <w:iCs/>
          <w:sz w:val="24"/>
          <w:szCs w:val="24"/>
        </w:rPr>
        <w:t xml:space="preserve">Wymianę nagrzewnicy wodnej zapewniającej podgrzew ciepłego powietrza w Szpitalnym Oddziale Ratunkowym.” </w:t>
      </w:r>
    </w:p>
    <w:p w14:paraId="60F7538F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B66DA2">
        <w:rPr>
          <w:rFonts w:ascii="Arial" w:hAnsi="Arial"/>
          <w:sz w:val="24"/>
          <w:szCs w:val="24"/>
        </w:rPr>
        <w:t>.</w:t>
      </w:r>
    </w:p>
    <w:p w14:paraId="0B4D6E0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834E59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odnie z art. 97 ust. 1 ustawy </w:t>
      </w:r>
      <w:proofErr w:type="spellStart"/>
      <w:r w:rsidR="00EA2F68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przez okres 4 lat od dnia zakończenia postępowania o udzielenie zamówienia,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618892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C1138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6E169DE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74B540F2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6889786D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7CDDD8D1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6D33CC">
        <w:rPr>
          <w:rFonts w:ascii="Arial" w:eastAsia="Times New Roman" w:hAnsi="Arial"/>
          <w:sz w:val="24"/>
          <w:szCs w:val="24"/>
          <w:lang w:eastAsia="pl-PL"/>
        </w:rPr>
        <w:t xml:space="preserve">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14:paraId="65D3C75B" w14:textId="77777777"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893CA99" w14:textId="77777777" w:rsidR="00E20919" w:rsidRP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28D00F9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0F23286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76891A64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04C654C2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7AE55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6185324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6E3A486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CF82CF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67E3187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0E2E614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45799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F9BEA6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7D2F5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C8DEAF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7C78D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135ED3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CD90CC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DCAF21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DB591F5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9AD0952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E4B53CC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DA9E1D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F092AD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37F65F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CF3A0B6" w14:textId="77777777"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6925E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1DF18AE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6C2B34A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664DCE6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267B342E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F8D8D45" w14:textId="77777777" w:rsidR="006645F9" w:rsidRPr="007E316D" w:rsidRDefault="006645F9" w:rsidP="007E316D"/>
    <w:sectPr w:rsidR="006645F9" w:rsidRPr="007E316D" w:rsidSect="00D86276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025">
    <w:abstractNumId w:val="0"/>
  </w:num>
  <w:num w:numId="2" w16cid:durableId="403919926">
    <w:abstractNumId w:val="1"/>
  </w:num>
  <w:num w:numId="3" w16cid:durableId="31808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40EF4"/>
    <w:rsid w:val="001C3587"/>
    <w:rsid w:val="005C5D01"/>
    <w:rsid w:val="006645F9"/>
    <w:rsid w:val="006B278B"/>
    <w:rsid w:val="006D33CC"/>
    <w:rsid w:val="006E4542"/>
    <w:rsid w:val="007E316D"/>
    <w:rsid w:val="007F755E"/>
    <w:rsid w:val="00826009"/>
    <w:rsid w:val="00835F28"/>
    <w:rsid w:val="0093707A"/>
    <w:rsid w:val="009D069C"/>
    <w:rsid w:val="00A576AB"/>
    <w:rsid w:val="00AB5AFB"/>
    <w:rsid w:val="00B66DA2"/>
    <w:rsid w:val="00BE4B4E"/>
    <w:rsid w:val="00C0085F"/>
    <w:rsid w:val="00D86276"/>
    <w:rsid w:val="00E20919"/>
    <w:rsid w:val="00EA2F68"/>
    <w:rsid w:val="00FC043A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96C5"/>
  <w15:docId w15:val="{904F62E9-7746-4C01-8E9E-17087C0D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27</cp:revision>
  <dcterms:created xsi:type="dcterms:W3CDTF">2018-07-05T09:03:00Z</dcterms:created>
  <dcterms:modified xsi:type="dcterms:W3CDTF">2024-01-15T08:41:00Z</dcterms:modified>
</cp:coreProperties>
</file>