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7318" w14:textId="06064659" w:rsidR="00134AF2" w:rsidRPr="005A0BDD" w:rsidRDefault="00134AF2" w:rsidP="005A0BDD">
      <w:pPr>
        <w:pStyle w:val="Akapitzlist"/>
        <w:numPr>
          <w:ilvl w:val="0"/>
          <w:numId w:val="1"/>
        </w:numPr>
        <w:ind w:left="709"/>
        <w:rPr>
          <w:rFonts w:ascii="Arial" w:hAnsi="Arial" w:cs="Arial"/>
          <w:b/>
          <w:sz w:val="24"/>
          <w:szCs w:val="24"/>
        </w:rPr>
      </w:pPr>
      <w:r w:rsidRPr="005A0BDD">
        <w:rPr>
          <w:rFonts w:ascii="Arial" w:hAnsi="Arial" w:cs="Arial"/>
          <w:b/>
          <w:sz w:val="24"/>
          <w:szCs w:val="24"/>
        </w:rPr>
        <w:t xml:space="preserve">Zakup przedłużenie licencji na oprogramowanie Cisco ISE </w:t>
      </w:r>
      <w:r w:rsidR="000974DD">
        <w:rPr>
          <w:rFonts w:ascii="Arial" w:hAnsi="Arial" w:cs="Arial"/>
          <w:b/>
          <w:sz w:val="24"/>
          <w:szCs w:val="24"/>
        </w:rPr>
        <w:t>dla Miejskiego Szpitala Zespolonego w Częstochowie</w:t>
      </w:r>
    </w:p>
    <w:p w14:paraId="71B78493" w14:textId="45850431" w:rsidR="00D304E0" w:rsidRPr="005A0BDD" w:rsidRDefault="005A0BDD" w:rsidP="005A0BDD">
      <w:pPr>
        <w:suppressAutoHyphens/>
        <w:spacing w:after="0" w:line="240" w:lineRule="auto"/>
        <w:jc w:val="both"/>
        <w:rPr>
          <w:sz w:val="24"/>
          <w:szCs w:val="24"/>
        </w:rPr>
      </w:pPr>
      <w:r w:rsidRPr="005A0BDD">
        <w:rPr>
          <w:rFonts w:ascii="Arial" w:hAnsi="Arial" w:cs="Arial"/>
          <w:sz w:val="24"/>
          <w:szCs w:val="24"/>
          <w:lang w:eastAsia="pl-PL"/>
        </w:rPr>
        <w:t>Dostarczenie, wdrożenie oraz skonfigurowania licencji systemu CISCO ISE na serwerze znajdującym się w Miejskim Szpitalu Zespolonym w Częstochowie przy ul .Mirowska 15, w ciągu 7 dni od podpisania umowy. Wykonawca zapewni</w:t>
      </w:r>
      <w:r w:rsidRPr="005A0BDD">
        <w:rPr>
          <w:sz w:val="24"/>
          <w:szCs w:val="24"/>
        </w:rPr>
        <w:t xml:space="preserve"> </w:t>
      </w:r>
      <w:r w:rsidRPr="005A0BDD">
        <w:rPr>
          <w:rFonts w:ascii="Arial" w:hAnsi="Arial" w:cs="Arial"/>
          <w:sz w:val="24"/>
          <w:szCs w:val="24"/>
          <w:lang w:eastAsia="pl-PL"/>
        </w:rPr>
        <w:t xml:space="preserve">wsparcie serwisowe  w ilości </w:t>
      </w:r>
      <w:r>
        <w:rPr>
          <w:rFonts w:ascii="Arial" w:hAnsi="Arial" w:cs="Arial"/>
          <w:sz w:val="24"/>
          <w:szCs w:val="24"/>
          <w:lang w:eastAsia="pl-PL"/>
        </w:rPr>
        <w:t>8</w:t>
      </w:r>
      <w:r w:rsidRPr="005A0BDD">
        <w:rPr>
          <w:rFonts w:ascii="Arial" w:hAnsi="Arial" w:cs="Arial"/>
          <w:sz w:val="24"/>
          <w:szCs w:val="24"/>
          <w:lang w:eastAsia="pl-PL"/>
        </w:rPr>
        <w:t xml:space="preserve"> godzin</w:t>
      </w:r>
      <w:r>
        <w:rPr>
          <w:rFonts w:ascii="Arial" w:hAnsi="Arial" w:cs="Arial"/>
          <w:sz w:val="24"/>
          <w:szCs w:val="24"/>
          <w:lang w:eastAsia="pl-PL"/>
        </w:rPr>
        <w:t xml:space="preserve"> w trakcie wdrożenia licencji.</w:t>
      </w:r>
    </w:p>
    <w:sectPr w:rsidR="00D304E0" w:rsidRPr="005A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B326386E"/>
    <w:name w:val="WW8Num16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eastAsia="Times New Roman" w:hAnsi="Arial" w:cs="Arial"/>
      </w:rPr>
    </w:lvl>
  </w:abstractNum>
  <w:abstractNum w:abstractNumId="1" w15:restartNumberingAfterBreak="0">
    <w:nsid w:val="0DA526B9"/>
    <w:multiLevelType w:val="hybridMultilevel"/>
    <w:tmpl w:val="9500BC90"/>
    <w:lvl w:ilvl="0" w:tplc="991689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6D52AD"/>
    <w:multiLevelType w:val="multilevel"/>
    <w:tmpl w:val="FFFFFFFF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/>
      </w:rPr>
    </w:lvl>
  </w:abstractNum>
  <w:abstractNum w:abstractNumId="3" w15:restartNumberingAfterBreak="0">
    <w:nsid w:val="33156BF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36FB0988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3AB7393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3F9E558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7" w15:restartNumberingAfterBreak="0">
    <w:nsid w:val="68AC6A44"/>
    <w:multiLevelType w:val="multilevel"/>
    <w:tmpl w:val="FFFFFFFF"/>
    <w:lvl w:ilvl="0">
      <w:start w:val="1"/>
      <w:numFmt w:val="decimal"/>
      <w:lvlText w:val="%1"/>
      <w:lvlJc w:val="left"/>
      <w:pPr>
        <w:ind w:left="520" w:hanging="520"/>
      </w:pPr>
      <w:rPr>
        <w:rFonts w:cs="Times New Roman"/>
      </w:rPr>
    </w:lvl>
    <w:lvl w:ilvl="1">
      <w:start w:val="15"/>
      <w:numFmt w:val="decimal"/>
      <w:lvlText w:val="%1.%2"/>
      <w:lvlJc w:val="left"/>
      <w:pPr>
        <w:ind w:left="520" w:hanging="5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1122648131">
    <w:abstractNumId w:val="1"/>
  </w:num>
  <w:num w:numId="2" w16cid:durableId="1535075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541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7051441">
    <w:abstractNumId w:val="7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02872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18508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33294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320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F2"/>
    <w:rsid w:val="000974DD"/>
    <w:rsid w:val="00134AF2"/>
    <w:rsid w:val="005A0BDD"/>
    <w:rsid w:val="00605AA2"/>
    <w:rsid w:val="00D3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32F7"/>
  <w15:chartTrackingRefBased/>
  <w15:docId w15:val="{06D9E293-0D75-4889-AAFF-8207D7CD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AF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,L1,Bulleted list,lp1,Preambuła,Colorful Shading - Accent 31,Light List - Accent 51,Akapit z listą5,Adresat stanowisko,CW_Lista,Obiekt,Odstavec"/>
    <w:basedOn w:val="Normalny"/>
    <w:link w:val="AkapitzlistZnak"/>
    <w:uiPriority w:val="34"/>
    <w:qFormat/>
    <w:rsid w:val="00134AF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Bulleted list Znak,lp1 Znak,Preambuła Znak,Colorful Shading - Accent 31 Znak,Light List - Accent 51 Znak,Akapit z listą5 Znak,Adresat stanowisko Znak,CW_Lista Znak"/>
    <w:link w:val="Akapitzlist"/>
    <w:uiPriority w:val="34"/>
    <w:qFormat/>
    <w:locked/>
    <w:rsid w:val="00134A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Makles</dc:creator>
  <cp:keywords/>
  <dc:description/>
  <cp:lastModifiedBy>Artur Makles</cp:lastModifiedBy>
  <cp:revision>4</cp:revision>
  <dcterms:created xsi:type="dcterms:W3CDTF">2023-11-28T07:01:00Z</dcterms:created>
  <dcterms:modified xsi:type="dcterms:W3CDTF">2023-11-30T11:20:00Z</dcterms:modified>
</cp:coreProperties>
</file>