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A9B" w14:textId="77777777" w:rsidR="00D26616" w:rsidRPr="000F6326" w:rsidRDefault="00D26616" w:rsidP="00D2661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Projekt umowy</w:t>
      </w:r>
    </w:p>
    <w:p w14:paraId="2E5EA56C" w14:textId="7B066E86" w:rsidR="00D75437" w:rsidRPr="00A32FBF" w:rsidRDefault="00D26616" w:rsidP="00D26616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UMOWA nr</w:t>
      </w:r>
      <w:r w:rsidRPr="000F6326">
        <w:rPr>
          <w:rFonts w:ascii="Arial" w:hAnsi="Arial" w:cs="Arial"/>
          <w:sz w:val="22"/>
          <w:szCs w:val="22"/>
        </w:rPr>
        <w:t xml:space="preserve"> </w:t>
      </w:r>
      <w:r w:rsidRPr="000F6326">
        <w:rPr>
          <w:rFonts w:ascii="Arial" w:hAnsi="Arial" w:cs="Arial"/>
          <w:b/>
          <w:sz w:val="22"/>
          <w:szCs w:val="22"/>
        </w:rPr>
        <w:t>MSZ.</w:t>
      </w:r>
      <w:r>
        <w:rPr>
          <w:rFonts w:ascii="Arial" w:hAnsi="Arial" w:cs="Arial"/>
          <w:b/>
          <w:sz w:val="22"/>
          <w:szCs w:val="22"/>
        </w:rPr>
        <w:t>SZIM</w:t>
      </w:r>
      <w:r w:rsidRPr="000F6326">
        <w:rPr>
          <w:rFonts w:ascii="Arial" w:hAnsi="Arial" w:cs="Arial"/>
          <w:b/>
          <w:sz w:val="22"/>
          <w:szCs w:val="22"/>
        </w:rPr>
        <w:t>……./202</w:t>
      </w:r>
      <w:r w:rsidR="0087152E">
        <w:rPr>
          <w:rFonts w:ascii="Arial" w:hAnsi="Arial" w:cs="Arial"/>
          <w:b/>
          <w:sz w:val="22"/>
          <w:szCs w:val="22"/>
        </w:rPr>
        <w:t>3</w:t>
      </w:r>
    </w:p>
    <w:p w14:paraId="7FFCFEB7" w14:textId="14A6C412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zawarta w dniu </w:t>
      </w:r>
      <w:r w:rsidR="000C1AA8" w:rsidRPr="00A32FBF">
        <w:rPr>
          <w:rFonts w:ascii="Arial" w:hAnsi="Arial" w:cs="Arial"/>
          <w:sz w:val="22"/>
          <w:szCs w:val="22"/>
        </w:rPr>
        <w:t>…………….</w:t>
      </w:r>
      <w:r w:rsidRPr="00A32FBF">
        <w:rPr>
          <w:rFonts w:ascii="Arial" w:hAnsi="Arial" w:cs="Arial"/>
          <w:sz w:val="22"/>
          <w:szCs w:val="22"/>
        </w:rPr>
        <w:t xml:space="preserve"> r. w Częstochowie pomiędzy:</w:t>
      </w:r>
    </w:p>
    <w:p w14:paraId="27C4B48F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SP ZOZ Miejskim Szpitalem Zespolonym</w:t>
      </w:r>
      <w:r w:rsidRPr="00A32FBF">
        <w:rPr>
          <w:rFonts w:ascii="Arial" w:hAnsi="Arial" w:cs="Arial"/>
          <w:sz w:val="22"/>
          <w:szCs w:val="22"/>
        </w:rPr>
        <w:t xml:space="preserve"> z siedzibą w Częstochowie przy </w:t>
      </w:r>
    </w:p>
    <w:p w14:paraId="404F9203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ulicy Mirowskiej 15 </w:t>
      </w:r>
      <w:r w:rsidRPr="00A32FBF">
        <w:rPr>
          <w:rFonts w:ascii="Arial" w:hAnsi="Arial" w:cs="Arial"/>
          <w:sz w:val="22"/>
          <w:szCs w:val="22"/>
        </w:rPr>
        <w:tab/>
      </w:r>
      <w:r w:rsidRPr="00A32FBF">
        <w:rPr>
          <w:rFonts w:ascii="Arial" w:hAnsi="Arial" w:cs="Arial"/>
          <w:sz w:val="22"/>
          <w:szCs w:val="22"/>
        </w:rPr>
        <w:tab/>
        <w:t xml:space="preserve">          42-200 Częstochowa</w:t>
      </w:r>
    </w:p>
    <w:p w14:paraId="47A1628B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REGON: 151586247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NIP: 949 17 63 544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KRS: 0000026830</w:t>
      </w:r>
    </w:p>
    <w:p w14:paraId="159C6DAE" w14:textId="35A1EE1D" w:rsidR="00D75437" w:rsidRPr="00CE1295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reprezentowanym przez</w:t>
      </w:r>
      <w:r w:rsidR="00CE1295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Dyrektora Wojciecha Koniecznego</w:t>
      </w:r>
    </w:p>
    <w:p w14:paraId="2D286F46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zwanym w dalszej części umowy „</w:t>
      </w:r>
      <w:r w:rsidRPr="00A32FBF">
        <w:rPr>
          <w:rFonts w:ascii="Arial" w:hAnsi="Arial" w:cs="Arial"/>
          <w:b/>
          <w:i/>
          <w:sz w:val="22"/>
          <w:szCs w:val="22"/>
        </w:rPr>
        <w:t>Zamawiającym”</w:t>
      </w:r>
    </w:p>
    <w:p w14:paraId="034199B7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a</w:t>
      </w:r>
    </w:p>
    <w:p w14:paraId="0EC9C438" w14:textId="2B9567B4" w:rsidR="00D75437" w:rsidRPr="00CE1295" w:rsidRDefault="00CE1295" w:rsidP="00CE1295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D795121" w14:textId="1EA58B32" w:rsidR="00D75437" w:rsidRPr="00A32FBF" w:rsidRDefault="00D75437" w:rsidP="00D7543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2FBF">
        <w:rPr>
          <w:rFonts w:ascii="Arial" w:hAnsi="Arial" w:cs="Arial"/>
          <w:b/>
          <w:bCs/>
          <w:sz w:val="22"/>
          <w:szCs w:val="22"/>
        </w:rPr>
        <w:t xml:space="preserve">REGON: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C62E2A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>NIP:</w:t>
      </w:r>
      <w:r w:rsidR="00B45380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6A7D5E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KRS : </w:t>
      </w:r>
    </w:p>
    <w:p w14:paraId="622A43CD" w14:textId="5F8E0B7C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</w:t>
      </w:r>
      <w:r w:rsidR="00D30B05" w:rsidRPr="00A32FBF">
        <w:rPr>
          <w:rFonts w:ascii="Arial" w:hAnsi="Arial" w:cs="Arial"/>
          <w:sz w:val="22"/>
          <w:szCs w:val="22"/>
        </w:rPr>
        <w:t>ym</w:t>
      </w:r>
      <w:r w:rsidRPr="00A32FBF">
        <w:rPr>
          <w:rFonts w:ascii="Arial" w:hAnsi="Arial" w:cs="Arial"/>
          <w:sz w:val="22"/>
          <w:szCs w:val="22"/>
        </w:rPr>
        <w:t xml:space="preserve"> przez:</w:t>
      </w:r>
    </w:p>
    <w:p w14:paraId="253C3071" w14:textId="1F68472B" w:rsidR="000C1AA8" w:rsidRPr="00A32FBF" w:rsidRDefault="000C1AA8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………………………………………………………………………</w:t>
      </w:r>
    </w:p>
    <w:p w14:paraId="3A68B83F" w14:textId="3C781A4D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zwanym w dalszej części umowy </w:t>
      </w:r>
      <w:r w:rsidRPr="00A32FBF">
        <w:rPr>
          <w:rFonts w:ascii="Arial" w:hAnsi="Arial" w:cs="Arial"/>
          <w:b/>
          <w:sz w:val="22"/>
          <w:szCs w:val="22"/>
        </w:rPr>
        <w:t>Wykonawcą</w:t>
      </w:r>
    </w:p>
    <w:p w14:paraId="5E711264" w14:textId="77777777" w:rsidR="00D75437" w:rsidRPr="00A32FBF" w:rsidRDefault="00D75437" w:rsidP="00D75437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06222EA2" w14:textId="77777777" w:rsidR="00D26616" w:rsidRPr="009669A6" w:rsidRDefault="00D26616" w:rsidP="00D26616">
      <w:pPr>
        <w:ind w:left="3"/>
        <w:jc w:val="both"/>
        <w:rPr>
          <w:rFonts w:ascii="Arial" w:hAnsi="Arial" w:cs="Arial"/>
          <w:color w:val="000000"/>
          <w:sz w:val="22"/>
          <w:szCs w:val="22"/>
        </w:rPr>
      </w:pPr>
      <w:r w:rsidRPr="009669A6">
        <w:rPr>
          <w:rFonts w:ascii="Arial" w:hAnsi="Arial" w:cs="Arial"/>
          <w:color w:val="000000"/>
          <w:sz w:val="22"/>
          <w:szCs w:val="22"/>
        </w:rPr>
        <w:t xml:space="preserve">Niniejsza umowa została zawarta w wyniku rozstrzygnięcia zapytania ofertowego z ……….. r. Postępowanie o wartości szacunkowej nie przekraczającej kwot określonych w art. 2 ust. 1 pkt 1 Ustawy z dnia 11 września  2019 r. Prawo zamówień publicznych (tj. Dz.U. 2021.1129). </w:t>
      </w:r>
    </w:p>
    <w:p w14:paraId="19D5ED08" w14:textId="77777777" w:rsidR="00D75437" w:rsidRPr="0063369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63369F">
        <w:rPr>
          <w:rFonts w:ascii="Arial" w:hAnsi="Arial" w:cs="Arial"/>
          <w:b/>
          <w:sz w:val="22"/>
          <w:szCs w:val="22"/>
        </w:rPr>
        <w:t>§ 1</w:t>
      </w:r>
    </w:p>
    <w:p w14:paraId="3EF3181C" w14:textId="39A7133A" w:rsidR="00D75437" w:rsidRPr="0063369F" w:rsidRDefault="00D75437" w:rsidP="0063369F">
      <w:pPr>
        <w:pStyle w:val="Akapitzlist"/>
        <w:widowControl w:val="0"/>
        <w:numPr>
          <w:ilvl w:val="0"/>
          <w:numId w:val="14"/>
        </w:numPr>
        <w:suppressAutoHyphens w:val="0"/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63369F">
        <w:rPr>
          <w:rFonts w:ascii="Arial" w:hAnsi="Arial" w:cs="Arial"/>
          <w:sz w:val="22"/>
          <w:szCs w:val="22"/>
        </w:rPr>
        <w:t>Przedmiot zamówienia stanowi</w:t>
      </w:r>
      <w:r w:rsidRPr="0063369F">
        <w:rPr>
          <w:rFonts w:ascii="Arial" w:hAnsi="Arial" w:cs="Arial"/>
          <w:b/>
          <w:sz w:val="22"/>
          <w:szCs w:val="22"/>
        </w:rPr>
        <w:t xml:space="preserve"> </w:t>
      </w:r>
      <w:r w:rsidR="0063369F" w:rsidRPr="0063369F">
        <w:rPr>
          <w:rFonts w:ascii="Arial" w:hAnsi="Arial"/>
          <w:b/>
          <w:sz w:val="22"/>
          <w:szCs w:val="22"/>
        </w:rPr>
        <w:t xml:space="preserve">Dostawa </w:t>
      </w:r>
      <w:r w:rsidR="003705DC">
        <w:rPr>
          <w:rFonts w:ascii="Arial" w:hAnsi="Arial"/>
          <w:b/>
          <w:sz w:val="22"/>
          <w:szCs w:val="22"/>
        </w:rPr>
        <w:t xml:space="preserve">endoprotez i cementu kostnego (1 pakiet) </w:t>
      </w:r>
      <w:r w:rsidRPr="0063369F">
        <w:rPr>
          <w:rFonts w:ascii="Arial" w:hAnsi="Arial" w:cs="Arial"/>
          <w:sz w:val="22"/>
          <w:szCs w:val="22"/>
        </w:rPr>
        <w:t>zgodnie</w:t>
      </w:r>
      <w:r w:rsidR="007C173F" w:rsidRPr="0063369F">
        <w:rPr>
          <w:rFonts w:ascii="Arial" w:hAnsi="Arial" w:cs="Arial"/>
          <w:sz w:val="22"/>
          <w:szCs w:val="22"/>
        </w:rPr>
        <w:t xml:space="preserve"> </w:t>
      </w:r>
      <w:r w:rsidRPr="0063369F">
        <w:rPr>
          <w:rFonts w:ascii="Arial" w:hAnsi="Arial" w:cs="Arial"/>
          <w:sz w:val="22"/>
          <w:szCs w:val="22"/>
        </w:rPr>
        <w:t>z opisem przedmiotu zamówienia zawartym w formularzu asortymentowo – cenowym załączonym do</w:t>
      </w:r>
      <w:r w:rsidR="008F1835" w:rsidRPr="0063369F">
        <w:rPr>
          <w:rFonts w:ascii="Arial" w:hAnsi="Arial" w:cs="Arial"/>
          <w:sz w:val="22"/>
          <w:szCs w:val="22"/>
        </w:rPr>
        <w:t> </w:t>
      </w:r>
      <w:r w:rsidRPr="0063369F">
        <w:rPr>
          <w:rFonts w:ascii="Arial" w:hAnsi="Arial" w:cs="Arial"/>
          <w:sz w:val="22"/>
          <w:szCs w:val="22"/>
        </w:rPr>
        <w:t xml:space="preserve">niniejszej umowy. </w:t>
      </w:r>
    </w:p>
    <w:p w14:paraId="10B6A6DB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 xml:space="preserve">Wykonawca oświadcza, że wszystkie zaoferowane produkty objęte przedmiotem zamówienia posiadają dokumenty dopuszczające do obrotu i używania – zgodnie z obowiązującymi przepisami prawa w tym zakresie. </w:t>
      </w:r>
    </w:p>
    <w:p w14:paraId="4A2BCADE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Zamawiający zastrzega sobie prawo w trakcie umowy zmian ilości asortymentu będącego przedmiotem zamówienia.</w:t>
      </w:r>
    </w:p>
    <w:p w14:paraId="0D12800B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Niepełna realizacja zamówienia ze strony Zamawiającego nie pociąga za sobą jakichkolwiek roszczeń odszkodowawczych z tego tytułu, jak też nie narusza postanowień niniejszej umowy.</w:t>
      </w:r>
    </w:p>
    <w:p w14:paraId="624C99DB" w14:textId="2FCB82A6" w:rsidR="00D75437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Zamawiający zastrzega sobie prawo zmiany ilości poszczególnych pozycji asortymentu oferowanego w pakietach, przy zachowaniu cen poszczególnych elementów oraz wartości całego pakietu.</w:t>
      </w:r>
    </w:p>
    <w:p w14:paraId="2FB74BCA" w14:textId="77777777" w:rsidR="00D75437" w:rsidRPr="00A32FBF" w:rsidRDefault="00D75437" w:rsidP="00D75437">
      <w:pPr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2</w:t>
      </w:r>
    </w:p>
    <w:p w14:paraId="5B6B485D" w14:textId="536A5AEF" w:rsidR="007F4663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Umowa zostaje zawarta na okres tj. od dnia </w:t>
      </w:r>
      <w:r w:rsidR="00516D83" w:rsidRPr="00A32FBF">
        <w:rPr>
          <w:rFonts w:ascii="Arial" w:hAnsi="Arial" w:cs="Arial"/>
          <w:b/>
          <w:sz w:val="22"/>
          <w:szCs w:val="22"/>
        </w:rPr>
        <w:t>…………</w:t>
      </w:r>
      <w:r w:rsidRPr="00A32FBF">
        <w:rPr>
          <w:rFonts w:ascii="Arial" w:hAnsi="Arial" w:cs="Arial"/>
          <w:b/>
          <w:sz w:val="22"/>
          <w:szCs w:val="22"/>
        </w:rPr>
        <w:t xml:space="preserve"> r. </w:t>
      </w:r>
      <w:r w:rsidRPr="00A32FBF">
        <w:rPr>
          <w:rFonts w:ascii="Arial" w:hAnsi="Arial" w:cs="Arial"/>
          <w:sz w:val="22"/>
          <w:szCs w:val="22"/>
        </w:rPr>
        <w:t>do dnia</w:t>
      </w:r>
      <w:r w:rsidR="00C70765" w:rsidRPr="00A32FBF">
        <w:rPr>
          <w:rFonts w:ascii="Arial" w:hAnsi="Arial" w:cs="Arial"/>
          <w:sz w:val="22"/>
          <w:szCs w:val="22"/>
        </w:rPr>
        <w:t xml:space="preserve"> </w:t>
      </w:r>
      <w:r w:rsidR="007F4663" w:rsidRPr="00A32FBF">
        <w:rPr>
          <w:rFonts w:ascii="Arial" w:hAnsi="Arial" w:cs="Arial"/>
          <w:b/>
          <w:bCs/>
          <w:sz w:val="22"/>
          <w:szCs w:val="22"/>
        </w:rPr>
        <w:t>…………</w:t>
      </w:r>
      <w:r w:rsidR="00516D83" w:rsidRPr="00A32FBF">
        <w:rPr>
          <w:rFonts w:ascii="Arial" w:hAnsi="Arial" w:cs="Arial"/>
          <w:b/>
          <w:sz w:val="22"/>
          <w:szCs w:val="22"/>
        </w:rPr>
        <w:t xml:space="preserve">r. </w:t>
      </w:r>
      <w:r w:rsidR="00516D83" w:rsidRPr="00A32FBF">
        <w:rPr>
          <w:rFonts w:ascii="Arial" w:hAnsi="Arial" w:cs="Arial"/>
          <w:bCs/>
          <w:sz w:val="22"/>
          <w:szCs w:val="22"/>
        </w:rPr>
        <w:t>p</w:t>
      </w:r>
      <w:r w:rsidR="00EE77B0" w:rsidRPr="00A32FBF">
        <w:rPr>
          <w:rFonts w:ascii="Arial" w:hAnsi="Arial" w:cs="Arial"/>
          <w:bCs/>
          <w:sz w:val="22"/>
          <w:szCs w:val="22"/>
        </w:rPr>
        <w:t>r</w:t>
      </w:r>
      <w:r w:rsidRPr="00A32FBF">
        <w:rPr>
          <w:rFonts w:ascii="Arial" w:hAnsi="Arial" w:cs="Arial"/>
          <w:sz w:val="22"/>
          <w:szCs w:val="22"/>
        </w:rPr>
        <w:t>zy czym realizacja zamówienia będzie następować sukcesywnie.</w:t>
      </w:r>
    </w:p>
    <w:p w14:paraId="1B2A4A58" w14:textId="166572B0" w:rsidR="00D75437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rozwiązuje się samoistnie po okresie jej obowiązywania.</w:t>
      </w:r>
      <w:r w:rsidR="007F4663" w:rsidRPr="00A32FBF">
        <w:rPr>
          <w:rFonts w:ascii="Arial" w:hAnsi="Arial" w:cs="Arial"/>
          <w:sz w:val="22"/>
          <w:szCs w:val="22"/>
        </w:rPr>
        <w:t xml:space="preserve"> Rozwiązanie lub wygaśnięcie umowy nie wpływa na żadne z wynikających z niej praw lub zobowiązań i nie zwalnia żadnej ze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="007F4663" w:rsidRPr="00A32FBF">
        <w:rPr>
          <w:rFonts w:ascii="Arial" w:hAnsi="Arial" w:cs="Arial"/>
          <w:sz w:val="22"/>
          <w:szCs w:val="22"/>
        </w:rPr>
        <w:t xml:space="preserve">stron z jakiegokolwiek obowiązku, który to na mocy umowy ciąży na danej stronie po jej rozwiązaniu. </w:t>
      </w:r>
    </w:p>
    <w:p w14:paraId="4072CC6A" w14:textId="2C1971E3" w:rsidR="00D75437" w:rsidRPr="00A32FBF" w:rsidRDefault="00D75437" w:rsidP="00D75437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wygasa</w:t>
      </w:r>
      <w:r w:rsidR="00CE1295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 została wyczerpana co do wartości.</w:t>
      </w:r>
    </w:p>
    <w:p w14:paraId="21E8FB91" w14:textId="596CEC0A" w:rsidR="00C70765" w:rsidRPr="0087152E" w:rsidRDefault="00D75437" w:rsidP="0087152E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zmiany formy prawnej zakładu Zamawiającego, zastrzega on sobie prawo rozwiązania umowy z zachowaniem 14-dniowego terminu wypowiedzenia, bez ponoszenia odpowiedzialności materialnej.</w:t>
      </w:r>
    </w:p>
    <w:p w14:paraId="0A5B49B0" w14:textId="77777777" w:rsidR="00D75437" w:rsidRPr="00A32FBF" w:rsidRDefault="00D75437" w:rsidP="00D75437">
      <w:pPr>
        <w:widowControl w:val="0"/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3</w:t>
      </w:r>
    </w:p>
    <w:p w14:paraId="6B269C15" w14:textId="3E84D37C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realizację przedmiotu zamówienia Zamawiający zobowiązuje się zapłacić Wykonawcy wynagrodzenie zgodne z cenami podanymi w formularzu asortymentowo-cenowym załączonym do niniejszej umowy i one stanowią podstawę do rozliczeń finansowych między Zamawiającym i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Wykonawcą. </w:t>
      </w:r>
    </w:p>
    <w:p w14:paraId="433EC5D8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Ceny poszczególnych elementów przedmiotu zamówienia zawarte w załączonym formularzu asortymentowo-cenowym ulegną zmianie tylko na zasadach i warunkach określonych w ust. 6.</w:t>
      </w:r>
    </w:p>
    <w:p w14:paraId="5A38BED1" w14:textId="34D02230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Wynagrodzenie wymienione w ust. 1 obejmuje wszelkie koszty, jakie poniesie Wykonawca 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tytułu należytej i zgodnej z niniejszą umową oraz obowiązującymi przepisami realizacji przedmiotu zamówienia. </w:t>
      </w:r>
    </w:p>
    <w:p w14:paraId="4DFD3F7A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lastRenderedPageBreak/>
        <w:t>Przedmiot zamówienia dostarczany będzie przez Wykonawcę w opakowaniu, na koszt i ryzyko Wykonawcy. Opłata za opakowanie wliczona jest w cenę towaru.</w:t>
      </w:r>
    </w:p>
    <w:p w14:paraId="2FFF9E87" w14:textId="77777777" w:rsidR="000B6046" w:rsidRPr="00A32FBF" w:rsidRDefault="00D75437" w:rsidP="000B6046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Zamawiający zapłaci Wykonawcy wynagrodzenie za realizację całości zamówienia w łącznej kwocie netto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 xml:space="preserve">………………… </w:t>
      </w:r>
      <w:r w:rsidRPr="00A32FBF">
        <w:rPr>
          <w:rFonts w:ascii="Arial" w:hAnsi="Arial" w:cs="Arial"/>
          <w:b/>
          <w:sz w:val="22"/>
          <w:szCs w:val="22"/>
        </w:rPr>
        <w:t>PLN,</w:t>
      </w:r>
      <w:r w:rsidRPr="00A32FBF">
        <w:rPr>
          <w:rFonts w:ascii="Arial" w:hAnsi="Arial" w:cs="Arial"/>
          <w:sz w:val="22"/>
          <w:szCs w:val="22"/>
        </w:rPr>
        <w:t xml:space="preserve"> plus należny podatek VAT, co stanowi łącznie kwotę brutto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>……………………</w:t>
      </w:r>
      <w:r w:rsidR="00E65323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PL</w:t>
      </w:r>
      <w:r w:rsidR="00516D83" w:rsidRPr="00A32FBF">
        <w:rPr>
          <w:rFonts w:ascii="Arial" w:hAnsi="Arial" w:cs="Arial"/>
          <w:b/>
          <w:sz w:val="22"/>
          <w:szCs w:val="22"/>
        </w:rPr>
        <w:t>N</w:t>
      </w:r>
      <w:r w:rsidRPr="00A32FBF">
        <w:rPr>
          <w:rFonts w:ascii="Arial" w:hAnsi="Arial" w:cs="Arial"/>
          <w:sz w:val="22"/>
          <w:szCs w:val="22"/>
        </w:rPr>
        <w:t>, (słownie</w:t>
      </w:r>
      <w:r w:rsidR="00516D83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sz w:val="22"/>
          <w:szCs w:val="22"/>
        </w:rPr>
        <w:t>………………………</w:t>
      </w:r>
      <w:r w:rsidRPr="00A32FBF">
        <w:rPr>
          <w:rFonts w:ascii="Arial" w:hAnsi="Arial" w:cs="Arial"/>
          <w:sz w:val="22"/>
          <w:szCs w:val="22"/>
        </w:rPr>
        <w:t>)</w:t>
      </w:r>
    </w:p>
    <w:p w14:paraId="7DD14EA6" w14:textId="36F553DA" w:rsidR="00891E1C" w:rsidRPr="0087152E" w:rsidRDefault="00891E1C" w:rsidP="00891E1C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Zmiana cen brutto może nastąpić w przypadku zmiany stawki podatku VAT, cena netto pozostaje bez zmian. W takiej sytuacji zmiana cen następuje w dniu wejścia w życie odpowiedniego rozporządzenia lub ustawy. Wykonawca zobowiązany jest do przedłożenia Zamawiającemu stosownego aneksu uwzględniającego zmianę stawki VAT.</w:t>
      </w:r>
    </w:p>
    <w:p w14:paraId="6289C03D" w14:textId="77777777" w:rsidR="00D75437" w:rsidRPr="00A32FBF" w:rsidRDefault="00D75437" w:rsidP="00D75437">
      <w:pPr>
        <w:widowControl w:val="0"/>
        <w:tabs>
          <w:tab w:val="num" w:pos="0"/>
          <w:tab w:val="num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4</w:t>
      </w:r>
    </w:p>
    <w:p w14:paraId="59A0CB56" w14:textId="77777777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Dostawa przedmiotu zamówienia będzie realizowana </w:t>
      </w:r>
      <w:r w:rsidRPr="00A32FBF">
        <w:rPr>
          <w:rFonts w:ascii="Arial" w:hAnsi="Arial" w:cs="Arial"/>
          <w:sz w:val="22"/>
          <w:szCs w:val="22"/>
          <w:u w:val="single"/>
        </w:rPr>
        <w:t>wyłącznie</w:t>
      </w:r>
      <w:r w:rsidRPr="00A32FBF">
        <w:rPr>
          <w:rFonts w:ascii="Arial" w:hAnsi="Arial" w:cs="Arial"/>
          <w:sz w:val="22"/>
          <w:szCs w:val="22"/>
        </w:rPr>
        <w:t xml:space="preserve"> na podstawie zamówienia złożonego przez osobę wskazaną przez Zamawiającego. </w:t>
      </w:r>
    </w:p>
    <w:p w14:paraId="08A580A8" w14:textId="6724C1E1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przedmiotu zamówienia będzie realizowana do Magazynu Medycznego przy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ul. Mirowskiej 15 w Częstochowie</w:t>
      </w:r>
      <w:r w:rsidR="00DF6EF7" w:rsidRPr="00A32FBF">
        <w:rPr>
          <w:rFonts w:ascii="Arial" w:hAnsi="Arial" w:cs="Arial"/>
          <w:sz w:val="22"/>
          <w:szCs w:val="22"/>
        </w:rPr>
        <w:t xml:space="preserve"> do godz. 14:30.</w:t>
      </w:r>
    </w:p>
    <w:p w14:paraId="50455B69" w14:textId="483F316E" w:rsidR="00D75437" w:rsidRPr="00A32FBF" w:rsidRDefault="00D75437" w:rsidP="00D75437">
      <w:pPr>
        <w:widowControl w:val="0"/>
        <w:numPr>
          <w:ilvl w:val="0"/>
          <w:numId w:val="16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Wykonawca zobowiązuje się wykonać zamówienie w terminie</w:t>
      </w:r>
      <w:r w:rsidR="00AB4B71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9E4B2F" w:rsidRPr="00A32FBF">
        <w:rPr>
          <w:rFonts w:ascii="Arial" w:hAnsi="Arial" w:cs="Arial"/>
          <w:b/>
          <w:bCs/>
          <w:sz w:val="22"/>
          <w:szCs w:val="22"/>
        </w:rPr>
        <w:t>…..</w:t>
      </w:r>
      <w:r w:rsidR="00AB4B71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dni</w:t>
      </w:r>
      <w:r w:rsidRPr="00A32FBF">
        <w:rPr>
          <w:rFonts w:ascii="Arial" w:hAnsi="Arial" w:cs="Arial"/>
          <w:sz w:val="22"/>
          <w:szCs w:val="22"/>
        </w:rPr>
        <w:t xml:space="preserve"> roboczych od dnia złożenia tego zamówienia, złożonego w formie pisemnej lub faksem, bądź też e-mailem przez osobę wskazaną w ust. 4</w:t>
      </w:r>
    </w:p>
    <w:p w14:paraId="0FD0B5B2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Ze strony Zamawiającego osobą uprawnioną do kontaktów z Wykonawcą w sprawach dotyczących dostaw jest </w:t>
      </w:r>
      <w:r w:rsidRPr="00A32FBF">
        <w:rPr>
          <w:rFonts w:ascii="Arial" w:hAnsi="Arial" w:cs="Arial"/>
          <w:b/>
          <w:sz w:val="22"/>
          <w:szCs w:val="22"/>
        </w:rPr>
        <w:t>Kierownik Sekcji Zaopatrzenia i Magazynów.</w:t>
      </w:r>
    </w:p>
    <w:p w14:paraId="54D72C61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Zamawiający, bez jakichkolwiek roszczeń finansowych ze strony Wykonawcy z tym związanych, może odmówić przyjęcia dostawy w całości lub w części, jeżeli: </w:t>
      </w:r>
    </w:p>
    <w:p w14:paraId="1F82D7E7" w14:textId="03748335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dostarczony element przedmiotu zamówienia będzie posiadał termin ważności krótszy niż 12 miesięcy, licząc od dnia dostarczenia,</w:t>
      </w:r>
    </w:p>
    <w:p w14:paraId="7999ED75" w14:textId="1EAC232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zapakowany i oznaczony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którekolwiek opakowanie będzie naruszone, </w:t>
      </w:r>
    </w:p>
    <w:p w14:paraId="379E4843" w14:textId="16583982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posiadał kompletnej dokumentacji obejmującej dokumenty dopuszczające do obrotu i używania (dla których jest to wymagane)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inne dokumenty wymagane przepisami prawa,</w:t>
      </w:r>
    </w:p>
    <w:p w14:paraId="27DA37C3" w14:textId="70CE946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została zrealizowana bez zamówienia Zamawiającego.</w:t>
      </w:r>
    </w:p>
    <w:p w14:paraId="7FA7FFB7" w14:textId="20D75486" w:rsidR="00D75437" w:rsidRPr="00A32FBF" w:rsidRDefault="00D75437" w:rsidP="000B6046">
      <w:pPr>
        <w:pStyle w:val="Tekstpodstawowy"/>
        <w:numPr>
          <w:ilvl w:val="0"/>
          <w:numId w:val="16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Wykonawca gwarantuje, że dostarczony towar będzie nowy i wolny od wad. </w:t>
      </w:r>
    </w:p>
    <w:p w14:paraId="6B0A0A6F" w14:textId="77777777" w:rsidR="00D75437" w:rsidRPr="00A32FBF" w:rsidRDefault="00D75437" w:rsidP="00D7543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dostarczenia towaru z wadami ilościowymi lub jakościowymi Wykonawca zobowiązany jest do:</w:t>
      </w:r>
    </w:p>
    <w:p w14:paraId="7B3F475F" w14:textId="77777777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uzupełnienia braków ilościowych - w ciągu </w:t>
      </w:r>
      <w:r w:rsidRPr="00A32FBF">
        <w:rPr>
          <w:rFonts w:ascii="Arial" w:hAnsi="Arial" w:cs="Arial"/>
          <w:b/>
          <w:sz w:val="22"/>
          <w:szCs w:val="22"/>
        </w:rPr>
        <w:t xml:space="preserve">2 </w:t>
      </w:r>
      <w:r w:rsidRPr="00A32FBF">
        <w:rPr>
          <w:rFonts w:ascii="Arial" w:hAnsi="Arial" w:cs="Arial"/>
          <w:sz w:val="22"/>
          <w:szCs w:val="22"/>
        </w:rPr>
        <w:t>dni roboczych od daty zgłoszenia tych braków.</w:t>
      </w:r>
    </w:p>
    <w:p w14:paraId="45A1FBE0" w14:textId="699AD6E4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wymiany towaru wadliwego jakościowo, na towar wolny od wad – w ciągu </w:t>
      </w:r>
      <w:r w:rsidRPr="00A32FBF">
        <w:rPr>
          <w:rFonts w:ascii="Arial" w:hAnsi="Arial" w:cs="Arial"/>
          <w:b/>
          <w:sz w:val="22"/>
          <w:szCs w:val="22"/>
        </w:rPr>
        <w:t>3</w:t>
      </w:r>
      <w:r w:rsidRPr="00A32FBF">
        <w:rPr>
          <w:rFonts w:ascii="Arial" w:hAnsi="Arial" w:cs="Arial"/>
          <w:sz w:val="22"/>
          <w:szCs w:val="22"/>
        </w:rPr>
        <w:t xml:space="preserve"> dni roboczych od daty zgłoszenia tych wad.</w:t>
      </w:r>
    </w:p>
    <w:p w14:paraId="72489DA8" w14:textId="262FE306" w:rsidR="00D75437" w:rsidRPr="0087152E" w:rsidRDefault="005B2CA8" w:rsidP="0087152E">
      <w:pPr>
        <w:numPr>
          <w:ilvl w:val="0"/>
          <w:numId w:val="16"/>
        </w:numPr>
        <w:jc w:val="both"/>
        <w:rPr>
          <w:rFonts w:ascii="Arial" w:hAnsi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niedostarczenia produktu, określonego w Umowie, w wymaganym terminie i pożądanej jakości, co spowoduje konieczność dokonania zakupu tego produktu u innego kontrahenta, Wykonawca zobowiązany będzie do pokrycia różnicy w cenie dokonanego zakupu.</w:t>
      </w:r>
    </w:p>
    <w:p w14:paraId="66D53BB4" w14:textId="77777777" w:rsidR="00D75437" w:rsidRPr="00A32FBF" w:rsidRDefault="00D75437" w:rsidP="00D75437">
      <w:pPr>
        <w:tabs>
          <w:tab w:val="num" w:pos="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5</w:t>
      </w:r>
    </w:p>
    <w:p w14:paraId="1D604408" w14:textId="3989B81D" w:rsidR="00D75437" w:rsidRPr="00F51459" w:rsidRDefault="00446080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Wykonawca zobowiązuje się wystawić i dostarczyć wraz z dostawą fakturę VAT za dostarczony przedmiot umowy.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 przypadku braku możliwości dostarczenia faktury wraz z dostawą, fakturę należy dostarczyć w formie papierowej w terminie do 5 dni od dostarczenia towaru lub</w:t>
      </w:r>
      <w:r w:rsidR="00B17C3C">
        <w:rPr>
          <w:rFonts w:ascii="Arial" w:hAnsi="Arial" w:cs="Arial"/>
          <w:color w:val="000000" w:themeColor="text1"/>
          <w:sz w:val="22"/>
          <w:szCs w:val="22"/>
          <w:lang w:eastAsia="pl-PL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>zamieszczenia faktury na PEF.</w:t>
      </w:r>
    </w:p>
    <w:p w14:paraId="63D45B84" w14:textId="68C6F459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  <w:lang w:eastAsia="zh-CN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Strony zgodnie postanawiają, że co do zasady do jednego zamówienia będzie wystawiana nie</w:t>
      </w:r>
      <w:r w:rsidR="008F1835" w:rsidRPr="00F5145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</w:rPr>
        <w:t xml:space="preserve">więcej niż jedna faktura Vat, co ma za </w:t>
      </w:r>
      <w:r w:rsidRPr="00A32FBF">
        <w:rPr>
          <w:rFonts w:ascii="Arial" w:hAnsi="Arial" w:cs="Arial"/>
          <w:sz w:val="22"/>
          <w:szCs w:val="22"/>
        </w:rPr>
        <w:t>cel ograniczyć nieuczciwą praktykę Wykonawców polegającą na dzieleniu zamówienia i pozycjonowaniu go w więcej niż jeden fakturze Vat, co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kolei w przypadku opóźnienia w zapłacie przez Zamawiającego daje możliwość Wykonawcy naliczania rekompensaty 40 euro za koszty odzyskiwania należności od każdej wystawionej faktury Vat, opłaconej z opóźnieniem,  na podstawie przepisów ustawy z dnia 8.03.2013r. 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terminach zapłaty w transakcjach handlowych.</w:t>
      </w:r>
    </w:p>
    <w:p w14:paraId="7E7EDC3F" w14:textId="18251271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</w:t>
      </w:r>
      <w:r w:rsidR="00D55A84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gdyby wystawienie wyłącznie jednej faktury Vat do jednego zamówienia było organizacyjnie lub/i prawnie niemożliwe, Wykonawca oświadcza, że zrzeka się prawa do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naliczania rekompensaty za koszty odzyskiwania należności, o której mowa w ustępie powyżej, w stosunku do każdej następnej faktury wystawionej do tego samego zamówienia. </w:t>
      </w:r>
    </w:p>
    <w:p w14:paraId="111EA001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przedstawienia przez Wykonawcę nieczytelnej lub nieprawidłowej faktury VAT Zamawiający zastrzega sobie prawo odmowy jej przyjęcia.</w:t>
      </w:r>
    </w:p>
    <w:p w14:paraId="7F5BC5F7" w14:textId="430BAE1D" w:rsidR="00446080" w:rsidRPr="00D55A84" w:rsidRDefault="00446080" w:rsidP="00D55A84">
      <w:pPr>
        <w:tabs>
          <w:tab w:val="num" w:pos="0"/>
        </w:tabs>
        <w:spacing w:line="276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Kwota każdej faktury VAT wynikać będzie z przemnożenia ilości dostarczonych elementów przedmiotu zamówienia oraz ich cen jednostkowych zawartych w formularzu asortymentowo- 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cenowym załączonym do niniejszej umowy. Każda dostawa Towaru zrealizowana przez Wykonawcę zgodnie z zamówieniem zostanie potwierdzana przez uprawnionego pracownika Zamawiającego w treści listu przewozowego lub protokołu zdawczo - odbiorczego wystawianego przez Wykonawcę stwierdzającego fakt dostarczenia i odbioru Towaru. </w:t>
      </w:r>
      <w:r w:rsidR="00D55A84" w:rsidRPr="00D55A84">
        <w:rPr>
          <w:rFonts w:ascii="Arial" w:hAnsi="Arial"/>
          <w:color w:val="000000" w:themeColor="text1"/>
          <w:sz w:val="22"/>
          <w:szCs w:val="22"/>
        </w:rPr>
        <w:t xml:space="preserve">Jeżeli Wykonawca wymaga odesłania pocztą potwierdzonej kopii faktury, zobowiązuje się do dostarczania wraz z fakturą zaadresowanej koperty wraz ze znaczkiem pocztowym ( list zwykły ) lub przekazania zwrotnej koperty ofrankowanej. </w:t>
      </w:r>
    </w:p>
    <w:p w14:paraId="7EC6A1F7" w14:textId="6BA0C82E" w:rsidR="00446080" w:rsidRPr="00D55A84" w:rsidRDefault="00446080" w:rsidP="00446080">
      <w:pPr>
        <w:numPr>
          <w:ilvl w:val="0"/>
          <w:numId w:val="1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Zapłata wynagrodzenia nastąpi w formie polecenia przelewu w terminie </w:t>
      </w:r>
      <w:r w:rsidRPr="00D55A84">
        <w:rPr>
          <w:rFonts w:ascii="Arial" w:hAnsi="Arial" w:cs="Arial"/>
          <w:b/>
          <w:color w:val="000000" w:themeColor="text1"/>
          <w:sz w:val="22"/>
          <w:szCs w:val="22"/>
        </w:rPr>
        <w:t>60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dni od daty otrzymania przez Zamawiającego faktury VAT</w:t>
      </w:r>
      <w:r w:rsidR="0087152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W przypadku, gdyby Wykonawca zamieścił na fakturze inny termin płatności niż określony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niniejszej umowie obowiązuje termin płatności określony w umowie.</w:t>
      </w:r>
    </w:p>
    <w:p w14:paraId="62844EB8" w14:textId="6CD290D0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Wynagrodzenie za dostawy stanowiące przedmiot umowy będzie płatne przelewem na konto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bankowe nr </w:t>
      </w:r>
      <w:r w:rsidR="00446080" w:rsidRPr="00D55A84">
        <w:rPr>
          <w:rFonts w:ascii="Arial" w:hAnsi="Arial" w:cs="Arial"/>
          <w:color w:val="000000" w:themeColor="text1"/>
          <w:sz w:val="22"/>
          <w:szCs w:val="22"/>
        </w:rPr>
        <w:t>…………………………..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wskazane przez Wykonawcę w treści </w:t>
      </w:r>
      <w:r w:rsidRPr="00A32FBF">
        <w:rPr>
          <w:rFonts w:ascii="Arial" w:hAnsi="Arial" w:cs="Arial"/>
          <w:sz w:val="22"/>
          <w:szCs w:val="22"/>
        </w:rPr>
        <w:t>faktury, z</w:t>
      </w:r>
      <w:r w:rsidR="00B17C3C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zastrzeżeniem zastosowania mechanizmu podzielonej płatności polegającym na tym, że:</w:t>
      </w:r>
    </w:p>
    <w:p w14:paraId="08CCDF62" w14:textId="77777777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zapłaty kwoty odpowiadającej całości albo części kwoty podatku wynikającej z otrzymanej faktury jest dokonywana na rachunek VAT.</w:t>
      </w:r>
    </w:p>
    <w:p w14:paraId="36A273B7" w14:textId="7A489DC3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zapłata całości albo części kwoty odpowiadającej wartości sprzedaży netto wynikającej z otrzymanej faktury jest dokonywana na rachunek bankowy albo na rachunek w spółdzielczej kasie oszczędnościowo-kredytowej, dla których jest prowadzony rachunek VAT, albo jest rozliczana w inny sposób.</w:t>
      </w:r>
    </w:p>
    <w:p w14:paraId="7E1B2515" w14:textId="77777777" w:rsidR="00446080" w:rsidRPr="00D55A84" w:rsidRDefault="00446080" w:rsidP="00446080">
      <w:pPr>
        <w:pStyle w:val="Akapitzlist"/>
        <w:widowControl w:val="0"/>
        <w:numPr>
          <w:ilvl w:val="0"/>
          <w:numId w:val="19"/>
        </w:numPr>
        <w:spacing w:line="276" w:lineRule="auto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Na podstawie art. 12 ust. 4i i 4j oraz art. 15d ustawy o podatku dochodowym od osób prawnych:</w:t>
      </w:r>
    </w:p>
    <w:p w14:paraId="726AA48A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Wykonawca ma obowiązek wskazania w umowie rachunku bankowego, który jest zgodny z 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 usług;</w:t>
      </w:r>
    </w:p>
    <w:p w14:paraId="0037438A" w14:textId="17180C53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zmiany rachunku bankowego lub wykreślenia wskazanego w pkt. a rachunku bankowego Wykonawcy z wykazu jest on zobowiązany do poinformowania o tym fakcie Zamawiającego w terminie 1 dnia od momentu zaistnienia zmiany. Informacja winna zawierać nowy numer rachunku bankowego umieszczony w wykazie, na który mają zostać dokonane płatności, i być podpisana przez osoby upoważnione do reprezentowania Wykonawcy oraz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pierwszej kolejności przekazana Zamawiającemu drogą elektroniczną (na adres poczty elektronicznej: ksiegowosc@zsm.czest.pl), a następnie w oryginale do siedziby Zamawiającego. Informacja, o której mowa powyżej stanowi podstawę do sporządzenia przez Zamawiającego aneksu do umowy w zakresie zmiany rachunku bankowego. W przypadku poinformowania Zamawiającego o zmianie rachunku bankowego, jego wykreślenia lub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stwierdzenia przez Zamawiającego wykreślenia wskazanego w pkt. a rachunku bankowego Wykonawcy z wykazu, płatność wymagalna zostaje zawieszona do dnia wskazania przez Wykonawcę innego rachunku, który znajduje się w wykazie, o którym mowa w pkt a;</w:t>
      </w:r>
    </w:p>
    <w:p w14:paraId="6326ACEB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zawieszenia terminu płatności faktury zgodnie z pkt b, który został określony zgodnie z niniejszą umową, Wykonawcy nie będzie przysługiwało prawo do naliczania dodatkowych opłat, kar, rekompensat, ani nie będzie naliczał odsetek za powstałe opóźnienie w zapłacie faktury;</w:t>
      </w:r>
    </w:p>
    <w:p w14:paraId="4ED936E1" w14:textId="7FDAC28D" w:rsidR="00446080" w:rsidRPr="00D55A84" w:rsidRDefault="00446080" w:rsidP="00446080">
      <w:pPr>
        <w:pStyle w:val="Akapitzlist1"/>
        <w:numPr>
          <w:ilvl w:val="0"/>
          <w:numId w:val="39"/>
        </w:numPr>
        <w:spacing w:after="0" w:line="276" w:lineRule="auto"/>
        <w:ind w:left="568" w:hanging="284"/>
        <w:jc w:val="both"/>
        <w:rPr>
          <w:rFonts w:ascii="Arial" w:eastAsia="Cambria" w:hAnsi="Arial"/>
          <w:color w:val="000000" w:themeColor="text1"/>
          <w:lang w:eastAsia="pl-PL"/>
        </w:rPr>
      </w:pPr>
      <w:r w:rsidRPr="00D55A84">
        <w:rPr>
          <w:rFonts w:ascii="Arial" w:eastAsia="Cambria" w:hAnsi="Arial"/>
          <w:color w:val="000000" w:themeColor="text1"/>
          <w:lang w:eastAsia="pl-PL"/>
        </w:rPr>
        <w:t>W przypadku, jeżeli Zamawiający dokona wpłaty na rachunek bankowy Wykonawcy wskazany w umowie, a rachunek ten na dzień zlecenia przelewu nie będzie ujęty w wykazie, o którym mowa w pkt a Wykonawca zobowiązany będzie do zapłaty na rzecz Zamawiającego odszkodowania w wysokości równowartości sankcji jaka zostanie nałożona przez Urząd Skarbowy wobec Zamawiającego wraz z należnymi odsetkami lub równowartości podatku dochodowego od osób prawnych, jaki Zamawiający zapłaci do Urzędu skarbowego z tytułu okoliczności wynikających z powyższych punktów. Odszkodowanie będzie płatne na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podstawie noty księgowej wystawionej przez Zamawiającego w terminie 7 dni od daty jej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wystawienia.</w:t>
      </w:r>
    </w:p>
    <w:p w14:paraId="113E0767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Zamawiający wyraża zgodę na przesyłanie przez Wykonawcę ustrukturyzowanych faktur elektronicznych za pośrednictwem platformy elektronicznego fakturowania (PEF), na której posiada aktywne konto, natomiast nie wyraża zgody na </w:t>
      </w:r>
      <w:r w:rsidRPr="00A32FBF">
        <w:rPr>
          <w:rFonts w:ascii="Arial" w:hAnsi="Arial" w:cs="Arial"/>
          <w:sz w:val="22"/>
          <w:szCs w:val="22"/>
        </w:rPr>
        <w:t>przesyłanie przez Wykonawcę innych niż faktury ustrukturyzowanych dokumentów elektronicznych.</w:t>
      </w:r>
    </w:p>
    <w:p w14:paraId="13AEBEAE" w14:textId="2C6DA6A8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Ustrukturyzowana faktura elektroniczna winna zawierać dane wymienione w art. 6 ustawy z dnia 9 listopada 2018 r. o elektronicznym fakturowaniu w zamówieniach publicznych, koncesjach na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roboty budowlane lub usługi oraz partnerstwie publiczno-prywatnym.</w:t>
      </w:r>
    </w:p>
    <w:p w14:paraId="31D5DEE5" w14:textId="2AEC64C2" w:rsidR="00D75437" w:rsidRPr="00D55A84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nieterminowej zapłaty wynagrodzenia przez Zamawiającego, Wykonawcy nie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przysługuje prawo wstrzymania świadczenia dostaw objętych niniejszą umową. W przypadku wstrzymania przez Wykonawcę dostaw Zamawiający wezwie go do ich wykonania w terminie 2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dni od otrzymania pisemnego wezwania a po bezskutecznym upływie tego terminu będzie uprawniony do dokonania zakupu zastępczego i obciążenia Wykonawcy ewentualną różnicą w cenie.</w:t>
      </w:r>
      <w:r w:rsidR="00446080" w:rsidRPr="00A32FBF">
        <w:rPr>
          <w:rFonts w:ascii="Arial" w:hAnsi="Arial" w:cs="Arial"/>
          <w:sz w:val="22"/>
          <w:szCs w:val="22"/>
        </w:rPr>
        <w:t xml:space="preserve"> 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Z uwagi na objęcie Zamawiającego dyscypliną finansów publicznych, strony uzgadniają, że w przypadku opóźnienia w zapłacie należnego Wykonawcy wynagrodzenia, o którym mowa powyżej, Zamawiający zapłaci Wykonawcy należne mu odsetki wyłącznie na</w:t>
      </w:r>
      <w:r w:rsidR="00B17C3C">
        <w:rPr>
          <w:rFonts w:ascii="Arial" w:hAnsi="Arial"/>
          <w:color w:val="000000" w:themeColor="text1"/>
          <w:sz w:val="22"/>
          <w:szCs w:val="22"/>
        </w:rPr>
        <w:t> 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podstawie prawidłowo wystawionej noty odsetkowej doręczonej Zamawiającemu.</w:t>
      </w:r>
    </w:p>
    <w:p w14:paraId="22F6B67F" w14:textId="70B25CBD" w:rsidR="00D75437" w:rsidRPr="0087152E" w:rsidRDefault="000B6046" w:rsidP="00D75437">
      <w:pPr>
        <w:numPr>
          <w:ilvl w:val="0"/>
          <w:numId w:val="19"/>
        </w:numPr>
        <w:jc w:val="both"/>
        <w:rPr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Faktura niezgodna z postanowieniami § 5 ust. 1, 3 umowy zostanie zwrócona przez Zamawiającego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>jako nieprawidłowa i nie będzie stanowić podstawy do zapłaty należności.</w:t>
      </w:r>
    </w:p>
    <w:p w14:paraId="6DC3DC4F" w14:textId="77777777" w:rsidR="00D75437" w:rsidRPr="00A32FBF" w:rsidRDefault="00D75437" w:rsidP="00D7543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6</w:t>
      </w:r>
    </w:p>
    <w:p w14:paraId="0DE7A90E" w14:textId="5D32477A" w:rsidR="00D75437" w:rsidRPr="00A32FBF" w:rsidRDefault="00D75437" w:rsidP="000B6046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Zamawiającemu przysługują od Wykonawcy następujące kary umowne:</w:t>
      </w:r>
    </w:p>
    <w:p w14:paraId="773624B7" w14:textId="7CA91CE3" w:rsidR="000B6046" w:rsidRPr="00E73E1C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E73E1C">
        <w:rPr>
          <w:rFonts w:ascii="Arial" w:hAnsi="Arial" w:cs="Arial"/>
          <w:sz w:val="22"/>
          <w:szCs w:val="22"/>
        </w:rPr>
        <w:t xml:space="preserve">za </w:t>
      </w:r>
      <w:r w:rsidR="00404242" w:rsidRPr="00E73E1C">
        <w:rPr>
          <w:rFonts w:ascii="Arial" w:hAnsi="Arial" w:cs="Arial"/>
          <w:sz w:val="22"/>
          <w:szCs w:val="22"/>
        </w:rPr>
        <w:t>opóźnienie</w:t>
      </w:r>
      <w:r w:rsidRPr="00E73E1C">
        <w:rPr>
          <w:rFonts w:ascii="Arial" w:hAnsi="Arial" w:cs="Arial"/>
          <w:sz w:val="22"/>
          <w:szCs w:val="22"/>
        </w:rPr>
        <w:t xml:space="preserve"> w realizacji dostawy w terminie określonym w § 4 ust.3, każdorazowo karę umowną w wysokości 0,5 % wartości brutto</w:t>
      </w:r>
      <w:r w:rsidR="0020264D" w:rsidRPr="00E73E1C">
        <w:rPr>
          <w:rFonts w:ascii="Arial" w:hAnsi="Arial" w:cs="Arial"/>
          <w:sz w:val="22"/>
          <w:szCs w:val="22"/>
        </w:rPr>
        <w:t xml:space="preserve"> opóźnionej części</w:t>
      </w:r>
      <w:r w:rsidRPr="00E73E1C">
        <w:rPr>
          <w:rFonts w:ascii="Arial" w:hAnsi="Arial" w:cs="Arial"/>
          <w:sz w:val="22"/>
          <w:szCs w:val="22"/>
        </w:rPr>
        <w:t xml:space="preserve"> dostawy za każdy dzień </w:t>
      </w:r>
      <w:r w:rsidR="00404242" w:rsidRPr="00E73E1C">
        <w:rPr>
          <w:rFonts w:ascii="Arial" w:hAnsi="Arial" w:cs="Arial"/>
          <w:sz w:val="22"/>
          <w:szCs w:val="22"/>
        </w:rPr>
        <w:t>opóźnienia</w:t>
      </w:r>
      <w:r w:rsidRPr="00E73E1C">
        <w:rPr>
          <w:rFonts w:ascii="Arial" w:hAnsi="Arial" w:cs="Arial"/>
          <w:sz w:val="22"/>
          <w:szCs w:val="22"/>
        </w:rPr>
        <w:t>,</w:t>
      </w:r>
    </w:p>
    <w:p w14:paraId="11F7F671" w14:textId="31DDD017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 niezrealizowanie w całości dostawy w zakresie zgodnym z zamówieniem pod względem asortymentowym, jakościowym lub ilościowym – karę w wysokości 10% kwoty </w:t>
      </w:r>
      <w:r w:rsidR="00663813" w:rsidRPr="00E73E1C">
        <w:rPr>
          <w:rFonts w:ascii="Arial" w:hAnsi="Arial" w:cs="Arial"/>
          <w:sz w:val="22"/>
          <w:szCs w:val="22"/>
        </w:rPr>
        <w:t>netto</w:t>
      </w:r>
      <w:r w:rsidR="0066381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od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niezrealizowanej części </w:t>
      </w:r>
      <w:r w:rsidR="007554A6" w:rsidRPr="00A32FBF">
        <w:rPr>
          <w:rFonts w:ascii="Arial" w:hAnsi="Arial" w:cs="Arial"/>
          <w:sz w:val="22"/>
          <w:szCs w:val="22"/>
        </w:rPr>
        <w:t>dostawy,</w:t>
      </w:r>
    </w:p>
    <w:p w14:paraId="7E8C4350" w14:textId="65FF5E74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Zamawiającego z przyczyn niezależnych od Zamawiającego – 10% od niezrealizowanego przedmiotu zamówienia,</w:t>
      </w:r>
    </w:p>
    <w:p w14:paraId="678F5955" w14:textId="2748FB93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Wykonawcę z przyczyn niezależnych od Zamawiającego, w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wysokości 10% od niezrealizowanego przedmiotu zamówienia.</w:t>
      </w:r>
    </w:p>
    <w:p w14:paraId="15A9E9FB" w14:textId="2ADC7C0A" w:rsidR="000B6046" w:rsidRPr="00A32FBF" w:rsidRDefault="001B7F72" w:rsidP="000B6046">
      <w:pPr>
        <w:pStyle w:val="Tekstpodstawowy"/>
        <w:numPr>
          <w:ilvl w:val="0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bCs/>
          <w:sz w:val="22"/>
          <w:szCs w:val="22"/>
        </w:rPr>
        <w:t>Kara umowna płatna będzie w ciągu 7 dni od daty wystawienia Wykonawcy noty obciążeniowej obejmującej naliczoną karę umowną, przy czym Zamawiający ma prawo dokonywać potrąceń kwoty kary umownej z bieżących faktur za wykonane dostawy, wystawionych przez Wykonawcę.</w:t>
      </w:r>
    </w:p>
    <w:p w14:paraId="6AA6B79B" w14:textId="6D66B1E7" w:rsidR="00C869F2" w:rsidRPr="0087152E" w:rsidRDefault="000B6046" w:rsidP="0087152E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Jeżeli kara umowna nie pokryje wysokości poniesionej szkody Zamawiający zastrzega sobie prawo dochodzenia odszkodowania przenoszącego wysokość kary umownej na zasadach ogólnych. </w:t>
      </w:r>
    </w:p>
    <w:p w14:paraId="5DA95154" w14:textId="77777777" w:rsidR="00D75437" w:rsidRPr="00A32FBF" w:rsidRDefault="00D75437" w:rsidP="00D75437">
      <w:pPr>
        <w:widowControl w:val="0"/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7</w:t>
      </w:r>
    </w:p>
    <w:p w14:paraId="3502E12F" w14:textId="0222C9CA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razie zaistnienia istotnej zmiany okoliczności powodującej, że wykonanie umowy nie leży w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interesie publicznym, czego nie można było przewidzieć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w chwili zawarcia umowy, Zamawiający może odstąpić od umowy w terminie 30 dni od powzięcia wiadomości o tych okolicznościach.</w:t>
      </w:r>
    </w:p>
    <w:p w14:paraId="0117BCE9" w14:textId="2C1E49BC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przypadku, o którym mowa w ust. 1 niniejszego paragrafu, Wykonawca może żądać wyłącznie wynagrodzenia należnego z tytułu wykonanej części umowy</w:t>
      </w:r>
      <w:r w:rsidRPr="00A32FBF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82588144"/>
      <w:r w:rsidRPr="00A32FBF">
        <w:rPr>
          <w:rFonts w:ascii="Arial" w:hAnsi="Arial" w:cs="Arial"/>
          <w:sz w:val="22"/>
          <w:szCs w:val="22"/>
        </w:rPr>
        <w:t xml:space="preserve">Wykonawcy nie przysługują w takim przypadku żadne roszczenia odszkodowawcze. </w:t>
      </w:r>
      <w:bookmarkEnd w:id="0"/>
    </w:p>
    <w:p w14:paraId="5316445A" w14:textId="13469BFD" w:rsidR="00C869F2" w:rsidRPr="0087152E" w:rsidRDefault="000D7EB4" w:rsidP="00C869F2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bookmarkStart w:id="1" w:name="_Hlk82588174"/>
      <w:r w:rsidRPr="00A32FBF">
        <w:rPr>
          <w:rFonts w:ascii="Arial" w:hAnsi="Arial" w:cs="Arial"/>
          <w:bCs/>
          <w:sz w:val="22"/>
          <w:szCs w:val="22"/>
        </w:rPr>
        <w:t>Jeżeli przedmiot umowy będzie wykonywany przez Wykonawcę w sposób wadliwy lub sprzeczny z umową, Zamawiający może od umowy odstąpić, powierzając poprawienie lub dalsze wykonanie przedmiotu umowy innej osobie lub podmiotowi na koszt Wykonawcy (wykonanie zastępcze</w:t>
      </w:r>
      <w:bookmarkEnd w:id="1"/>
      <w:r w:rsidRPr="00A32FBF">
        <w:rPr>
          <w:rFonts w:ascii="Arial" w:hAnsi="Arial" w:cs="Arial"/>
          <w:bCs/>
          <w:sz w:val="22"/>
          <w:szCs w:val="22"/>
        </w:rPr>
        <w:t xml:space="preserve">). </w:t>
      </w:r>
    </w:p>
    <w:p w14:paraId="2C13A255" w14:textId="18DE92D2" w:rsidR="00B72249" w:rsidRPr="00A32FBF" w:rsidRDefault="00D75437" w:rsidP="00C869F2">
      <w:pPr>
        <w:widowControl w:val="0"/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8</w:t>
      </w:r>
    </w:p>
    <w:p w14:paraId="603E93A8" w14:textId="77777777" w:rsidR="00D26616" w:rsidRPr="00ED0CFB" w:rsidRDefault="00D26616" w:rsidP="00D26616">
      <w:pPr>
        <w:widowControl w:val="0"/>
        <w:numPr>
          <w:ilvl w:val="2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BB37E8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danych Wykonawcy (np. zmiana adresu, nazwy) lub zmiana wynikająca z przekształcenia podmiotowego po stronie Wykonawcy, skutkującą sukcesją generalną;</w:t>
      </w:r>
    </w:p>
    <w:p w14:paraId="1008F8FA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zmiany wynikające z powstania niezamierzonych niezgodności pomiędzy zapisami umowy, a treścią oferty i/lub wymogami zapytania ofertowego;</w:t>
      </w:r>
    </w:p>
    <w:p w14:paraId="434447B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 xml:space="preserve">zmiany w obowiązujących przepisach prawa mające wpływ na przedmiot </w:t>
      </w:r>
      <w:r w:rsidRPr="00ED0CFB">
        <w:rPr>
          <w:rFonts w:ascii="Arial" w:hAnsi="Arial" w:cs="Arial"/>
          <w:sz w:val="22"/>
          <w:szCs w:val="22"/>
        </w:rPr>
        <w:br/>
        <w:t>i warunki umowy oraz zmiana sytuacji prawnej i faktycznej Wykonawcy i/lub Zamawiającego skutkująca niemożnością realizacji przedmiotu umowy;</w:t>
      </w:r>
    </w:p>
    <w:p w14:paraId="2D7F25F9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dopuszcza się obniżenie wynagrodzenia Wykonawcy przy zachowaniu zakresu jego świadczenia umownego;</w:t>
      </w:r>
    </w:p>
    <w:p w14:paraId="01E07EAD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lastRenderedPageBreak/>
        <w:t>skrócenie terminu wykonania umowy, w szczególności w przypadku wcześniejszego wykorzystania przez Zamawiającego ilości przedmiotu umowy przy zachowaniu jej wartości,</w:t>
      </w:r>
    </w:p>
    <w:p w14:paraId="1C6875B0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wycofania z dystrybucji przedmiotu umowy i zastąpienia go produktem o parametrach nie gorszych niż oferowany, za cenę taką jaka została ustalona w niniejszej umowie.</w:t>
      </w:r>
    </w:p>
    <w:p w14:paraId="6E779550" w14:textId="77777777" w:rsidR="00D26616" w:rsidRPr="00ED0CFB" w:rsidRDefault="00D26616" w:rsidP="00D26616">
      <w:pPr>
        <w:pStyle w:val="Akapitzlist"/>
        <w:widowControl w:val="0"/>
        <w:numPr>
          <w:ilvl w:val="0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postanowień umowy wymaga, pod rygorem nieważności zachowania formy pisemnej. Na wniosek Wykonawcy istnieje możliwość dokonania zmian umowy pod warunkiem wyrażenia zgody przez Zamawiającego po wskazaniu okoliczności i udokumentowaniu zaproponowanych zmian. Każda zmiana umowy wymaga zgody Zamawiającego.</w:t>
      </w:r>
    </w:p>
    <w:p w14:paraId="3CB2BC0D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9</w:t>
      </w:r>
    </w:p>
    <w:p w14:paraId="2FE5230E" w14:textId="6D23F421" w:rsidR="00D75437" w:rsidRPr="00A32FBF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Przeniesienie wierzytelności wynikających z niniejszej umowy sposób określony trybem art.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509</w:t>
      </w:r>
      <w:r w:rsidR="008F1835" w:rsidRPr="00A32FBF">
        <w:rPr>
          <w:rFonts w:ascii="Arial" w:hAnsi="Arial" w:cs="Arial"/>
          <w:sz w:val="22"/>
          <w:szCs w:val="22"/>
        </w:rPr>
        <w:t>-</w:t>
      </w:r>
      <w:r w:rsidRPr="00A32FBF">
        <w:rPr>
          <w:rFonts w:ascii="Arial" w:hAnsi="Arial" w:cs="Arial"/>
          <w:sz w:val="22"/>
          <w:szCs w:val="22"/>
        </w:rPr>
        <w:t>518 KC wymaga zgody Zamawiającego, udzielonej w trybie art. 54 ust. 5 ustawy z dnia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15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kwietnia 2011 r. o działalności leczniczej.</w:t>
      </w:r>
    </w:p>
    <w:p w14:paraId="05C90EA2" w14:textId="798277E0" w:rsidR="00D75437" w:rsidRPr="0087152E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Bez zgody Zamawiającego wierzytelności wynikające z niniejszej umowy nie mogą stanowić przedmiotu poręczenia ani jakiejkolwiek innej umowy zmieniającej strony stosunku zobowiązaniowego wynikającego z realizacji niniejszej umowy, a umowa przenosząca te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wierzytelności jest nieważna. </w:t>
      </w:r>
    </w:p>
    <w:p w14:paraId="0D4312CE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10</w:t>
      </w:r>
    </w:p>
    <w:p w14:paraId="5EE23274" w14:textId="0A5DF4DC" w:rsidR="00D75437" w:rsidRPr="00E73E1C" w:rsidRDefault="00D75437" w:rsidP="00D75437">
      <w:pPr>
        <w:pStyle w:val="Akapitzlist"/>
        <w:numPr>
          <w:ilvl w:val="0"/>
          <w:numId w:val="46"/>
        </w:numPr>
        <w:suppressAutoHyphens w:val="0"/>
        <w:ind w:left="442" w:hanging="442"/>
        <w:jc w:val="lowKashida"/>
        <w:rPr>
          <w:rFonts w:ascii="Arial" w:hAnsi="Arial" w:cs="Arial"/>
          <w:sz w:val="22"/>
          <w:szCs w:val="22"/>
          <w:lang w:eastAsia="pl-PL"/>
        </w:rPr>
      </w:pPr>
      <w:r w:rsidRPr="00B17C3C">
        <w:rPr>
          <w:rFonts w:ascii="Arial" w:hAnsi="Arial" w:cs="Arial"/>
          <w:sz w:val="22"/>
          <w:szCs w:val="22"/>
          <w:lang w:eastAsia="pl-PL"/>
        </w:rPr>
        <w:t>Wykonawca ponosi wobec Zamawiającego pełną odpowiedzialność za działania, uchybienia i zaniedbania podwykonawców, w takim samym stopniu, jakby to były działania, uchybienia lub</w:t>
      </w:r>
      <w:r w:rsidR="008F1835" w:rsidRPr="00B17C3C">
        <w:rPr>
          <w:rFonts w:ascii="Arial" w:hAnsi="Arial" w:cs="Arial"/>
          <w:sz w:val="22"/>
          <w:szCs w:val="22"/>
          <w:lang w:eastAsia="pl-PL"/>
        </w:rPr>
        <w:t> </w:t>
      </w:r>
      <w:r w:rsidRPr="00B17C3C">
        <w:rPr>
          <w:rFonts w:ascii="Arial" w:hAnsi="Arial" w:cs="Arial"/>
          <w:sz w:val="22"/>
          <w:szCs w:val="22"/>
          <w:lang w:eastAsia="pl-PL"/>
        </w:rPr>
        <w:t xml:space="preserve">zaniedbania Wykonawcy. </w:t>
      </w:r>
    </w:p>
    <w:p w14:paraId="26B662AF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11</w:t>
      </w:r>
    </w:p>
    <w:p w14:paraId="6D7FBAC2" w14:textId="1D3DD0DA" w:rsidR="00D75437" w:rsidRPr="0087152E" w:rsidRDefault="00D75437" w:rsidP="0087152E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sprawach nieuregulowanych niniejszą umową będą miały zastosowanie przepisy</w:t>
      </w:r>
      <w:r w:rsidR="00E73E1C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Kodeksu Cywilnego.</w:t>
      </w:r>
    </w:p>
    <w:p w14:paraId="582C8894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12</w:t>
      </w:r>
    </w:p>
    <w:p w14:paraId="4123327E" w14:textId="7A2FB60C" w:rsidR="00D75437" w:rsidRPr="00A32FBF" w:rsidRDefault="00D75437" w:rsidP="00D75437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Ewentualne spory wynikłe z umowy będą rozstrzygane przez sąd właściwy </w:t>
      </w:r>
      <w:r w:rsidR="00B72249" w:rsidRPr="00A32FBF">
        <w:rPr>
          <w:rFonts w:ascii="Arial" w:hAnsi="Arial" w:cs="Arial"/>
          <w:sz w:val="22"/>
          <w:szCs w:val="22"/>
        </w:rPr>
        <w:t xml:space="preserve">miejscowo dla siedziby </w:t>
      </w:r>
      <w:r w:rsidRPr="00A32FBF">
        <w:rPr>
          <w:rFonts w:ascii="Arial" w:hAnsi="Arial" w:cs="Arial"/>
          <w:sz w:val="22"/>
          <w:szCs w:val="22"/>
        </w:rPr>
        <w:t>Zamawiającego</w:t>
      </w:r>
      <w:r w:rsidR="0087152E">
        <w:rPr>
          <w:rFonts w:ascii="Arial" w:hAnsi="Arial" w:cs="Arial"/>
          <w:sz w:val="22"/>
          <w:szCs w:val="22"/>
        </w:rPr>
        <w:t>.</w:t>
      </w:r>
    </w:p>
    <w:p w14:paraId="7E54E6F5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13</w:t>
      </w:r>
    </w:p>
    <w:p w14:paraId="1A2D4762" w14:textId="0E31F912" w:rsidR="00D75437" w:rsidRPr="00A32FBF" w:rsidRDefault="00D75437" w:rsidP="00D75437">
      <w:p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Umowę niniejszą sporządzono w dwóch jednobrzmiących egzemplarzach, jeden egzemplarz dla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Wykonawcy oraz jeden egzemplarz dla Zamawiającego.</w:t>
      </w:r>
    </w:p>
    <w:p w14:paraId="5618302D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78FD0350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ab/>
        <w:t>WYKONAWCA: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ZAMAWIAJĄCY:</w:t>
      </w:r>
    </w:p>
    <w:p w14:paraId="1D751385" w14:textId="77777777" w:rsidR="00D75437" w:rsidRPr="00A32FBF" w:rsidRDefault="00D75437" w:rsidP="00D75437">
      <w:pPr>
        <w:rPr>
          <w:rFonts w:ascii="Arial" w:hAnsi="Arial" w:cs="Arial"/>
          <w:sz w:val="22"/>
          <w:szCs w:val="22"/>
        </w:rPr>
      </w:pPr>
    </w:p>
    <w:p w14:paraId="08F9F130" w14:textId="77777777" w:rsidR="000A3D49" w:rsidRPr="00A32FBF" w:rsidRDefault="000A3D49" w:rsidP="0080212C">
      <w:pPr>
        <w:rPr>
          <w:sz w:val="22"/>
          <w:szCs w:val="22"/>
        </w:rPr>
      </w:pPr>
    </w:p>
    <w:sectPr w:rsidR="000A3D49" w:rsidRPr="00A32FBF">
      <w:footerReference w:type="even" r:id="rId8"/>
      <w:footerReference w:type="default" r:id="rId9"/>
      <w:footnotePr>
        <w:pos w:val="beneathText"/>
      </w:footnotePr>
      <w:pgSz w:w="11905" w:h="16837"/>
      <w:pgMar w:top="99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48D0" w14:textId="77777777" w:rsidR="00397B15" w:rsidRDefault="00397B15">
      <w:r>
        <w:separator/>
      </w:r>
    </w:p>
  </w:endnote>
  <w:endnote w:type="continuationSeparator" w:id="0">
    <w:p w14:paraId="0686990F" w14:textId="77777777" w:rsidR="00397B15" w:rsidRDefault="0039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87BF" w14:textId="77777777" w:rsidR="00956913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B6673B" w14:textId="77777777" w:rsidR="00956913" w:rsidRDefault="00370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1CBB" w14:textId="77777777" w:rsidR="00956913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4FC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A7BE243" w14:textId="77777777" w:rsidR="00956913" w:rsidRDefault="003705DC">
    <w:pPr>
      <w:pStyle w:val="Stopka"/>
      <w:ind w:right="360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CCA8" w14:textId="77777777" w:rsidR="00397B15" w:rsidRDefault="00397B15">
      <w:r>
        <w:separator/>
      </w:r>
    </w:p>
  </w:footnote>
  <w:footnote w:type="continuationSeparator" w:id="0">
    <w:p w14:paraId="153726B9" w14:textId="77777777" w:rsidR="00397B15" w:rsidRDefault="0039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eastAsia="pl-PL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  <w:sz w:val="22"/>
        <w:szCs w:val="22"/>
      </w:rPr>
    </w:lvl>
  </w:abstractNum>
  <w:abstractNum w:abstractNumId="10" w15:restartNumberingAfterBreak="0">
    <w:nsid w:val="05274987"/>
    <w:multiLevelType w:val="hybridMultilevel"/>
    <w:tmpl w:val="068EF35E"/>
    <w:lvl w:ilvl="0" w:tplc="AC18C2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80486"/>
    <w:multiLevelType w:val="hybridMultilevel"/>
    <w:tmpl w:val="353C9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F23A7"/>
    <w:multiLevelType w:val="hybridMultilevel"/>
    <w:tmpl w:val="BFD6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5A08"/>
    <w:multiLevelType w:val="hybridMultilevel"/>
    <w:tmpl w:val="4A90E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106D48"/>
    <w:multiLevelType w:val="hybridMultilevel"/>
    <w:tmpl w:val="5CFC956A"/>
    <w:lvl w:ilvl="0" w:tplc="0415000F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8179D"/>
    <w:multiLevelType w:val="hybridMultilevel"/>
    <w:tmpl w:val="0D62DC96"/>
    <w:lvl w:ilvl="0" w:tplc="FFFFFFFF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4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B5F52"/>
    <w:multiLevelType w:val="hybridMultilevel"/>
    <w:tmpl w:val="FD66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C068C"/>
    <w:multiLevelType w:val="multilevel"/>
    <w:tmpl w:val="A67ED2C0"/>
    <w:styleLink w:val="WW8Num23"/>
    <w:lvl w:ilvl="0">
      <w:start w:val="1"/>
      <w:numFmt w:val="decimal"/>
      <w:lvlText w:val="%1."/>
      <w:lvlJc w:val="left"/>
      <w:pPr>
        <w:ind w:left="37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8AF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EE5910"/>
    <w:multiLevelType w:val="hybridMultilevel"/>
    <w:tmpl w:val="147643B2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7506D"/>
    <w:multiLevelType w:val="hybridMultilevel"/>
    <w:tmpl w:val="3C96D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92210"/>
    <w:multiLevelType w:val="multilevel"/>
    <w:tmpl w:val="9C3052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7529BB"/>
    <w:multiLevelType w:val="singleLevel"/>
    <w:tmpl w:val="6CA69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396F25C2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BE16FFA"/>
    <w:multiLevelType w:val="multilevel"/>
    <w:tmpl w:val="9B70C5E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D236A"/>
    <w:multiLevelType w:val="hybridMultilevel"/>
    <w:tmpl w:val="B6CC4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901F5"/>
    <w:multiLevelType w:val="singleLevel"/>
    <w:tmpl w:val="42F041DE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8" w15:restartNumberingAfterBreak="0">
    <w:nsid w:val="4D9D4FE6"/>
    <w:multiLevelType w:val="singleLevel"/>
    <w:tmpl w:val="A16AF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85E7B"/>
    <w:multiLevelType w:val="hybridMultilevel"/>
    <w:tmpl w:val="AD729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643D9E"/>
    <w:multiLevelType w:val="multilevel"/>
    <w:tmpl w:val="975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72FAD"/>
    <w:multiLevelType w:val="hybridMultilevel"/>
    <w:tmpl w:val="70225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E5A22"/>
    <w:multiLevelType w:val="hybridMultilevel"/>
    <w:tmpl w:val="DC344A8A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56372">
    <w:abstractNumId w:val="23"/>
    <w:lvlOverride w:ilvl="0">
      <w:startOverride w:val="1"/>
    </w:lvlOverride>
  </w:num>
  <w:num w:numId="2" w16cid:durableId="622272717">
    <w:abstractNumId w:val="18"/>
    <w:lvlOverride w:ilvl="0">
      <w:startOverride w:val="1"/>
    </w:lvlOverride>
  </w:num>
  <w:num w:numId="3" w16cid:durableId="265160441">
    <w:abstractNumId w:val="22"/>
    <w:lvlOverride w:ilvl="0">
      <w:startOverride w:val="1"/>
    </w:lvlOverride>
  </w:num>
  <w:num w:numId="4" w16cid:durableId="98331748">
    <w:abstractNumId w:val="28"/>
    <w:lvlOverride w:ilvl="0">
      <w:startOverride w:val="1"/>
    </w:lvlOverride>
  </w:num>
  <w:num w:numId="5" w16cid:durableId="1633975710">
    <w:abstractNumId w:val="27"/>
    <w:lvlOverride w:ilvl="0">
      <w:startOverride w:val="1"/>
    </w:lvlOverride>
  </w:num>
  <w:num w:numId="6" w16cid:durableId="4982722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395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66369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01575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20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170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0621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9455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462992">
    <w:abstractNumId w:val="23"/>
  </w:num>
  <w:num w:numId="15" w16cid:durableId="1280844732">
    <w:abstractNumId w:val="22"/>
  </w:num>
  <w:num w:numId="16" w16cid:durableId="1488667920">
    <w:abstractNumId w:val="28"/>
  </w:num>
  <w:num w:numId="17" w16cid:durableId="1989284917">
    <w:abstractNumId w:val="27"/>
  </w:num>
  <w:num w:numId="18" w16cid:durableId="1478496146">
    <w:abstractNumId w:val="18"/>
  </w:num>
  <w:num w:numId="19" w16cid:durableId="686448940">
    <w:abstractNumId w:val="33"/>
  </w:num>
  <w:num w:numId="20" w16cid:durableId="675495578">
    <w:abstractNumId w:val="21"/>
  </w:num>
  <w:num w:numId="21" w16cid:durableId="209927200">
    <w:abstractNumId w:val="29"/>
  </w:num>
  <w:num w:numId="22" w16cid:durableId="67579904">
    <w:abstractNumId w:val="34"/>
  </w:num>
  <w:num w:numId="23" w16cid:durableId="1041130391">
    <w:abstractNumId w:val="31"/>
  </w:num>
  <w:num w:numId="24" w16cid:durableId="1340350040">
    <w:abstractNumId w:val="11"/>
  </w:num>
  <w:num w:numId="25" w16cid:durableId="1362825269">
    <w:abstractNumId w:val="13"/>
  </w:num>
  <w:num w:numId="26" w16cid:durableId="1487548441">
    <w:abstractNumId w:val="12"/>
  </w:num>
  <w:num w:numId="27" w16cid:durableId="1245648122">
    <w:abstractNumId w:val="15"/>
  </w:num>
  <w:num w:numId="28" w16cid:durableId="420295998">
    <w:abstractNumId w:val="0"/>
  </w:num>
  <w:num w:numId="29" w16cid:durableId="917863800">
    <w:abstractNumId w:val="17"/>
  </w:num>
  <w:num w:numId="30" w16cid:durableId="2118980814">
    <w:abstractNumId w:val="1"/>
  </w:num>
  <w:num w:numId="31" w16cid:durableId="1407075551">
    <w:abstractNumId w:val="3"/>
  </w:num>
  <w:num w:numId="32" w16cid:durableId="1762216707">
    <w:abstractNumId w:val="7"/>
  </w:num>
  <w:num w:numId="33" w16cid:durableId="1368990206">
    <w:abstractNumId w:val="8"/>
  </w:num>
  <w:num w:numId="34" w16cid:durableId="78450087">
    <w:abstractNumId w:val="5"/>
  </w:num>
  <w:num w:numId="35" w16cid:durableId="1289971193">
    <w:abstractNumId w:val="9"/>
  </w:num>
  <w:num w:numId="36" w16cid:durableId="502093511">
    <w:abstractNumId w:val="2"/>
  </w:num>
  <w:num w:numId="37" w16cid:durableId="233667023">
    <w:abstractNumId w:val="6"/>
  </w:num>
  <w:num w:numId="38" w16cid:durableId="1594648">
    <w:abstractNumId w:val="4"/>
  </w:num>
  <w:num w:numId="39" w16cid:durableId="1686134234">
    <w:abstractNumId w:val="26"/>
  </w:num>
  <w:num w:numId="40" w16cid:durableId="6490241">
    <w:abstractNumId w:val="16"/>
  </w:num>
  <w:num w:numId="41" w16cid:durableId="303581448">
    <w:abstractNumId w:val="20"/>
  </w:num>
  <w:num w:numId="42" w16cid:durableId="699017477">
    <w:abstractNumId w:val="10"/>
  </w:num>
  <w:num w:numId="43" w16cid:durableId="1040740398">
    <w:abstractNumId w:val="25"/>
  </w:num>
  <w:num w:numId="44" w16cid:durableId="595598655">
    <w:abstractNumId w:val="35"/>
  </w:num>
  <w:num w:numId="45" w16cid:durableId="1027754945">
    <w:abstractNumId w:val="19"/>
  </w:num>
  <w:num w:numId="46" w16cid:durableId="1449541474">
    <w:abstractNumId w:val="14"/>
  </w:num>
  <w:num w:numId="47" w16cid:durableId="1575773663">
    <w:abstractNumId w:val="32"/>
  </w:num>
  <w:num w:numId="48" w16cid:durableId="16619569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1"/>
    <w:rsid w:val="000211E5"/>
    <w:rsid w:val="000926EC"/>
    <w:rsid w:val="000A1127"/>
    <w:rsid w:val="000A3D49"/>
    <w:rsid w:val="000B0B6E"/>
    <w:rsid w:val="000B6046"/>
    <w:rsid w:val="000C1AA8"/>
    <w:rsid w:val="000D7EB4"/>
    <w:rsid w:val="0013434C"/>
    <w:rsid w:val="00142D3B"/>
    <w:rsid w:val="001A783A"/>
    <w:rsid w:val="001B0638"/>
    <w:rsid w:val="001B7F72"/>
    <w:rsid w:val="001E6C84"/>
    <w:rsid w:val="0020264D"/>
    <w:rsid w:val="003402BF"/>
    <w:rsid w:val="003705DC"/>
    <w:rsid w:val="00375A68"/>
    <w:rsid w:val="00397B15"/>
    <w:rsid w:val="00404242"/>
    <w:rsid w:val="00415A86"/>
    <w:rsid w:val="00415B50"/>
    <w:rsid w:val="004161B1"/>
    <w:rsid w:val="00432DCD"/>
    <w:rsid w:val="00446080"/>
    <w:rsid w:val="0047153F"/>
    <w:rsid w:val="00482F4B"/>
    <w:rsid w:val="004E006D"/>
    <w:rsid w:val="00516D83"/>
    <w:rsid w:val="00525D5C"/>
    <w:rsid w:val="005B2CA8"/>
    <w:rsid w:val="005F4673"/>
    <w:rsid w:val="00610299"/>
    <w:rsid w:val="0063369F"/>
    <w:rsid w:val="00663813"/>
    <w:rsid w:val="006A7D5E"/>
    <w:rsid w:val="006B2E00"/>
    <w:rsid w:val="006F6337"/>
    <w:rsid w:val="00723358"/>
    <w:rsid w:val="00734678"/>
    <w:rsid w:val="007554A6"/>
    <w:rsid w:val="007C173F"/>
    <w:rsid w:val="007D4FC1"/>
    <w:rsid w:val="007F4663"/>
    <w:rsid w:val="008020AB"/>
    <w:rsid w:val="0080212C"/>
    <w:rsid w:val="0087152E"/>
    <w:rsid w:val="00873E25"/>
    <w:rsid w:val="00887D75"/>
    <w:rsid w:val="00891E1C"/>
    <w:rsid w:val="008D5602"/>
    <w:rsid w:val="008F1835"/>
    <w:rsid w:val="00916ED6"/>
    <w:rsid w:val="00946ADA"/>
    <w:rsid w:val="009E4B2F"/>
    <w:rsid w:val="00A32FBF"/>
    <w:rsid w:val="00A54891"/>
    <w:rsid w:val="00A739DB"/>
    <w:rsid w:val="00AB4B71"/>
    <w:rsid w:val="00B17C3C"/>
    <w:rsid w:val="00B45259"/>
    <w:rsid w:val="00B45380"/>
    <w:rsid w:val="00B72249"/>
    <w:rsid w:val="00B73741"/>
    <w:rsid w:val="00B87EDA"/>
    <w:rsid w:val="00BE4100"/>
    <w:rsid w:val="00C32944"/>
    <w:rsid w:val="00C3782E"/>
    <w:rsid w:val="00C50543"/>
    <w:rsid w:val="00C62E2A"/>
    <w:rsid w:val="00C70765"/>
    <w:rsid w:val="00C869F2"/>
    <w:rsid w:val="00CA4E89"/>
    <w:rsid w:val="00CB0761"/>
    <w:rsid w:val="00CC6FFE"/>
    <w:rsid w:val="00CE1295"/>
    <w:rsid w:val="00D26616"/>
    <w:rsid w:val="00D30A1A"/>
    <w:rsid w:val="00D30B05"/>
    <w:rsid w:val="00D55A84"/>
    <w:rsid w:val="00D75437"/>
    <w:rsid w:val="00D929D4"/>
    <w:rsid w:val="00DB2E14"/>
    <w:rsid w:val="00DF1164"/>
    <w:rsid w:val="00DF3055"/>
    <w:rsid w:val="00DF6EF7"/>
    <w:rsid w:val="00E427B5"/>
    <w:rsid w:val="00E65323"/>
    <w:rsid w:val="00E71CFE"/>
    <w:rsid w:val="00E73E1C"/>
    <w:rsid w:val="00E808FB"/>
    <w:rsid w:val="00EB3244"/>
    <w:rsid w:val="00EE77B0"/>
    <w:rsid w:val="00F46691"/>
    <w:rsid w:val="00F51459"/>
    <w:rsid w:val="00FA296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5566"/>
  <w15:chartTrackingRefBased/>
  <w15:docId w15:val="{201DCE93-BF14-4B29-8273-C04E4C44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61B1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161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4161B1"/>
    <w:pPr>
      <w:tabs>
        <w:tab w:val="left" w:pos="142"/>
      </w:tabs>
      <w:ind w:left="142" w:hanging="142"/>
      <w:jc w:val="both"/>
    </w:pPr>
  </w:style>
  <w:style w:type="paragraph" w:customStyle="1" w:styleId="WW-Tekstpodstawowy2">
    <w:name w:val="WW-Tekst podstawowy 2"/>
    <w:basedOn w:val="Normalny"/>
    <w:rsid w:val="004161B1"/>
    <w:rPr>
      <w:b/>
    </w:rPr>
  </w:style>
  <w:style w:type="paragraph" w:styleId="Stopka">
    <w:name w:val="footer"/>
    <w:basedOn w:val="Normalny"/>
    <w:link w:val="StopkaZnak"/>
    <w:uiPriority w:val="99"/>
    <w:semiHidden/>
    <w:unhideWhenUsed/>
    <w:rsid w:val="00D7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543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semiHidden/>
    <w:rsid w:val="00D75437"/>
  </w:style>
  <w:style w:type="paragraph" w:styleId="Akapitzlist">
    <w:name w:val="List Paragraph"/>
    <w:basedOn w:val="Normalny"/>
    <w:uiPriority w:val="34"/>
    <w:qFormat/>
    <w:rsid w:val="005B2CA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F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F72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8Num23">
    <w:name w:val="WW8Num23"/>
    <w:basedOn w:val="Bezlisty"/>
    <w:rsid w:val="00B72249"/>
    <w:pPr>
      <w:numPr>
        <w:numId w:val="29"/>
      </w:numPr>
    </w:pPr>
  </w:style>
  <w:style w:type="paragraph" w:customStyle="1" w:styleId="Akapitzlist1">
    <w:name w:val="Akapit z listą1"/>
    <w:basedOn w:val="Normalny"/>
    <w:qFormat/>
    <w:rsid w:val="00446080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B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E94A-B512-469A-BB18-083571E4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2437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2022-12-20T10:06:00Z</cp:lastPrinted>
  <dcterms:created xsi:type="dcterms:W3CDTF">2023-05-04T06:51:00Z</dcterms:created>
  <dcterms:modified xsi:type="dcterms:W3CDTF">2023-05-04T06:51:00Z</dcterms:modified>
</cp:coreProperties>
</file>