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28FE00C2" w:rsidR="001C3587" w:rsidRPr="00ED784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336FDE9B" w14:textId="16D92751" w:rsidR="00ED784A" w:rsidRPr="00ED784A" w:rsidRDefault="00ED784A" w:rsidP="00ED784A">
      <w:pPr>
        <w:autoSpaceDN w:val="0"/>
        <w:spacing w:after="120"/>
        <w:jc w:val="left"/>
        <w:rPr>
          <w:rFonts w:ascii="Arial" w:eastAsia="Trebuchet MS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 xml:space="preserve">     </w:t>
      </w:r>
      <w:r w:rsidRPr="00ED784A">
        <w:rPr>
          <w:rFonts w:ascii="Arial" w:hAnsi="Arial"/>
          <w:sz w:val="24"/>
          <w:szCs w:val="24"/>
        </w:rPr>
        <w:t>„</w:t>
      </w:r>
      <w:r w:rsidRPr="00ED784A">
        <w:rPr>
          <w:rFonts w:ascii="Arial" w:hAnsi="Arial"/>
          <w:b/>
          <w:sz w:val="24"/>
          <w:szCs w:val="24"/>
        </w:rPr>
        <w:t>Modernizacja sieci zewnętrznej c.o. w Szpitalu przy ul. Mirowskiej 15”</w:t>
      </w:r>
    </w:p>
    <w:p w14:paraId="51487130" w14:textId="0CEF2575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B66DA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60728256"/>
    <w:lvl w:ilvl="0" w:tplc="E614419E">
      <w:start w:val="1"/>
      <w:numFmt w:val="decimal"/>
      <w:lvlText w:val="%1"/>
      <w:lvlJc w:val="left"/>
      <w:pPr>
        <w:ind w:left="0" w:firstLine="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3608">
    <w:abstractNumId w:val="0"/>
  </w:num>
  <w:num w:numId="2" w16cid:durableId="1252666064">
    <w:abstractNumId w:val="1"/>
  </w:num>
  <w:num w:numId="3" w16cid:durableId="1720086135">
    <w:abstractNumId w:val="3"/>
  </w:num>
  <w:num w:numId="4" w16cid:durableId="688681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6B17C2"/>
    <w:rsid w:val="007E316D"/>
    <w:rsid w:val="007F755E"/>
    <w:rsid w:val="00826009"/>
    <w:rsid w:val="00835F28"/>
    <w:rsid w:val="0088244F"/>
    <w:rsid w:val="0093707A"/>
    <w:rsid w:val="009D069C"/>
    <w:rsid w:val="00AB5AFB"/>
    <w:rsid w:val="00B66DA2"/>
    <w:rsid w:val="00ED784A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21</cp:revision>
  <dcterms:created xsi:type="dcterms:W3CDTF">2018-07-05T09:03:00Z</dcterms:created>
  <dcterms:modified xsi:type="dcterms:W3CDTF">2022-09-01T12:04:00Z</dcterms:modified>
</cp:coreProperties>
</file>