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7E65D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2F5D34DC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25C1A2CE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08F8C3C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6E0393A4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A43DD1D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38864F9E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13A92F14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5C7FBB1A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2B39AE10" w14:textId="77777777" w:rsidR="007E316D" w:rsidRPr="003F1B88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3F1B88">
        <w:rPr>
          <w:rFonts w:ascii="Arial" w:hAnsi="Arial"/>
          <w:b/>
          <w:sz w:val="24"/>
          <w:szCs w:val="24"/>
        </w:rPr>
        <w:t>mgr inż.  Ireneusz  Będkowski</w:t>
      </w:r>
    </w:p>
    <w:p w14:paraId="5ED75894" w14:textId="77777777"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>ul. Bony 1/ 3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14:paraId="066E0B86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>Tel. 34- 3702200 wew</w:t>
      </w:r>
      <w:r>
        <w:rPr>
          <w:rFonts w:ascii="Arial" w:hAnsi="Arial"/>
          <w:sz w:val="24"/>
          <w:szCs w:val="24"/>
          <w:lang w:val="en-US"/>
        </w:rPr>
        <w:t>n</w:t>
      </w:r>
      <w:r w:rsidRPr="00F3585C">
        <w:rPr>
          <w:rFonts w:ascii="Arial" w:hAnsi="Arial"/>
          <w:sz w:val="24"/>
          <w:szCs w:val="24"/>
          <w:lang w:val="en-US"/>
        </w:rPr>
        <w:t>. 666; 34</w:t>
      </w:r>
      <w:r>
        <w:rPr>
          <w:rFonts w:ascii="Arial" w:hAnsi="Arial"/>
          <w:sz w:val="24"/>
          <w:szCs w:val="24"/>
          <w:lang w:val="en-US"/>
        </w:rPr>
        <w:t xml:space="preserve"> </w:t>
      </w:r>
      <w:r w:rsidRPr="00F3585C">
        <w:rPr>
          <w:rFonts w:ascii="Arial" w:hAnsi="Arial"/>
          <w:sz w:val="24"/>
          <w:szCs w:val="24"/>
          <w:lang w:val="en-US"/>
        </w:rPr>
        <w:t>- 3702666</w:t>
      </w:r>
    </w:p>
    <w:p w14:paraId="46BCBA6B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46BDD00E" w14:textId="5D84C716" w:rsidR="001C3587" w:rsidRPr="00CF2107" w:rsidRDefault="007E316D" w:rsidP="00CF2107">
      <w:pPr>
        <w:pStyle w:val="Akapitzlist"/>
        <w:numPr>
          <w:ilvl w:val="0"/>
          <w:numId w:val="3"/>
        </w:numPr>
        <w:spacing w:after="0"/>
        <w:ind w:left="283" w:hanging="357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>Pani/Pana dane osobowe przetwarzane będą na podstawie art. 6 ust. 1 lit. c</w:t>
      </w:r>
      <w:r w:rsidRPr="009733B3">
        <w:rPr>
          <w:rFonts w:ascii="Arial" w:eastAsia="Times New Roman" w:hAnsi="Arial"/>
          <w:i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 xml:space="preserve">na </w:t>
      </w:r>
    </w:p>
    <w:p w14:paraId="1AEE4289" w14:textId="2EAB19DD" w:rsidR="0047113F" w:rsidRPr="0047113F" w:rsidRDefault="0047113F" w:rsidP="0047113F">
      <w:pPr>
        <w:autoSpaceDN w:val="0"/>
        <w:ind w:left="284"/>
        <w:jc w:val="left"/>
        <w:rPr>
          <w:rFonts w:ascii="Arial" w:eastAsia="Trebuchet MS" w:hAnsi="Arial"/>
          <w:sz w:val="24"/>
          <w:szCs w:val="24"/>
        </w:rPr>
      </w:pPr>
      <w:r w:rsidRPr="0047113F">
        <w:rPr>
          <w:rFonts w:ascii="Arial" w:hAnsi="Arial"/>
          <w:b/>
          <w:bCs/>
          <w:sz w:val="24"/>
          <w:szCs w:val="24"/>
        </w:rPr>
        <w:t xml:space="preserve">„Zakup części zamiennych do łóżek szpitalnych dla potrzeb </w:t>
      </w:r>
    </w:p>
    <w:p w14:paraId="49D66DD5" w14:textId="743EBBF9" w:rsidR="00CF2107" w:rsidRPr="00CF2107" w:rsidRDefault="0047113F" w:rsidP="0047113F">
      <w:pPr>
        <w:ind w:left="284"/>
        <w:jc w:val="both"/>
        <w:rPr>
          <w:rFonts w:ascii="Arial" w:hAnsi="Arial"/>
          <w:sz w:val="24"/>
          <w:szCs w:val="24"/>
        </w:rPr>
      </w:pPr>
      <w:r w:rsidRPr="0047113F">
        <w:rPr>
          <w:rFonts w:ascii="Arial" w:hAnsi="Arial"/>
          <w:b/>
          <w:bCs/>
          <w:sz w:val="24"/>
          <w:szCs w:val="24"/>
        </w:rPr>
        <w:t>SP ZOZ Miejskiego Szpitala Zespolonego w Częstochowie”</w:t>
      </w:r>
    </w:p>
    <w:p w14:paraId="51487130" w14:textId="001D13CC" w:rsidR="007E316D" w:rsidRPr="001C3587" w:rsidRDefault="007E316D" w:rsidP="001C3587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1C3587">
        <w:rPr>
          <w:rFonts w:ascii="Arial" w:hAnsi="Arial"/>
          <w:i/>
          <w:sz w:val="24"/>
          <w:szCs w:val="24"/>
        </w:rPr>
        <w:t xml:space="preserve"> </w:t>
      </w: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</w:p>
    <w:p w14:paraId="632B21DE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2017 r. poz. 1579 i 2018), dalej „ustawa Pzp”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 </w:t>
      </w:r>
    </w:p>
    <w:p w14:paraId="08BF1CE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6C4F9A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6DA946F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121360E6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0C7906D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1A080AD3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4193F44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640F2766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34676B91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7E9668A6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lastRenderedPageBreak/>
        <w:t>w związku z art. 17 ust. 3 lit. b, d lub e RODO prawo do usunięcia danych osobowych;</w:t>
      </w:r>
    </w:p>
    <w:p w14:paraId="6B399360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AD7B972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</w:t>
      </w:r>
    </w:p>
    <w:p w14:paraId="60F20FB9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415206B8" w14:textId="77777777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02D8AAD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4D1FE15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5B138BA9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17E1BBD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9EF309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8271D3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F99A2F3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40D0C70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3A2D517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5BA3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A565256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CA16C1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7BD30D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00834B9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5DB7E0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407E2D0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>o udzielenie zamówienia publicznego ani zmianą postanowień umowy w zakresie niezgodnym z ustawą Pzp oraz nie może naruszać integralności protokołu oraz jego załączników.</w:t>
      </w:r>
    </w:p>
    <w:p w14:paraId="4391592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prawnej,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p w14:paraId="3A1511B1" w14:textId="77777777" w:rsidR="007E316D" w:rsidRDefault="007E316D" w:rsidP="007E316D">
      <w:pPr>
        <w:widowControl w:val="0"/>
        <w:shd w:val="clear" w:color="auto" w:fill="FFFFFF"/>
        <w:suppressAutoHyphens/>
        <w:ind w:right="57"/>
        <w:jc w:val="left"/>
        <w:rPr>
          <w:rFonts w:ascii="Arial" w:eastAsia="Times New Roman" w:hAnsi="Arial"/>
          <w:color w:val="1A1A1A"/>
          <w:kern w:val="1"/>
          <w:sz w:val="18"/>
          <w:szCs w:val="16"/>
          <w:shd w:val="clear" w:color="auto" w:fill="FFFFFF"/>
          <w:lang w:eastAsia="ar-SA"/>
        </w:rPr>
      </w:pPr>
    </w:p>
    <w:p w14:paraId="555490CF" w14:textId="77777777" w:rsidR="006645F9" w:rsidRPr="007E316D" w:rsidRDefault="006645F9" w:rsidP="007E316D"/>
    <w:sectPr w:rsidR="006645F9" w:rsidRPr="007E316D" w:rsidSect="00C94A2A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CBA1F1F"/>
    <w:multiLevelType w:val="hybridMultilevel"/>
    <w:tmpl w:val="19728844"/>
    <w:lvl w:ilvl="0" w:tplc="E614419E">
      <w:start w:val="1"/>
      <w:numFmt w:val="decimal"/>
      <w:lvlText w:val="%1"/>
      <w:lvlJc w:val="left"/>
      <w:pPr>
        <w:ind w:left="720" w:hanging="360"/>
      </w:pPr>
      <w:rPr>
        <w:rFonts w:ascii="Arial" w:hAnsi="Arial" w:cs="Tahoma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6D"/>
    <w:rsid w:val="001C3587"/>
    <w:rsid w:val="0047113F"/>
    <w:rsid w:val="006645F9"/>
    <w:rsid w:val="007E316D"/>
    <w:rsid w:val="007F755E"/>
    <w:rsid w:val="00826009"/>
    <w:rsid w:val="00853973"/>
    <w:rsid w:val="00CF2107"/>
    <w:rsid w:val="00FC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36C8"/>
  <w15:chartTrackingRefBased/>
  <w15:docId w15:val="{20E969B1-581E-4A16-BE39-E4688083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6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8</cp:revision>
  <dcterms:created xsi:type="dcterms:W3CDTF">2018-07-05T09:03:00Z</dcterms:created>
  <dcterms:modified xsi:type="dcterms:W3CDTF">2022-01-25T09:03:00Z</dcterms:modified>
</cp:coreProperties>
</file>