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C1" w:rsidRDefault="00A2758D" w:rsidP="00BB0460">
      <w:pPr>
        <w:jc w:val="both"/>
        <w:rPr>
          <w:rFonts w:ascii="Arial" w:hAnsi="Arial" w:cs="Arial"/>
          <w:b/>
        </w:rPr>
      </w:pPr>
      <w:r w:rsidRPr="00215894">
        <w:rPr>
          <w:rFonts w:ascii="Arial" w:hAnsi="Arial" w:cs="Arial"/>
        </w:rPr>
        <w:t>Przedmiotem zamówienia jest</w:t>
      </w:r>
      <w:r>
        <w:rPr>
          <w:rFonts w:ascii="Arial" w:hAnsi="Arial" w:cs="Arial"/>
          <w:b/>
        </w:rPr>
        <w:t xml:space="preserve"> </w:t>
      </w:r>
      <w:r w:rsidR="00215894">
        <w:rPr>
          <w:rFonts w:ascii="Arial" w:hAnsi="Arial" w:cs="Arial"/>
          <w:b/>
        </w:rPr>
        <w:t>zakup i dostawa sprzętu</w:t>
      </w:r>
      <w:r>
        <w:rPr>
          <w:rFonts w:ascii="Arial" w:hAnsi="Arial" w:cs="Arial"/>
          <w:b/>
        </w:rPr>
        <w:t xml:space="preserve"> </w:t>
      </w:r>
      <w:r w:rsidR="00215894">
        <w:rPr>
          <w:rFonts w:ascii="Arial" w:hAnsi="Arial" w:cs="Arial"/>
          <w:b/>
        </w:rPr>
        <w:t xml:space="preserve">zapewniającego lepszą ergonomię pracy dla pracowników Miejskiego Szpitala Zespolonego </w:t>
      </w:r>
      <w:r w:rsidR="00B817D2">
        <w:rPr>
          <w:rFonts w:ascii="Arial" w:hAnsi="Arial" w:cs="Arial"/>
          <w:b/>
        </w:rPr>
        <w:t>(1</w:t>
      </w:r>
      <w:r w:rsidR="00F84481">
        <w:rPr>
          <w:rFonts w:ascii="Arial" w:hAnsi="Arial" w:cs="Arial"/>
          <w:b/>
        </w:rPr>
        <w:t xml:space="preserve"> pakiet) </w:t>
      </w:r>
      <w:r w:rsidR="00215894">
        <w:rPr>
          <w:rFonts w:ascii="Arial" w:hAnsi="Arial" w:cs="Arial"/>
          <w:b/>
        </w:rPr>
        <w:t xml:space="preserve">na potrzeby </w:t>
      </w:r>
      <w:r w:rsidR="00B45083" w:rsidRPr="00B45083">
        <w:rPr>
          <w:rFonts w:ascii="Arial" w:hAnsi="Arial" w:cs="Arial"/>
          <w:b/>
        </w:rPr>
        <w:t>realizacj</w:t>
      </w:r>
      <w:r w:rsidR="00215894">
        <w:rPr>
          <w:rFonts w:ascii="Arial" w:hAnsi="Arial" w:cs="Arial"/>
          <w:b/>
        </w:rPr>
        <w:t xml:space="preserve">i projektu pn.: </w:t>
      </w:r>
      <w:r w:rsidR="00B45083" w:rsidRPr="00B45083">
        <w:rPr>
          <w:rFonts w:ascii="Arial" w:hAnsi="Arial" w:cs="Arial"/>
          <w:b/>
        </w:rPr>
        <w:t xml:space="preserve">„Dzisiaj lepsze zdrowie niż wczoraj – jutro lepsza praca niż dzisiaj” współfinansowanego przez Unię Europejską ze środków Europejskiego </w:t>
      </w:r>
      <w:bookmarkStart w:id="0" w:name="_GoBack"/>
      <w:bookmarkEnd w:id="0"/>
      <w:r w:rsidR="00B45083" w:rsidRPr="00B45083">
        <w:rPr>
          <w:rFonts w:ascii="Arial" w:hAnsi="Arial" w:cs="Arial"/>
          <w:b/>
        </w:rPr>
        <w:t>Funduszu Społecznego</w:t>
      </w:r>
      <w:r w:rsidR="001E43D4">
        <w:rPr>
          <w:rFonts w:ascii="Arial" w:hAnsi="Arial" w:cs="Arial"/>
          <w:b/>
        </w:rPr>
        <w:t xml:space="preserve"> w ramach zadania </w:t>
      </w:r>
      <w:r w:rsidR="001E43D4" w:rsidRPr="00F16C23">
        <w:rPr>
          <w:rFonts w:ascii="Arial" w:hAnsi="Arial" w:cs="Arial"/>
          <w:b/>
        </w:rPr>
        <w:t>"Modernizacja stanowisk pracy w Miejskim Szpitalu Zespolonym w Częstochowie"</w:t>
      </w:r>
      <w:r w:rsidR="00B7733E">
        <w:rPr>
          <w:rFonts w:ascii="Arial" w:hAnsi="Arial" w:cs="Arial"/>
          <w:b/>
        </w:rPr>
        <w:t>.</w:t>
      </w:r>
    </w:p>
    <w:p w:rsidR="00E6433C" w:rsidRDefault="00E6433C" w:rsidP="00E6433C">
      <w:pPr>
        <w:spacing w:after="0" w:line="240" w:lineRule="auto"/>
        <w:rPr>
          <w:rFonts w:ascii="Arial" w:hAnsi="Arial" w:cs="Arial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E6433C" w:rsidRPr="001656EB" w:rsidTr="004701A9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E6433C" w:rsidRPr="001656EB" w:rsidTr="004701A9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E6433C" w:rsidRPr="001656EB" w:rsidRDefault="00B817D2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E6433C" w:rsidRPr="001656EB" w:rsidRDefault="00E6433C" w:rsidP="004701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6433C" w:rsidRPr="00D633A6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A64060">
              <w:rPr>
                <w:rFonts w:ascii="Arial" w:hAnsi="Arial" w:cs="Arial"/>
                <w:b/>
                <w:bCs/>
                <w:color w:val="000000"/>
                <w:szCs w:val="20"/>
              </w:rPr>
              <w:t>Podest do mycia okien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– 5 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1656EB" w:rsidRDefault="00E6433C" w:rsidP="004701A9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1656EB" w:rsidRDefault="00E6433C" w:rsidP="004701A9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1656EB" w:rsidRDefault="00E6433C" w:rsidP="004701A9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4D68A3" w:rsidRDefault="00E6433C" w:rsidP="004701A9">
            <w:pPr>
              <w:pStyle w:val="Styl"/>
              <w:rPr>
                <w:rFonts w:ascii="Arial" w:hAnsi="Arial" w:cs="Arial"/>
                <w:bCs/>
                <w:sz w:val="22"/>
                <w:szCs w:val="22"/>
              </w:rPr>
            </w:pPr>
            <w:r w:rsidRPr="004D68A3">
              <w:rPr>
                <w:rFonts w:ascii="Arial" w:hAnsi="Arial" w:cs="Arial"/>
                <w:bCs/>
                <w:sz w:val="20"/>
                <w:szCs w:val="22"/>
              </w:rPr>
              <w:t>Podest do mycia okien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71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AF11C5" w:rsidRDefault="00E6433C" w:rsidP="00470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Stabilny, </w:t>
            </w: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roboczy, idealny do pracy na wysokości wymagającej większej platformy do stania.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10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Posiada poręcze zwiększające dodatkowo bezpieczeństwo pracy oraz ergonomiczny kształt zapewniający swobodę poruszania się po podeście.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8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 rolki jezdne umożliwiające bezpieczne i wygodne przestawianie podestu odciążając w ten sposób kręgosłup.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6433C" w:rsidRPr="001656EB" w:rsidTr="004701A9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Opis techniczny: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6433C" w:rsidRPr="001656EB" w:rsidTr="004701A9">
        <w:trPr>
          <w:trHeight w:val="3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aluminiowa lekka konstrukcja,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6433C" w:rsidRPr="001656EB" w:rsidTr="00B817D2">
        <w:trPr>
          <w:trHeight w:val="7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wygodne wejście, zejście dzięki szerokim stopniom,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8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maksymalne bezpieczeństwo pracy dzięki solidnemu stabilizatorowi oraz stopkom antypoślizgowym,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obrotowe samoblokujące koła.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6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Wyposażony w poręcz zabezpieczającą użytkownika przed upadkiem z wysokości.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podestu: minimum 30 cm x 50 cm.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6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Z ilością stopni umożliwiającą pracę do wysokości 3 m.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7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o obciążeniu maksymalnym podestu nie mniejszym niż 130 kg.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 min. 24 miesiące.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Czas dostawy </w:t>
            </w:r>
            <w:r w:rsidR="00B817D2">
              <w:rPr>
                <w:rFonts w:ascii="Arial" w:hAnsi="Arial" w:cs="Arial"/>
                <w:color w:val="000000"/>
                <w:sz w:val="20"/>
                <w:szCs w:val="20"/>
              </w:rPr>
              <w:t>max. 2</w:t>
            </w: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 tyg.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6433C" w:rsidRDefault="00E6433C" w:rsidP="00E6433C">
      <w:pPr>
        <w:spacing w:after="0" w:line="240" w:lineRule="auto"/>
        <w:rPr>
          <w:rFonts w:ascii="Arial" w:hAnsi="Arial" w:cs="Arial"/>
        </w:rPr>
      </w:pPr>
    </w:p>
    <w:p w:rsidR="00B817D2" w:rsidRDefault="00B817D2" w:rsidP="00E6433C">
      <w:pPr>
        <w:rPr>
          <w:rFonts w:ascii="Arial" w:hAnsi="Arial" w:cs="Arial"/>
        </w:rPr>
      </w:pP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E6433C" w:rsidRPr="004723C0" w:rsidRDefault="00E6433C" w:rsidP="00E6433C">
      <w:pPr>
        <w:rPr>
          <w:rFonts w:ascii="Arial" w:hAnsi="Arial" w:cs="Arial"/>
        </w:rPr>
      </w:pP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E6433C" w:rsidRPr="004723C0" w:rsidRDefault="00E6433C" w:rsidP="00E6433C">
      <w:pPr>
        <w:rPr>
          <w:rFonts w:ascii="Arial" w:hAnsi="Arial" w:cs="Arial"/>
        </w:rPr>
      </w:pPr>
    </w:p>
    <w:p w:rsidR="00E6433C" w:rsidRPr="004723C0" w:rsidRDefault="00E6433C" w:rsidP="00E6433C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E6433C" w:rsidRDefault="00E6433C" w:rsidP="00E6433C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E6433C" w:rsidRDefault="00E6433C" w:rsidP="00E6433C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58669D" w:rsidRDefault="0058669D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B973CD" w:rsidRDefault="00B973CD" w:rsidP="00E8217E">
      <w:pPr>
        <w:spacing w:after="0" w:line="240" w:lineRule="auto"/>
        <w:rPr>
          <w:rFonts w:ascii="Arial" w:hAnsi="Arial" w:cs="Arial"/>
        </w:rPr>
      </w:pPr>
    </w:p>
    <w:sectPr w:rsidR="00B973CD" w:rsidSect="00AD60B3">
      <w:headerReference w:type="default" r:id="rId8"/>
      <w:pgSz w:w="11906" w:h="16838"/>
      <w:pgMar w:top="851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D0" w:rsidRDefault="001019D0" w:rsidP="00B973CD">
      <w:pPr>
        <w:spacing w:after="0" w:line="240" w:lineRule="auto"/>
      </w:pPr>
      <w:r>
        <w:separator/>
      </w:r>
    </w:p>
  </w:endnote>
  <w:endnote w:type="continuationSeparator" w:id="0">
    <w:p w:rsidR="001019D0" w:rsidRDefault="001019D0" w:rsidP="00B9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D0" w:rsidRDefault="001019D0" w:rsidP="00B973CD">
      <w:pPr>
        <w:spacing w:after="0" w:line="240" w:lineRule="auto"/>
      </w:pPr>
      <w:r>
        <w:separator/>
      </w:r>
    </w:p>
  </w:footnote>
  <w:footnote w:type="continuationSeparator" w:id="0">
    <w:p w:rsidR="001019D0" w:rsidRDefault="001019D0" w:rsidP="00B9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B2" w:rsidRDefault="00E215B2" w:rsidP="00B973CD">
    <w:pPr>
      <w:pStyle w:val="Nagwek"/>
      <w:jc w:val="center"/>
      <w:rPr>
        <w:rFonts w:ascii="Arial" w:eastAsia="Times New Roman" w:hAnsi="Arial" w:cs="Arial"/>
        <w:sz w:val="18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01749FA1" wp14:editId="721C8D85">
          <wp:extent cx="5760720" cy="5638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3847">
      <w:rPr>
        <w:rFonts w:ascii="Arial" w:eastAsia="Times New Roman" w:hAnsi="Arial" w:cs="Arial"/>
        <w:sz w:val="18"/>
        <w:szCs w:val="20"/>
        <w:lang w:eastAsia="pl-PL"/>
      </w:rPr>
      <w:t>Projekt pn. „Dzisiaj lepsze zdrowie niż wczoraj – jutro lepsza praca niż dzisiaj” jest współfinansowany ze środków Unii Europejskiej w ramach Europejskiego Funduszu Społecznego</w:t>
    </w:r>
  </w:p>
  <w:p w:rsidR="00E215B2" w:rsidRPr="00AD60B3" w:rsidRDefault="00AD60B3" w:rsidP="00AD60B3">
    <w:pPr>
      <w:pStyle w:val="Nagwek"/>
      <w:jc w:val="right"/>
      <w:rPr>
        <w:rFonts w:ascii="Arial" w:hAnsi="Arial" w:cs="Arial"/>
        <w:b/>
      </w:rPr>
    </w:pPr>
    <w:r w:rsidRPr="00AD60B3">
      <w:rPr>
        <w:rFonts w:ascii="Arial" w:hAnsi="Arial" w:cs="Arial"/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B53"/>
    <w:multiLevelType w:val="hybridMultilevel"/>
    <w:tmpl w:val="EF86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739C8"/>
    <w:multiLevelType w:val="hybridMultilevel"/>
    <w:tmpl w:val="C904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27EC3"/>
    <w:multiLevelType w:val="hybridMultilevel"/>
    <w:tmpl w:val="8130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5243C"/>
    <w:multiLevelType w:val="hybridMultilevel"/>
    <w:tmpl w:val="B3345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47438"/>
    <w:multiLevelType w:val="hybridMultilevel"/>
    <w:tmpl w:val="A704B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1259E"/>
    <w:multiLevelType w:val="hybridMultilevel"/>
    <w:tmpl w:val="9742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36A28"/>
    <w:multiLevelType w:val="hybridMultilevel"/>
    <w:tmpl w:val="79761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D5E62"/>
    <w:multiLevelType w:val="hybridMultilevel"/>
    <w:tmpl w:val="5AE20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D5E4F"/>
    <w:multiLevelType w:val="hybridMultilevel"/>
    <w:tmpl w:val="9C888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21CB5"/>
    <w:multiLevelType w:val="multilevel"/>
    <w:tmpl w:val="E18A2B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spacing w:val="31"/>
        <w:sz w:val="18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615935"/>
    <w:multiLevelType w:val="hybridMultilevel"/>
    <w:tmpl w:val="2F38C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95051"/>
    <w:multiLevelType w:val="hybridMultilevel"/>
    <w:tmpl w:val="D2DE2C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97B38"/>
    <w:multiLevelType w:val="hybridMultilevel"/>
    <w:tmpl w:val="EF1A8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30B86"/>
    <w:multiLevelType w:val="hybridMultilevel"/>
    <w:tmpl w:val="64966256"/>
    <w:lvl w:ilvl="0" w:tplc="F190CA20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07592"/>
    <w:multiLevelType w:val="hybridMultilevel"/>
    <w:tmpl w:val="5E9AB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E71CA2"/>
    <w:multiLevelType w:val="hybridMultilevel"/>
    <w:tmpl w:val="2DC6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044AA"/>
    <w:multiLevelType w:val="hybridMultilevel"/>
    <w:tmpl w:val="F15AB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D55344"/>
    <w:multiLevelType w:val="hybridMultilevel"/>
    <w:tmpl w:val="6068F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19"/>
  </w:num>
  <w:num w:numId="11">
    <w:abstractNumId w:val="6"/>
  </w:num>
  <w:num w:numId="12">
    <w:abstractNumId w:val="0"/>
  </w:num>
  <w:num w:numId="13">
    <w:abstractNumId w:val="15"/>
  </w:num>
  <w:num w:numId="14">
    <w:abstractNumId w:val="3"/>
  </w:num>
  <w:num w:numId="15">
    <w:abstractNumId w:val="18"/>
  </w:num>
  <w:num w:numId="16">
    <w:abstractNumId w:val="1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5"/>
    <w:rsid w:val="00050615"/>
    <w:rsid w:val="001019D0"/>
    <w:rsid w:val="00164E78"/>
    <w:rsid w:val="001656EB"/>
    <w:rsid w:val="001771D6"/>
    <w:rsid w:val="001B4646"/>
    <w:rsid w:val="001D573F"/>
    <w:rsid w:val="001D71A8"/>
    <w:rsid w:val="001E43D4"/>
    <w:rsid w:val="00200419"/>
    <w:rsid w:val="00215894"/>
    <w:rsid w:val="00215C66"/>
    <w:rsid w:val="00220D76"/>
    <w:rsid w:val="002340BC"/>
    <w:rsid w:val="00237199"/>
    <w:rsid w:val="00253F83"/>
    <w:rsid w:val="002676B4"/>
    <w:rsid w:val="00283BDD"/>
    <w:rsid w:val="002C12E6"/>
    <w:rsid w:val="002E1851"/>
    <w:rsid w:val="003649D8"/>
    <w:rsid w:val="003805DE"/>
    <w:rsid w:val="00391F82"/>
    <w:rsid w:val="003A3198"/>
    <w:rsid w:val="003B253C"/>
    <w:rsid w:val="003C188F"/>
    <w:rsid w:val="003C6FF0"/>
    <w:rsid w:val="003D19C1"/>
    <w:rsid w:val="003E154D"/>
    <w:rsid w:val="004153A8"/>
    <w:rsid w:val="0042447D"/>
    <w:rsid w:val="00435BF1"/>
    <w:rsid w:val="004578FA"/>
    <w:rsid w:val="004723C0"/>
    <w:rsid w:val="004958D1"/>
    <w:rsid w:val="004D68A3"/>
    <w:rsid w:val="004D75BC"/>
    <w:rsid w:val="004E74D3"/>
    <w:rsid w:val="00515F26"/>
    <w:rsid w:val="005634E4"/>
    <w:rsid w:val="0058669D"/>
    <w:rsid w:val="005C458F"/>
    <w:rsid w:val="00611723"/>
    <w:rsid w:val="00636628"/>
    <w:rsid w:val="00695307"/>
    <w:rsid w:val="006B2ACB"/>
    <w:rsid w:val="006D453B"/>
    <w:rsid w:val="007160F0"/>
    <w:rsid w:val="00727ED8"/>
    <w:rsid w:val="007359C7"/>
    <w:rsid w:val="007514E2"/>
    <w:rsid w:val="007A1718"/>
    <w:rsid w:val="007A476E"/>
    <w:rsid w:val="007C4C94"/>
    <w:rsid w:val="00921DBB"/>
    <w:rsid w:val="00934F98"/>
    <w:rsid w:val="009B05CF"/>
    <w:rsid w:val="009D301C"/>
    <w:rsid w:val="00A2758D"/>
    <w:rsid w:val="00A3388C"/>
    <w:rsid w:val="00A46ACA"/>
    <w:rsid w:val="00A64060"/>
    <w:rsid w:val="00A90699"/>
    <w:rsid w:val="00AB5B3C"/>
    <w:rsid w:val="00AD60B3"/>
    <w:rsid w:val="00AF11C5"/>
    <w:rsid w:val="00B009F9"/>
    <w:rsid w:val="00B20175"/>
    <w:rsid w:val="00B45083"/>
    <w:rsid w:val="00B7733E"/>
    <w:rsid w:val="00B817D2"/>
    <w:rsid w:val="00B821A8"/>
    <w:rsid w:val="00B8234A"/>
    <w:rsid w:val="00B973CD"/>
    <w:rsid w:val="00BA335B"/>
    <w:rsid w:val="00BB0460"/>
    <w:rsid w:val="00BC5C50"/>
    <w:rsid w:val="00C07BA2"/>
    <w:rsid w:val="00C141FF"/>
    <w:rsid w:val="00C276F0"/>
    <w:rsid w:val="00C56FFC"/>
    <w:rsid w:val="00CB2173"/>
    <w:rsid w:val="00D4255B"/>
    <w:rsid w:val="00D633A6"/>
    <w:rsid w:val="00D641AF"/>
    <w:rsid w:val="00D755B8"/>
    <w:rsid w:val="00D847E4"/>
    <w:rsid w:val="00D94475"/>
    <w:rsid w:val="00DA3847"/>
    <w:rsid w:val="00DB516C"/>
    <w:rsid w:val="00E103EA"/>
    <w:rsid w:val="00E215B2"/>
    <w:rsid w:val="00E6433C"/>
    <w:rsid w:val="00E70F91"/>
    <w:rsid w:val="00E8217E"/>
    <w:rsid w:val="00EA2DEC"/>
    <w:rsid w:val="00EA63C4"/>
    <w:rsid w:val="00EB7FDE"/>
    <w:rsid w:val="00F07E35"/>
    <w:rsid w:val="00F12A1A"/>
    <w:rsid w:val="00F1470B"/>
    <w:rsid w:val="00F4703C"/>
    <w:rsid w:val="00F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6426C7-6651-4821-8A52-789CE05F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1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1723"/>
    <w:pPr>
      <w:ind w:left="720"/>
      <w:contextualSpacing/>
    </w:pPr>
  </w:style>
  <w:style w:type="paragraph" w:styleId="Bezodstpw">
    <w:name w:val="No Spacing"/>
    <w:uiPriority w:val="1"/>
    <w:qFormat/>
    <w:rsid w:val="00E70F91"/>
    <w:pPr>
      <w:spacing w:after="0" w:line="240" w:lineRule="auto"/>
    </w:pPr>
  </w:style>
  <w:style w:type="paragraph" w:customStyle="1" w:styleId="Normalny1">
    <w:name w:val="Normalny1"/>
    <w:qFormat/>
    <w:rsid w:val="00D4255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3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3CD"/>
  </w:style>
  <w:style w:type="paragraph" w:styleId="Stopka">
    <w:name w:val="footer"/>
    <w:basedOn w:val="Normalny"/>
    <w:link w:val="Stopka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C0824-CFA4-414D-8AC1-C69C00A4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annagula</dc:creator>
  <cp:keywords/>
  <dc:description/>
  <cp:lastModifiedBy>annagula</cp:lastModifiedBy>
  <cp:revision>4</cp:revision>
  <cp:lastPrinted>2019-10-16T05:28:00Z</cp:lastPrinted>
  <dcterms:created xsi:type="dcterms:W3CDTF">2019-10-15T16:39:00Z</dcterms:created>
  <dcterms:modified xsi:type="dcterms:W3CDTF">2019-10-16T07:00:00Z</dcterms:modified>
</cp:coreProperties>
</file>