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D61" w:rsidRDefault="00511D61" w:rsidP="00511D61">
      <w:pPr>
        <w:jc w:val="right"/>
        <w:rPr>
          <w:rFonts w:ascii="Arial" w:hAnsi="Arial" w:cs="Arial"/>
          <w:i w:val="0"/>
          <w:iCs w:val="0"/>
          <w:sz w:val="24"/>
          <w:szCs w:val="24"/>
        </w:rPr>
      </w:pPr>
      <w:r w:rsidRPr="00511D61">
        <w:rPr>
          <w:rFonts w:ascii="Arial" w:hAnsi="Arial" w:cs="Arial"/>
          <w:i w:val="0"/>
          <w:iCs w:val="0"/>
          <w:sz w:val="24"/>
          <w:szCs w:val="24"/>
        </w:rPr>
        <w:t>Załącznik Nr 2</w:t>
      </w:r>
    </w:p>
    <w:p w:rsidR="00511D61" w:rsidRPr="00511D61" w:rsidRDefault="00511D61" w:rsidP="00511D61">
      <w:pPr>
        <w:jc w:val="right"/>
        <w:rPr>
          <w:rFonts w:ascii="Arial" w:hAnsi="Arial" w:cs="Arial"/>
          <w:i w:val="0"/>
          <w:iCs w:val="0"/>
          <w:sz w:val="24"/>
          <w:szCs w:val="24"/>
        </w:rPr>
      </w:pPr>
    </w:p>
    <w:p w:rsidR="00511D61" w:rsidRPr="00511D61" w:rsidRDefault="00511D61" w:rsidP="00511D61">
      <w:pPr>
        <w:jc w:val="center"/>
        <w:rPr>
          <w:rFonts w:ascii="Arial" w:hAnsi="Arial" w:cs="Arial"/>
          <w:b/>
          <w:i w:val="0"/>
          <w:iCs w:val="0"/>
          <w:sz w:val="24"/>
          <w:szCs w:val="24"/>
        </w:rPr>
      </w:pPr>
      <w:r w:rsidRPr="00511D61">
        <w:rPr>
          <w:rFonts w:ascii="Arial" w:hAnsi="Arial" w:cs="Arial"/>
          <w:b/>
          <w:i w:val="0"/>
          <w:iCs w:val="0"/>
          <w:sz w:val="24"/>
          <w:szCs w:val="24"/>
        </w:rPr>
        <w:t>OPIS PRZEDMIOTU ZAMÓWIENIA</w:t>
      </w:r>
    </w:p>
    <w:p w:rsidR="00511D61" w:rsidRDefault="00511D61" w:rsidP="00511D61">
      <w:pPr>
        <w:widowControl/>
        <w:autoSpaceDE/>
        <w:autoSpaceDN/>
        <w:adjustRightInd/>
        <w:spacing w:before="100" w:beforeAutospacing="1" w:after="240"/>
        <w:jc w:val="center"/>
        <w:rPr>
          <w:rFonts w:asciiTheme="minorHAnsi" w:hAnsiTheme="minorHAnsi" w:cs="Times New Roman"/>
          <w:b/>
          <w:bCs/>
          <w:i w:val="0"/>
          <w:iCs w:val="0"/>
          <w:sz w:val="22"/>
          <w:szCs w:val="22"/>
        </w:rPr>
      </w:pPr>
    </w:p>
    <w:p w:rsidR="00CE7399" w:rsidRPr="004B0CBA" w:rsidRDefault="0014466F" w:rsidP="00165B72">
      <w:pPr>
        <w:widowControl/>
        <w:autoSpaceDE/>
        <w:autoSpaceDN/>
        <w:adjustRightInd/>
        <w:spacing w:before="100" w:beforeAutospacing="1" w:after="240"/>
        <w:rPr>
          <w:rFonts w:asciiTheme="minorHAnsi" w:hAnsiTheme="minorHAnsi" w:cs="Times New Roman"/>
          <w:i w:val="0"/>
          <w:iCs w:val="0"/>
          <w:sz w:val="22"/>
          <w:szCs w:val="22"/>
        </w:rPr>
      </w:pPr>
      <w:r w:rsidRPr="00165B72">
        <w:rPr>
          <w:rFonts w:asciiTheme="minorHAnsi" w:hAnsiTheme="minorHAnsi" w:cs="Times New Roman"/>
          <w:b/>
          <w:bCs/>
          <w:i w:val="0"/>
          <w:iCs w:val="0"/>
          <w:sz w:val="22"/>
          <w:szCs w:val="22"/>
        </w:rPr>
        <w:t>Przedmiotem zamówienia jes</w:t>
      </w:r>
      <w:r w:rsidR="00165B72">
        <w:rPr>
          <w:rFonts w:asciiTheme="minorHAnsi" w:hAnsiTheme="minorHAnsi" w:cs="Times New Roman"/>
          <w:b/>
          <w:bCs/>
          <w:i w:val="0"/>
          <w:iCs w:val="0"/>
          <w:sz w:val="22"/>
          <w:szCs w:val="22"/>
        </w:rPr>
        <w:t>t wykonanie usługi: przeglądów,</w:t>
      </w:r>
      <w:r w:rsidR="00875BB2">
        <w:rPr>
          <w:rFonts w:asciiTheme="minorHAnsi" w:hAnsiTheme="minorHAnsi" w:cs="Times New Roman"/>
          <w:b/>
          <w:bCs/>
          <w:i w:val="0"/>
          <w:iCs w:val="0"/>
          <w:sz w:val="22"/>
          <w:szCs w:val="22"/>
        </w:rPr>
        <w:t xml:space="preserve"> konserwacji i napraw aparatury oraz </w:t>
      </w:r>
      <w:r w:rsidR="00165B72">
        <w:rPr>
          <w:rFonts w:asciiTheme="minorHAnsi" w:hAnsiTheme="minorHAnsi" w:cs="Times New Roman"/>
          <w:b/>
          <w:bCs/>
          <w:i w:val="0"/>
          <w:iCs w:val="0"/>
          <w:sz w:val="22"/>
          <w:szCs w:val="22"/>
        </w:rPr>
        <w:t xml:space="preserve"> </w:t>
      </w:r>
      <w:r w:rsidRPr="00165B72">
        <w:rPr>
          <w:rFonts w:asciiTheme="minorHAnsi" w:hAnsiTheme="minorHAnsi" w:cs="Times New Roman"/>
          <w:b/>
          <w:bCs/>
          <w:i w:val="0"/>
          <w:iCs w:val="0"/>
          <w:sz w:val="22"/>
          <w:szCs w:val="22"/>
        </w:rPr>
        <w:t>urządzeń m</w:t>
      </w:r>
      <w:r w:rsidR="00165B72">
        <w:rPr>
          <w:rFonts w:asciiTheme="minorHAnsi" w:hAnsiTheme="minorHAnsi" w:cs="Times New Roman"/>
          <w:b/>
          <w:bCs/>
          <w:i w:val="0"/>
          <w:iCs w:val="0"/>
          <w:sz w:val="22"/>
          <w:szCs w:val="22"/>
        </w:rPr>
        <w:t xml:space="preserve">edycznych </w:t>
      </w:r>
      <w:r w:rsidRPr="00165B72">
        <w:rPr>
          <w:rFonts w:asciiTheme="minorHAnsi" w:hAnsiTheme="minorHAnsi" w:cs="Times New Roman"/>
          <w:b/>
          <w:bCs/>
          <w:i w:val="0"/>
          <w:iCs w:val="0"/>
          <w:sz w:val="22"/>
          <w:szCs w:val="22"/>
        </w:rPr>
        <w:t>wraz z wymianą materiałów eksploatacyjnych przewidzianych do wymiany w ramach przeglądów i konse</w:t>
      </w:r>
      <w:r w:rsidR="00165B72">
        <w:rPr>
          <w:rFonts w:asciiTheme="minorHAnsi" w:hAnsiTheme="minorHAnsi" w:cs="Times New Roman"/>
          <w:b/>
          <w:bCs/>
          <w:i w:val="0"/>
          <w:iCs w:val="0"/>
          <w:sz w:val="22"/>
          <w:szCs w:val="22"/>
        </w:rPr>
        <w:t xml:space="preserve">rwacji </w:t>
      </w:r>
      <w:r w:rsidRPr="00165B72">
        <w:rPr>
          <w:rFonts w:asciiTheme="minorHAnsi" w:hAnsiTheme="minorHAnsi" w:cs="Times New Roman"/>
          <w:b/>
          <w:bCs/>
          <w:i w:val="0"/>
          <w:iCs w:val="0"/>
          <w:sz w:val="22"/>
          <w:szCs w:val="22"/>
        </w:rPr>
        <w:t>w celu dopuszczenia</w:t>
      </w:r>
      <w:r w:rsidR="00165B72">
        <w:rPr>
          <w:rFonts w:asciiTheme="minorHAnsi" w:hAnsiTheme="minorHAnsi" w:cs="Times New Roman"/>
          <w:b/>
          <w:bCs/>
          <w:i w:val="0"/>
          <w:iCs w:val="0"/>
          <w:sz w:val="22"/>
          <w:szCs w:val="22"/>
        </w:rPr>
        <w:t xml:space="preserve"> sprzętu medycznego do użytkowania </w:t>
      </w:r>
      <w:r w:rsidRPr="00165B72">
        <w:rPr>
          <w:rFonts w:asciiTheme="minorHAnsi" w:hAnsiTheme="minorHAnsi" w:cs="Times New Roman"/>
          <w:b/>
          <w:bCs/>
          <w:i w:val="0"/>
          <w:iCs w:val="0"/>
          <w:sz w:val="22"/>
          <w:szCs w:val="22"/>
        </w:rPr>
        <w:t xml:space="preserve">w </w:t>
      </w:r>
      <w:r w:rsidR="00165B72">
        <w:rPr>
          <w:rFonts w:asciiTheme="minorHAnsi" w:hAnsiTheme="minorHAnsi" w:cs="Times New Roman"/>
          <w:b/>
          <w:bCs/>
          <w:i w:val="0"/>
          <w:iCs w:val="0"/>
          <w:sz w:val="22"/>
          <w:szCs w:val="22"/>
        </w:rPr>
        <w:t>SP ZOZ Miejskim Szpitalu Zespolonym w Częstochowie z siedzibą przy ul. Mirowskiej 15.</w:t>
      </w:r>
      <w:r w:rsidRPr="00165B72">
        <w:rPr>
          <w:rFonts w:asciiTheme="minorHAnsi" w:hAnsiTheme="minorHAnsi" w:cs="Times New Roman"/>
          <w:i w:val="0"/>
          <w:iCs w:val="0"/>
          <w:sz w:val="22"/>
          <w:szCs w:val="22"/>
        </w:rPr>
        <w:br/>
      </w:r>
    </w:p>
    <w:p w:rsidR="000C409D" w:rsidRDefault="0014466F" w:rsidP="000C409D">
      <w:pPr>
        <w:pStyle w:val="Bezodstpw"/>
        <w:rPr>
          <w:rFonts w:asciiTheme="minorHAnsi" w:hAnsiTheme="minorHAnsi"/>
          <w:i w:val="0"/>
          <w:sz w:val="22"/>
          <w:szCs w:val="22"/>
        </w:rPr>
      </w:pPr>
      <w:r w:rsidRPr="000C409D">
        <w:rPr>
          <w:rFonts w:asciiTheme="minorHAnsi" w:hAnsiTheme="minorHAnsi"/>
          <w:i w:val="0"/>
          <w:sz w:val="22"/>
          <w:szCs w:val="22"/>
        </w:rPr>
        <w:t>1. W skład przedmiotu za</w:t>
      </w:r>
      <w:r w:rsidR="004B0CBA">
        <w:rPr>
          <w:rFonts w:asciiTheme="minorHAnsi" w:hAnsiTheme="minorHAnsi"/>
          <w:i w:val="0"/>
          <w:sz w:val="22"/>
          <w:szCs w:val="22"/>
        </w:rPr>
        <w:t>mówienia wchodzą</w:t>
      </w:r>
      <w:r w:rsidRPr="000C409D">
        <w:rPr>
          <w:rFonts w:asciiTheme="minorHAnsi" w:hAnsiTheme="minorHAnsi"/>
          <w:i w:val="0"/>
          <w:sz w:val="22"/>
          <w:szCs w:val="22"/>
        </w:rPr>
        <w:t xml:space="preserve">: </w:t>
      </w:r>
    </w:p>
    <w:p w:rsidR="000C409D" w:rsidRDefault="0014466F" w:rsidP="000C409D">
      <w:pPr>
        <w:pStyle w:val="Bezodstpw"/>
        <w:rPr>
          <w:rFonts w:asciiTheme="minorHAnsi" w:hAnsiTheme="minorHAnsi"/>
          <w:i w:val="0"/>
          <w:sz w:val="22"/>
          <w:szCs w:val="22"/>
        </w:rPr>
      </w:pPr>
      <w:r w:rsidRPr="000C409D">
        <w:rPr>
          <w:rFonts w:asciiTheme="minorHAnsi" w:hAnsiTheme="minorHAnsi"/>
          <w:i w:val="0"/>
          <w:sz w:val="22"/>
          <w:szCs w:val="22"/>
        </w:rPr>
        <w:t xml:space="preserve">1.1. Przedmiot zamówienia obejmuje wszystkie niezbędne czynności wymagane w celu dopuszczenia w/w urządzeń medycznych do dalszego użytkowania zgodnie z instrukcją obsługi producenta sprzętu, w szczególności: </w:t>
      </w:r>
    </w:p>
    <w:p w:rsidR="00AF2D0F" w:rsidRDefault="0014466F" w:rsidP="000C409D">
      <w:pPr>
        <w:pStyle w:val="Bezodstpw"/>
        <w:rPr>
          <w:rFonts w:asciiTheme="minorHAnsi" w:hAnsiTheme="minorHAnsi"/>
          <w:i w:val="0"/>
          <w:sz w:val="22"/>
          <w:szCs w:val="22"/>
        </w:rPr>
      </w:pPr>
      <w:r w:rsidRPr="000C409D">
        <w:rPr>
          <w:rFonts w:asciiTheme="minorHAnsi" w:hAnsiTheme="minorHAnsi"/>
          <w:i w:val="0"/>
          <w:sz w:val="22"/>
          <w:szCs w:val="22"/>
        </w:rPr>
        <w:t xml:space="preserve">a) utrzymanie sprawności techniczno - eksploatacyjnej urządzeń objętych niniejszym zamówieniem, </w:t>
      </w:r>
    </w:p>
    <w:p w:rsidR="000C409D" w:rsidRDefault="0014466F" w:rsidP="000C409D">
      <w:pPr>
        <w:pStyle w:val="Bezodstpw"/>
        <w:rPr>
          <w:rFonts w:asciiTheme="minorHAnsi" w:hAnsiTheme="minorHAnsi"/>
          <w:i w:val="0"/>
          <w:sz w:val="22"/>
          <w:szCs w:val="22"/>
        </w:rPr>
      </w:pPr>
      <w:r w:rsidRPr="000C409D">
        <w:rPr>
          <w:rFonts w:asciiTheme="minorHAnsi" w:hAnsiTheme="minorHAnsi"/>
          <w:i w:val="0"/>
          <w:sz w:val="22"/>
          <w:szCs w:val="22"/>
        </w:rPr>
        <w:t xml:space="preserve">b) konserwację i zachowanie gotowości eksploatacyjnej opartej o zalecenia Zamawiającego, </w:t>
      </w:r>
    </w:p>
    <w:p w:rsidR="000C409D" w:rsidRDefault="0014466F" w:rsidP="000C409D">
      <w:pPr>
        <w:pStyle w:val="Bezodstpw"/>
        <w:rPr>
          <w:rFonts w:asciiTheme="minorHAnsi" w:hAnsiTheme="minorHAnsi"/>
          <w:i w:val="0"/>
          <w:sz w:val="22"/>
          <w:szCs w:val="22"/>
        </w:rPr>
      </w:pPr>
      <w:r w:rsidRPr="000C409D">
        <w:rPr>
          <w:rFonts w:asciiTheme="minorHAnsi" w:hAnsiTheme="minorHAnsi"/>
          <w:i w:val="0"/>
          <w:sz w:val="22"/>
          <w:szCs w:val="22"/>
        </w:rPr>
        <w:t xml:space="preserve">c) przeprowadzanie okresowych przeglądów i kontroli stanu technicznego sprzętu medycznego, </w:t>
      </w:r>
    </w:p>
    <w:p w:rsidR="0014466F" w:rsidRDefault="0014466F" w:rsidP="000C409D">
      <w:pPr>
        <w:pStyle w:val="Bezodstpw"/>
        <w:rPr>
          <w:rFonts w:asciiTheme="minorHAnsi" w:hAnsiTheme="minorHAnsi"/>
          <w:i w:val="0"/>
          <w:sz w:val="22"/>
          <w:szCs w:val="22"/>
        </w:rPr>
      </w:pPr>
      <w:r w:rsidRPr="000C409D">
        <w:rPr>
          <w:rFonts w:asciiTheme="minorHAnsi" w:hAnsiTheme="minorHAnsi"/>
          <w:i w:val="0"/>
          <w:sz w:val="22"/>
          <w:szCs w:val="22"/>
        </w:rPr>
        <w:t>d) prowadzenie paszportów technicznych sprzętu medycznego tj. wprowadzanie każdorazowo wpisu o wykonanych czynnościach, uszkodzeniach oraz o dopuszczeniu lub nie urządzenia medy</w:t>
      </w:r>
      <w:r w:rsidR="000C409D">
        <w:rPr>
          <w:rFonts w:asciiTheme="minorHAnsi" w:hAnsiTheme="minorHAnsi"/>
          <w:i w:val="0"/>
          <w:sz w:val="22"/>
          <w:szCs w:val="22"/>
        </w:rPr>
        <w:t>cznego do dalszego użytkowania</w:t>
      </w:r>
    </w:p>
    <w:p w:rsidR="000C409D" w:rsidRDefault="000C409D" w:rsidP="000C409D">
      <w:pPr>
        <w:pStyle w:val="Bezodstpw"/>
        <w:rPr>
          <w:rFonts w:asciiTheme="minorHAnsi" w:hAnsiTheme="minorHAnsi"/>
          <w:i w:val="0"/>
          <w:sz w:val="22"/>
          <w:szCs w:val="22"/>
        </w:rPr>
      </w:pPr>
      <w:r>
        <w:rPr>
          <w:rFonts w:asciiTheme="minorHAnsi" w:hAnsiTheme="minorHAnsi"/>
          <w:i w:val="0"/>
          <w:sz w:val="22"/>
          <w:szCs w:val="22"/>
        </w:rPr>
        <w:t xml:space="preserve">e)wykonanie niezbędnych napraw w przypadku </w:t>
      </w:r>
      <w:r w:rsidR="00F04F88">
        <w:rPr>
          <w:rFonts w:asciiTheme="minorHAnsi" w:hAnsiTheme="minorHAnsi"/>
          <w:i w:val="0"/>
          <w:sz w:val="22"/>
          <w:szCs w:val="22"/>
        </w:rPr>
        <w:t xml:space="preserve">stwierdzenia </w:t>
      </w:r>
      <w:r>
        <w:rPr>
          <w:rFonts w:asciiTheme="minorHAnsi" w:hAnsiTheme="minorHAnsi"/>
          <w:i w:val="0"/>
          <w:sz w:val="22"/>
          <w:szCs w:val="22"/>
        </w:rPr>
        <w:t>niesprawności aparatury – sprzętu medycznego</w:t>
      </w:r>
      <w:r w:rsidR="00F04F88">
        <w:rPr>
          <w:rFonts w:asciiTheme="minorHAnsi" w:hAnsiTheme="minorHAnsi"/>
          <w:i w:val="0"/>
          <w:sz w:val="22"/>
          <w:szCs w:val="22"/>
        </w:rPr>
        <w:t>.</w:t>
      </w:r>
    </w:p>
    <w:p w:rsidR="004B0CBA" w:rsidRDefault="004B0CBA" w:rsidP="000C409D">
      <w:pPr>
        <w:pStyle w:val="Bezodstpw"/>
        <w:rPr>
          <w:rFonts w:asciiTheme="minorHAnsi" w:hAnsiTheme="minorHAnsi"/>
          <w:i w:val="0"/>
          <w:sz w:val="22"/>
          <w:szCs w:val="22"/>
        </w:rPr>
      </w:pPr>
    </w:p>
    <w:p w:rsidR="009E6F0F" w:rsidRPr="009E6F0F" w:rsidRDefault="009E6F0F" w:rsidP="009E6F0F">
      <w:pPr>
        <w:pStyle w:val="Akapitzlist"/>
        <w:ind w:left="0"/>
        <w:rPr>
          <w:rFonts w:asciiTheme="minorHAnsi" w:hAnsiTheme="minorHAnsi"/>
          <w:i w:val="0"/>
          <w:sz w:val="22"/>
          <w:szCs w:val="22"/>
        </w:rPr>
      </w:pPr>
      <w:r>
        <w:rPr>
          <w:rFonts w:asciiTheme="minorHAnsi" w:hAnsiTheme="minorHAnsi"/>
          <w:i w:val="0"/>
          <w:sz w:val="22"/>
          <w:szCs w:val="22"/>
        </w:rPr>
        <w:t xml:space="preserve">1.2. </w:t>
      </w:r>
      <w:r w:rsidRPr="009E6F0F">
        <w:rPr>
          <w:rFonts w:asciiTheme="minorHAnsi" w:hAnsiTheme="minorHAnsi"/>
          <w:i w:val="0"/>
          <w:sz w:val="22"/>
          <w:szCs w:val="22"/>
        </w:rPr>
        <w:t xml:space="preserve">Przez przeglądy i konserwację serwisową należy rozumieć wykonanie czynności, których zakres określa producent danego aparatu lub sprzętu polegający  na kontroli poprawności jego działania, przeprowadzenia stosownych regulacji, pomiarów, kalibracji, aktualizacji oprogramowania, sprawdzenie bezpieczeństwa elektrycznego, wymianie określonych zużywalnych części eksploatacyjnych (filtry, uszczelki, bezpieczniki, baterie, żarówki itp.), konserwacji oraz potwierdzenia powyższego stosownym protokołem serwisowym i wpisem do paszportu technicznego sprzętu. </w:t>
      </w:r>
    </w:p>
    <w:p w:rsidR="009E6F0F" w:rsidRDefault="009E6F0F" w:rsidP="009E6F0F">
      <w:pPr>
        <w:pStyle w:val="Akapitzlist"/>
        <w:ind w:left="0"/>
        <w:rPr>
          <w:rFonts w:asciiTheme="minorHAnsi" w:hAnsiTheme="minorHAnsi"/>
          <w:i w:val="0"/>
          <w:sz w:val="22"/>
          <w:szCs w:val="22"/>
        </w:rPr>
      </w:pPr>
      <w:r w:rsidRPr="009E6F0F">
        <w:rPr>
          <w:rFonts w:asciiTheme="minorHAnsi" w:hAnsiTheme="minorHAnsi"/>
          <w:i w:val="0"/>
          <w:sz w:val="22"/>
          <w:szCs w:val="22"/>
        </w:rPr>
        <w:t>Wykonawca powyższych usług ponosi pełną odpowiedzialność za ewentualne szkody wynikłe z niedopełnienia, zaniedbania  a przez to nieprawidłowego wykonania przeglądu konserwacji lub naprawy.</w:t>
      </w:r>
    </w:p>
    <w:p w:rsidR="004B0CBA" w:rsidRPr="009E6F0F" w:rsidRDefault="004B0CBA" w:rsidP="009E6F0F">
      <w:pPr>
        <w:pStyle w:val="Akapitzlist"/>
        <w:ind w:left="0"/>
        <w:rPr>
          <w:rFonts w:asciiTheme="minorHAnsi" w:hAnsiTheme="minorHAnsi"/>
          <w:i w:val="0"/>
          <w:sz w:val="22"/>
          <w:szCs w:val="22"/>
        </w:rPr>
      </w:pPr>
    </w:p>
    <w:p w:rsidR="009E6F0F" w:rsidRDefault="009E6F0F" w:rsidP="009E6F0F">
      <w:pPr>
        <w:pStyle w:val="Bezodstpw"/>
        <w:rPr>
          <w:rFonts w:asciiTheme="minorHAnsi" w:hAnsiTheme="minorHAnsi"/>
          <w:i w:val="0"/>
          <w:sz w:val="22"/>
          <w:szCs w:val="22"/>
        </w:rPr>
      </w:pPr>
      <w:r>
        <w:rPr>
          <w:rFonts w:asciiTheme="minorHAnsi" w:hAnsiTheme="minorHAnsi"/>
          <w:i w:val="0"/>
          <w:sz w:val="22"/>
          <w:szCs w:val="22"/>
        </w:rPr>
        <w:t>1.3.</w:t>
      </w:r>
      <w:r w:rsidRPr="009E6F0F">
        <w:rPr>
          <w:rFonts w:asciiTheme="minorHAnsi" w:hAnsiTheme="minorHAnsi"/>
          <w:i w:val="0"/>
          <w:sz w:val="22"/>
          <w:szCs w:val="22"/>
        </w:rPr>
        <w:t>Wykonawca zobowiązuje się do:</w:t>
      </w:r>
    </w:p>
    <w:p w:rsidR="009E6F0F" w:rsidRPr="009E6F0F" w:rsidRDefault="009E6F0F" w:rsidP="009E6F0F">
      <w:pPr>
        <w:pStyle w:val="Bezodstpw"/>
        <w:rPr>
          <w:rFonts w:asciiTheme="minorHAnsi" w:hAnsiTheme="minorHAnsi"/>
          <w:i w:val="0"/>
          <w:sz w:val="22"/>
          <w:szCs w:val="22"/>
        </w:rPr>
      </w:pPr>
      <w:r w:rsidRPr="009E6F0F">
        <w:rPr>
          <w:rFonts w:asciiTheme="minorHAnsi" w:hAnsiTheme="minorHAnsi"/>
          <w:i w:val="0"/>
          <w:sz w:val="22"/>
          <w:szCs w:val="22"/>
        </w:rPr>
        <w:t>- wykonania zleconych prac serwisowych zgodnie z Ustawą z dnia 20.05.2010r. o wyrobach medycznych – Dz.U. z 2010r. Nr 107, poz.679,</w:t>
      </w:r>
    </w:p>
    <w:p w:rsidR="009E6F0F" w:rsidRPr="004B0CBA" w:rsidRDefault="009E6F0F" w:rsidP="004B0CBA">
      <w:pPr>
        <w:ind w:left="142" w:hanging="142"/>
        <w:rPr>
          <w:rFonts w:asciiTheme="minorHAnsi" w:hAnsiTheme="minorHAnsi"/>
          <w:i w:val="0"/>
          <w:sz w:val="22"/>
          <w:szCs w:val="22"/>
        </w:rPr>
      </w:pPr>
      <w:r w:rsidRPr="004B0CBA">
        <w:rPr>
          <w:rFonts w:asciiTheme="minorHAnsi" w:hAnsiTheme="minorHAnsi"/>
          <w:i w:val="0"/>
          <w:sz w:val="22"/>
          <w:szCs w:val="22"/>
        </w:rPr>
        <w:t>- w kwocie wykonania  przeglądu Wykonawca powinien uwzględnić  wszystkie koszty związane z usługą  i dojazdem serwisu do użytkownika oraz transportu aparatu kurierem do i od Wykonawcy w razie konieczności wykonania  usługi w siedzibie Wykonawcy,</w:t>
      </w:r>
    </w:p>
    <w:p w:rsidR="00916A74" w:rsidRPr="00D63135" w:rsidRDefault="009E6F0F" w:rsidP="00D63135">
      <w:pPr>
        <w:pStyle w:val="Akapitzlist"/>
        <w:ind w:left="142" w:hanging="142"/>
        <w:rPr>
          <w:rFonts w:asciiTheme="minorHAnsi" w:hAnsiTheme="minorHAnsi"/>
          <w:i w:val="0"/>
          <w:sz w:val="22"/>
          <w:szCs w:val="22"/>
        </w:rPr>
      </w:pPr>
      <w:r w:rsidRPr="009E6F0F">
        <w:rPr>
          <w:rFonts w:asciiTheme="minorHAnsi" w:hAnsiTheme="minorHAnsi"/>
          <w:i w:val="0"/>
          <w:sz w:val="22"/>
          <w:szCs w:val="22"/>
        </w:rPr>
        <w:t>- wartość zamówienia nie uwzględnia kosztów ewentualnego wykonania naprawy aparatury. Koszty i zakres ewentualnej  naprawy sprzętu – aparatu,  Wykonawca musi każdorazowo konsultować z Zamawiającym i uzyskać ich akceptację.</w:t>
      </w:r>
    </w:p>
    <w:p w:rsidR="00916A74" w:rsidRPr="009E6F0F" w:rsidRDefault="00916A74" w:rsidP="009E6F0F">
      <w:pPr>
        <w:pStyle w:val="Akapitzlist"/>
        <w:ind w:left="0"/>
        <w:rPr>
          <w:rFonts w:asciiTheme="minorHAnsi" w:hAnsiTheme="minorHAnsi"/>
          <w:i w:val="0"/>
          <w:sz w:val="22"/>
          <w:szCs w:val="22"/>
        </w:rPr>
      </w:pPr>
      <w:bookmarkStart w:id="0" w:name="_GoBack"/>
      <w:bookmarkEnd w:id="0"/>
    </w:p>
    <w:p w:rsidR="009E6F0F" w:rsidRPr="009E6F0F" w:rsidRDefault="009E6F0F" w:rsidP="009E6F0F">
      <w:pPr>
        <w:pStyle w:val="Akapitzlist"/>
        <w:ind w:left="0"/>
        <w:rPr>
          <w:rFonts w:asciiTheme="minorHAnsi" w:hAnsiTheme="minorHAnsi"/>
          <w:i w:val="0"/>
          <w:sz w:val="22"/>
          <w:szCs w:val="22"/>
        </w:rPr>
      </w:pPr>
      <w:r w:rsidRPr="009E6F0F">
        <w:rPr>
          <w:rFonts w:asciiTheme="minorHAnsi" w:hAnsiTheme="minorHAnsi"/>
          <w:i w:val="0"/>
          <w:sz w:val="22"/>
          <w:szCs w:val="22"/>
        </w:rPr>
        <w:t xml:space="preserve">   Wykonawca zobowiązuje się do zabudowy - wymiany części zamiennych i materiałów wyłącznie nowych, fabrycznie oryginalnych. </w:t>
      </w:r>
    </w:p>
    <w:p w:rsidR="009E6F0F" w:rsidRPr="009E6F0F" w:rsidRDefault="009E6F0F" w:rsidP="004B0CBA">
      <w:pPr>
        <w:pStyle w:val="Akapitzlist"/>
        <w:ind w:left="0" w:hanging="142"/>
        <w:rPr>
          <w:rFonts w:asciiTheme="minorHAnsi" w:hAnsiTheme="minorHAnsi"/>
          <w:i w:val="0"/>
          <w:sz w:val="22"/>
          <w:szCs w:val="22"/>
        </w:rPr>
      </w:pPr>
      <w:r w:rsidRPr="009E6F0F">
        <w:rPr>
          <w:rFonts w:asciiTheme="minorHAnsi" w:hAnsiTheme="minorHAnsi"/>
          <w:i w:val="0"/>
          <w:sz w:val="22"/>
          <w:szCs w:val="22"/>
        </w:rPr>
        <w:t xml:space="preserve">- przygotowania urządzenia – sprzętu do odbioru w UDT, w </w:t>
      </w:r>
      <w:r w:rsidR="006030E4" w:rsidRPr="009E6F0F">
        <w:rPr>
          <w:rFonts w:asciiTheme="minorHAnsi" w:hAnsiTheme="minorHAnsi"/>
          <w:i w:val="0"/>
          <w:sz w:val="22"/>
          <w:szCs w:val="22"/>
        </w:rPr>
        <w:t>przypadku, jeśli</w:t>
      </w:r>
      <w:r w:rsidRPr="009E6F0F">
        <w:rPr>
          <w:rFonts w:asciiTheme="minorHAnsi" w:hAnsiTheme="minorHAnsi"/>
          <w:i w:val="0"/>
          <w:sz w:val="22"/>
          <w:szCs w:val="22"/>
        </w:rPr>
        <w:t xml:space="preserve"> - zgodnie z zaleceniami - urządzenie podlega odbiorowi przez Insp. UDT oraz bezpośrednie uczestnictwo w odbiorach z udziałem UDT,</w:t>
      </w:r>
    </w:p>
    <w:p w:rsidR="009E6F0F" w:rsidRPr="009E6F0F" w:rsidRDefault="009E6F0F" w:rsidP="004B0CBA">
      <w:pPr>
        <w:pStyle w:val="Akapitzlist"/>
        <w:ind w:left="0" w:hanging="142"/>
        <w:rPr>
          <w:rFonts w:asciiTheme="minorHAnsi" w:hAnsiTheme="minorHAnsi"/>
          <w:i w:val="0"/>
          <w:sz w:val="22"/>
          <w:szCs w:val="22"/>
        </w:rPr>
      </w:pPr>
      <w:r w:rsidRPr="009E6F0F">
        <w:rPr>
          <w:rFonts w:asciiTheme="minorHAnsi" w:hAnsiTheme="minorHAnsi"/>
          <w:i w:val="0"/>
          <w:sz w:val="22"/>
          <w:szCs w:val="22"/>
        </w:rPr>
        <w:t>- Usługi przeglądów będą wykonywane w siedzibie Zamawiającego wyłącznie przez serwisantów posiadających odpowiednie kwalifikacje do przeglądów, konserwacji i napraw.</w:t>
      </w:r>
    </w:p>
    <w:p w:rsidR="009E6F0F" w:rsidRPr="009E6F0F" w:rsidRDefault="009E6F0F" w:rsidP="004B0CBA">
      <w:pPr>
        <w:pStyle w:val="Akapitzlist"/>
        <w:ind w:left="0" w:hanging="142"/>
        <w:rPr>
          <w:rFonts w:asciiTheme="minorHAnsi" w:hAnsiTheme="minorHAnsi"/>
          <w:i w:val="0"/>
          <w:sz w:val="22"/>
          <w:szCs w:val="22"/>
        </w:rPr>
      </w:pPr>
      <w:r w:rsidRPr="009E6F0F">
        <w:rPr>
          <w:rFonts w:asciiTheme="minorHAnsi" w:hAnsiTheme="minorHAnsi"/>
          <w:i w:val="0"/>
          <w:sz w:val="22"/>
          <w:szCs w:val="22"/>
        </w:rPr>
        <w:lastRenderedPageBreak/>
        <w:t>- Gwarancja na wymienione części i materiały nie powinna być krótsza od gwarancji producenta, natomiast okres gwarancji na wykonane prace serwisowe nie może być krótszy niż 6 miesięcy licząc od daty wykonania naprawy. Narzuty na części i materiały  nie mogą przekroczyć 20%.</w:t>
      </w:r>
    </w:p>
    <w:p w:rsidR="009E6F0F" w:rsidRPr="009E6F0F" w:rsidRDefault="009E6F0F" w:rsidP="004B0CBA">
      <w:pPr>
        <w:pStyle w:val="Akapitzlist"/>
        <w:ind w:left="0" w:hanging="142"/>
        <w:rPr>
          <w:rFonts w:asciiTheme="minorHAnsi" w:hAnsiTheme="minorHAnsi"/>
          <w:i w:val="0"/>
          <w:sz w:val="22"/>
          <w:szCs w:val="22"/>
        </w:rPr>
      </w:pPr>
      <w:r w:rsidRPr="009E6F0F">
        <w:rPr>
          <w:rFonts w:asciiTheme="minorHAnsi" w:hAnsiTheme="minorHAnsi"/>
          <w:i w:val="0"/>
          <w:sz w:val="22"/>
          <w:szCs w:val="22"/>
        </w:rPr>
        <w:t>- Zamawiający zastrzega sobie prawo zmiany ilości aparatów i sprzętu medycznego zgłaszanego do przeglądów w przypadku wycofania sprzętu z eksploatacji lub jego kasacji.</w:t>
      </w:r>
    </w:p>
    <w:p w:rsidR="00DE373A" w:rsidRPr="00402E73" w:rsidRDefault="009E6F0F" w:rsidP="00402E73">
      <w:pPr>
        <w:pStyle w:val="Akapitzlist"/>
        <w:ind w:left="0" w:hanging="142"/>
        <w:rPr>
          <w:rFonts w:asciiTheme="minorHAnsi" w:hAnsiTheme="minorHAnsi"/>
          <w:i w:val="0"/>
          <w:sz w:val="22"/>
          <w:szCs w:val="22"/>
        </w:rPr>
      </w:pPr>
      <w:r w:rsidRPr="009E6F0F">
        <w:rPr>
          <w:rFonts w:asciiTheme="minorHAnsi" w:hAnsiTheme="minorHAnsi"/>
          <w:i w:val="0"/>
          <w:sz w:val="22"/>
          <w:szCs w:val="22"/>
        </w:rPr>
        <w:t>- Jeśli aparat – sprzęt medyczny, jest nienaprawialny ze względy na brak części zamiennych lub jego naprawa ze względu na wieloletni okres użytkowania jest nieopłacalna – Wykonawca zobowiązany jest w ramach przeglądu wystawić orzeczenie techniczne będące dla Zamawiającego podstawą do kasacji aparatu.</w:t>
      </w:r>
    </w:p>
    <w:sectPr w:rsidR="00DE373A" w:rsidRPr="00402E73" w:rsidSect="00D631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1BC" w:rsidRDefault="00FB31BC" w:rsidP="00D12EF1">
      <w:r>
        <w:separator/>
      </w:r>
    </w:p>
  </w:endnote>
  <w:endnote w:type="continuationSeparator" w:id="0">
    <w:p w:rsidR="00FB31BC" w:rsidRDefault="00FB31BC" w:rsidP="00D1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1BC" w:rsidRDefault="00FB31BC" w:rsidP="00D12EF1">
      <w:r>
        <w:separator/>
      </w:r>
    </w:p>
  </w:footnote>
  <w:footnote w:type="continuationSeparator" w:id="0">
    <w:p w:rsidR="00FB31BC" w:rsidRDefault="00FB31BC" w:rsidP="00D12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AB"/>
    <w:multiLevelType w:val="multilevel"/>
    <w:tmpl w:val="EBC0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84DB2"/>
    <w:multiLevelType w:val="multilevel"/>
    <w:tmpl w:val="F0F8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E2BB7"/>
    <w:multiLevelType w:val="multilevel"/>
    <w:tmpl w:val="A0C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2045A"/>
    <w:multiLevelType w:val="multilevel"/>
    <w:tmpl w:val="3ABA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641FA"/>
    <w:multiLevelType w:val="multilevel"/>
    <w:tmpl w:val="99E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B1175"/>
    <w:multiLevelType w:val="multilevel"/>
    <w:tmpl w:val="F46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96F95"/>
    <w:multiLevelType w:val="multilevel"/>
    <w:tmpl w:val="E8B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83106"/>
    <w:multiLevelType w:val="multilevel"/>
    <w:tmpl w:val="CA7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C292A"/>
    <w:multiLevelType w:val="multilevel"/>
    <w:tmpl w:val="DCB0F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A7BCB"/>
    <w:multiLevelType w:val="multilevel"/>
    <w:tmpl w:val="BFC2F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C4569"/>
    <w:multiLevelType w:val="hybridMultilevel"/>
    <w:tmpl w:val="B62EB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B3EC2"/>
    <w:multiLevelType w:val="multilevel"/>
    <w:tmpl w:val="B1F21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615A7"/>
    <w:multiLevelType w:val="multilevel"/>
    <w:tmpl w:val="D9D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003A0"/>
    <w:multiLevelType w:val="multilevel"/>
    <w:tmpl w:val="8FF0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E01F4"/>
    <w:multiLevelType w:val="multilevel"/>
    <w:tmpl w:val="18C6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710A4"/>
    <w:multiLevelType w:val="multilevel"/>
    <w:tmpl w:val="142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D4E41"/>
    <w:multiLevelType w:val="hybridMultilevel"/>
    <w:tmpl w:val="7348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F45D94"/>
    <w:multiLevelType w:val="multilevel"/>
    <w:tmpl w:val="8EB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43B1A"/>
    <w:multiLevelType w:val="multilevel"/>
    <w:tmpl w:val="095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B5753"/>
    <w:multiLevelType w:val="multilevel"/>
    <w:tmpl w:val="9DF6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644D5"/>
    <w:multiLevelType w:val="multilevel"/>
    <w:tmpl w:val="E042C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24224"/>
    <w:multiLevelType w:val="multilevel"/>
    <w:tmpl w:val="5208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617ADA"/>
    <w:multiLevelType w:val="hybridMultilevel"/>
    <w:tmpl w:val="71949610"/>
    <w:lvl w:ilvl="0" w:tplc="FFFFFFFF">
      <w:start w:val="2"/>
      <w:numFmt w:val="decimal"/>
      <w:lvlText w:val="%1."/>
      <w:lvlJc w:val="left"/>
      <w:pPr>
        <w:tabs>
          <w:tab w:val="num" w:pos="502"/>
        </w:tabs>
        <w:ind w:left="502"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73BF4407"/>
    <w:multiLevelType w:val="multilevel"/>
    <w:tmpl w:val="0234D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
  </w:num>
  <w:num w:numId="3">
    <w:abstractNumId w:val="20"/>
  </w:num>
  <w:num w:numId="4">
    <w:abstractNumId w:val="3"/>
  </w:num>
  <w:num w:numId="5">
    <w:abstractNumId w:val="13"/>
  </w:num>
  <w:num w:numId="6">
    <w:abstractNumId w:val="0"/>
  </w:num>
  <w:num w:numId="7">
    <w:abstractNumId w:val="12"/>
  </w:num>
  <w:num w:numId="8">
    <w:abstractNumId w:val="17"/>
  </w:num>
  <w:num w:numId="9">
    <w:abstractNumId w:val="11"/>
  </w:num>
  <w:num w:numId="10">
    <w:abstractNumId w:val="9"/>
  </w:num>
  <w:num w:numId="11">
    <w:abstractNumId w:val="8"/>
  </w:num>
  <w:num w:numId="12">
    <w:abstractNumId w:val="4"/>
  </w:num>
  <w:num w:numId="13">
    <w:abstractNumId w:val="18"/>
  </w:num>
  <w:num w:numId="14">
    <w:abstractNumId w:val="2"/>
  </w:num>
  <w:num w:numId="15">
    <w:abstractNumId w:val="7"/>
  </w:num>
  <w:num w:numId="16">
    <w:abstractNumId w:val="23"/>
  </w:num>
  <w:num w:numId="17">
    <w:abstractNumId w:val="15"/>
  </w:num>
  <w:num w:numId="18">
    <w:abstractNumId w:val="19"/>
  </w:num>
  <w:num w:numId="19">
    <w:abstractNumId w:val="21"/>
  </w:num>
  <w:num w:numId="20">
    <w:abstractNumId w:val="6"/>
  </w:num>
  <w:num w:numId="21">
    <w:abstractNumId w:val="14"/>
  </w:num>
  <w:num w:numId="22">
    <w:abstractNumId w:val="5"/>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6F"/>
    <w:rsid w:val="00013987"/>
    <w:rsid w:val="0005272A"/>
    <w:rsid w:val="00055128"/>
    <w:rsid w:val="00066B02"/>
    <w:rsid w:val="000728ED"/>
    <w:rsid w:val="00077C7C"/>
    <w:rsid w:val="0008282D"/>
    <w:rsid w:val="000C210A"/>
    <w:rsid w:val="000C409D"/>
    <w:rsid w:val="000C65D5"/>
    <w:rsid w:val="000E09C1"/>
    <w:rsid w:val="000E101C"/>
    <w:rsid w:val="000E7650"/>
    <w:rsid w:val="000F5305"/>
    <w:rsid w:val="00111901"/>
    <w:rsid w:val="00121540"/>
    <w:rsid w:val="00125150"/>
    <w:rsid w:val="00141357"/>
    <w:rsid w:val="00143DED"/>
    <w:rsid w:val="0014466F"/>
    <w:rsid w:val="00153F2F"/>
    <w:rsid w:val="0015476F"/>
    <w:rsid w:val="00155B74"/>
    <w:rsid w:val="001626E2"/>
    <w:rsid w:val="00165B72"/>
    <w:rsid w:val="0017630F"/>
    <w:rsid w:val="00180D69"/>
    <w:rsid w:val="00192C85"/>
    <w:rsid w:val="001A63D5"/>
    <w:rsid w:val="001B29E8"/>
    <w:rsid w:val="001C1FE4"/>
    <w:rsid w:val="001C5F28"/>
    <w:rsid w:val="001E3C32"/>
    <w:rsid w:val="001E4847"/>
    <w:rsid w:val="001F2380"/>
    <w:rsid w:val="001F34C1"/>
    <w:rsid w:val="001F5EA4"/>
    <w:rsid w:val="002051A6"/>
    <w:rsid w:val="00206919"/>
    <w:rsid w:val="00211A54"/>
    <w:rsid w:val="00214D15"/>
    <w:rsid w:val="00215F43"/>
    <w:rsid w:val="00225450"/>
    <w:rsid w:val="002275E0"/>
    <w:rsid w:val="00233141"/>
    <w:rsid w:val="0023417B"/>
    <w:rsid w:val="0023447C"/>
    <w:rsid w:val="00241C65"/>
    <w:rsid w:val="002B5BBC"/>
    <w:rsid w:val="002C38A5"/>
    <w:rsid w:val="002D1CB7"/>
    <w:rsid w:val="002E031B"/>
    <w:rsid w:val="002E652C"/>
    <w:rsid w:val="002F5C89"/>
    <w:rsid w:val="003100CB"/>
    <w:rsid w:val="00324E38"/>
    <w:rsid w:val="003375A1"/>
    <w:rsid w:val="00375FBE"/>
    <w:rsid w:val="00382633"/>
    <w:rsid w:val="003845C4"/>
    <w:rsid w:val="00397293"/>
    <w:rsid w:val="003A405E"/>
    <w:rsid w:val="003A4B71"/>
    <w:rsid w:val="003B486C"/>
    <w:rsid w:val="003C1774"/>
    <w:rsid w:val="003E2796"/>
    <w:rsid w:val="003E6E9A"/>
    <w:rsid w:val="00402E73"/>
    <w:rsid w:val="00413053"/>
    <w:rsid w:val="004156CA"/>
    <w:rsid w:val="00415EBC"/>
    <w:rsid w:val="00420821"/>
    <w:rsid w:val="00421D1E"/>
    <w:rsid w:val="004233A7"/>
    <w:rsid w:val="0042494F"/>
    <w:rsid w:val="00473B7C"/>
    <w:rsid w:val="0048149B"/>
    <w:rsid w:val="00481F9E"/>
    <w:rsid w:val="004B0CBA"/>
    <w:rsid w:val="004B324B"/>
    <w:rsid w:val="004B36C4"/>
    <w:rsid w:val="004B538A"/>
    <w:rsid w:val="004C2212"/>
    <w:rsid w:val="004C37DB"/>
    <w:rsid w:val="004E1920"/>
    <w:rsid w:val="004E55CD"/>
    <w:rsid w:val="004F29F6"/>
    <w:rsid w:val="004F48AC"/>
    <w:rsid w:val="00500C2C"/>
    <w:rsid w:val="00511D61"/>
    <w:rsid w:val="0053264F"/>
    <w:rsid w:val="005327CF"/>
    <w:rsid w:val="00541013"/>
    <w:rsid w:val="00543E5D"/>
    <w:rsid w:val="00550189"/>
    <w:rsid w:val="00566871"/>
    <w:rsid w:val="00577171"/>
    <w:rsid w:val="005803B7"/>
    <w:rsid w:val="00590194"/>
    <w:rsid w:val="005A4CC9"/>
    <w:rsid w:val="005B0B49"/>
    <w:rsid w:val="005B14AD"/>
    <w:rsid w:val="005C074F"/>
    <w:rsid w:val="005C5630"/>
    <w:rsid w:val="005E1A56"/>
    <w:rsid w:val="005F7CA6"/>
    <w:rsid w:val="006030E4"/>
    <w:rsid w:val="00611C73"/>
    <w:rsid w:val="00617CDD"/>
    <w:rsid w:val="00635575"/>
    <w:rsid w:val="00643E26"/>
    <w:rsid w:val="00652245"/>
    <w:rsid w:val="00654E4C"/>
    <w:rsid w:val="00666088"/>
    <w:rsid w:val="00693FEC"/>
    <w:rsid w:val="006976E2"/>
    <w:rsid w:val="006A0A82"/>
    <w:rsid w:val="006A1152"/>
    <w:rsid w:val="006A55DE"/>
    <w:rsid w:val="006B1AE5"/>
    <w:rsid w:val="006C68B7"/>
    <w:rsid w:val="006D26A8"/>
    <w:rsid w:val="006D4F4C"/>
    <w:rsid w:val="006F1224"/>
    <w:rsid w:val="00703045"/>
    <w:rsid w:val="00712844"/>
    <w:rsid w:val="00723FCE"/>
    <w:rsid w:val="00730254"/>
    <w:rsid w:val="007478CB"/>
    <w:rsid w:val="007669DE"/>
    <w:rsid w:val="00774121"/>
    <w:rsid w:val="00776C0E"/>
    <w:rsid w:val="0078228C"/>
    <w:rsid w:val="007850C4"/>
    <w:rsid w:val="007929C2"/>
    <w:rsid w:val="007B6C45"/>
    <w:rsid w:val="007D1D24"/>
    <w:rsid w:val="007D4FD4"/>
    <w:rsid w:val="007F0B79"/>
    <w:rsid w:val="007F39AA"/>
    <w:rsid w:val="008063FA"/>
    <w:rsid w:val="00817058"/>
    <w:rsid w:val="00822943"/>
    <w:rsid w:val="00824583"/>
    <w:rsid w:val="00824E13"/>
    <w:rsid w:val="0083483A"/>
    <w:rsid w:val="00834DF6"/>
    <w:rsid w:val="0084699B"/>
    <w:rsid w:val="008534B6"/>
    <w:rsid w:val="008553D1"/>
    <w:rsid w:val="00855529"/>
    <w:rsid w:val="0086080B"/>
    <w:rsid w:val="00875BB2"/>
    <w:rsid w:val="00877D57"/>
    <w:rsid w:val="00880B55"/>
    <w:rsid w:val="00885D7F"/>
    <w:rsid w:val="00890403"/>
    <w:rsid w:val="00897A12"/>
    <w:rsid w:val="008A5B9D"/>
    <w:rsid w:val="008A6988"/>
    <w:rsid w:val="008D6A48"/>
    <w:rsid w:val="008E1111"/>
    <w:rsid w:val="008E5EE6"/>
    <w:rsid w:val="008E67D8"/>
    <w:rsid w:val="008E7B93"/>
    <w:rsid w:val="00912C59"/>
    <w:rsid w:val="009162BE"/>
    <w:rsid w:val="00916A74"/>
    <w:rsid w:val="009229CD"/>
    <w:rsid w:val="009237CE"/>
    <w:rsid w:val="00924012"/>
    <w:rsid w:val="009536D1"/>
    <w:rsid w:val="00957132"/>
    <w:rsid w:val="00957E4A"/>
    <w:rsid w:val="00975506"/>
    <w:rsid w:val="009825B6"/>
    <w:rsid w:val="00982D24"/>
    <w:rsid w:val="00983CC4"/>
    <w:rsid w:val="00985F4C"/>
    <w:rsid w:val="009B3363"/>
    <w:rsid w:val="009B7478"/>
    <w:rsid w:val="009C169A"/>
    <w:rsid w:val="009C6064"/>
    <w:rsid w:val="009E3064"/>
    <w:rsid w:val="009E6F0F"/>
    <w:rsid w:val="009F3B1B"/>
    <w:rsid w:val="009F48BD"/>
    <w:rsid w:val="009F4BAB"/>
    <w:rsid w:val="00A11B09"/>
    <w:rsid w:val="00A2048F"/>
    <w:rsid w:val="00A23780"/>
    <w:rsid w:val="00A26226"/>
    <w:rsid w:val="00A26F91"/>
    <w:rsid w:val="00A32532"/>
    <w:rsid w:val="00A51436"/>
    <w:rsid w:val="00A554B4"/>
    <w:rsid w:val="00A55DA7"/>
    <w:rsid w:val="00A64713"/>
    <w:rsid w:val="00A64789"/>
    <w:rsid w:val="00A64985"/>
    <w:rsid w:val="00A660D5"/>
    <w:rsid w:val="00A67E94"/>
    <w:rsid w:val="00A67EC7"/>
    <w:rsid w:val="00A729D1"/>
    <w:rsid w:val="00A736A3"/>
    <w:rsid w:val="00A7720E"/>
    <w:rsid w:val="00A81199"/>
    <w:rsid w:val="00A8767F"/>
    <w:rsid w:val="00A9035E"/>
    <w:rsid w:val="00A95C0C"/>
    <w:rsid w:val="00A97399"/>
    <w:rsid w:val="00AA0356"/>
    <w:rsid w:val="00AA2722"/>
    <w:rsid w:val="00AA60A3"/>
    <w:rsid w:val="00AB5A23"/>
    <w:rsid w:val="00AB6A13"/>
    <w:rsid w:val="00AB740F"/>
    <w:rsid w:val="00AB7D62"/>
    <w:rsid w:val="00AD0E33"/>
    <w:rsid w:val="00AD2213"/>
    <w:rsid w:val="00AD75C2"/>
    <w:rsid w:val="00AE0C65"/>
    <w:rsid w:val="00AF0942"/>
    <w:rsid w:val="00AF25EA"/>
    <w:rsid w:val="00AF2D0F"/>
    <w:rsid w:val="00AF54A4"/>
    <w:rsid w:val="00AF6A9C"/>
    <w:rsid w:val="00B023F8"/>
    <w:rsid w:val="00B15D9C"/>
    <w:rsid w:val="00B17F00"/>
    <w:rsid w:val="00B35A92"/>
    <w:rsid w:val="00B40D3D"/>
    <w:rsid w:val="00B4596F"/>
    <w:rsid w:val="00B46C28"/>
    <w:rsid w:val="00B46DFD"/>
    <w:rsid w:val="00B57045"/>
    <w:rsid w:val="00B60F8E"/>
    <w:rsid w:val="00B61CE8"/>
    <w:rsid w:val="00B770BB"/>
    <w:rsid w:val="00B86DF5"/>
    <w:rsid w:val="00B97155"/>
    <w:rsid w:val="00BA30CA"/>
    <w:rsid w:val="00BB0939"/>
    <w:rsid w:val="00BB381D"/>
    <w:rsid w:val="00BB39E1"/>
    <w:rsid w:val="00BB525D"/>
    <w:rsid w:val="00BC05A5"/>
    <w:rsid w:val="00BC1414"/>
    <w:rsid w:val="00BC200A"/>
    <w:rsid w:val="00BD0C43"/>
    <w:rsid w:val="00BD333A"/>
    <w:rsid w:val="00BD3DE0"/>
    <w:rsid w:val="00BE24E3"/>
    <w:rsid w:val="00BE3A4E"/>
    <w:rsid w:val="00BF2A53"/>
    <w:rsid w:val="00C00D33"/>
    <w:rsid w:val="00C05B86"/>
    <w:rsid w:val="00C11336"/>
    <w:rsid w:val="00C24524"/>
    <w:rsid w:val="00C26CEA"/>
    <w:rsid w:val="00C4045A"/>
    <w:rsid w:val="00C777E5"/>
    <w:rsid w:val="00C935C2"/>
    <w:rsid w:val="00C9665E"/>
    <w:rsid w:val="00CA0E95"/>
    <w:rsid w:val="00CC42BD"/>
    <w:rsid w:val="00CE45E2"/>
    <w:rsid w:val="00CE7399"/>
    <w:rsid w:val="00CF3B1F"/>
    <w:rsid w:val="00CF532A"/>
    <w:rsid w:val="00D008FF"/>
    <w:rsid w:val="00D030B7"/>
    <w:rsid w:val="00D063D3"/>
    <w:rsid w:val="00D12EF1"/>
    <w:rsid w:val="00D36769"/>
    <w:rsid w:val="00D417D3"/>
    <w:rsid w:val="00D42638"/>
    <w:rsid w:val="00D605FE"/>
    <w:rsid w:val="00D63135"/>
    <w:rsid w:val="00D65F08"/>
    <w:rsid w:val="00D731F0"/>
    <w:rsid w:val="00D73552"/>
    <w:rsid w:val="00D73988"/>
    <w:rsid w:val="00D82F5E"/>
    <w:rsid w:val="00D908E6"/>
    <w:rsid w:val="00D911B2"/>
    <w:rsid w:val="00DB1F7E"/>
    <w:rsid w:val="00DB7B79"/>
    <w:rsid w:val="00DC0D2F"/>
    <w:rsid w:val="00DD2524"/>
    <w:rsid w:val="00DD3598"/>
    <w:rsid w:val="00DE373A"/>
    <w:rsid w:val="00DF325B"/>
    <w:rsid w:val="00E01070"/>
    <w:rsid w:val="00E25ED2"/>
    <w:rsid w:val="00E34142"/>
    <w:rsid w:val="00E346CF"/>
    <w:rsid w:val="00E42254"/>
    <w:rsid w:val="00E46206"/>
    <w:rsid w:val="00E55DA4"/>
    <w:rsid w:val="00E67A8F"/>
    <w:rsid w:val="00E67DDB"/>
    <w:rsid w:val="00E70860"/>
    <w:rsid w:val="00E813DB"/>
    <w:rsid w:val="00EA1448"/>
    <w:rsid w:val="00EA3AF9"/>
    <w:rsid w:val="00EA40EE"/>
    <w:rsid w:val="00EA5242"/>
    <w:rsid w:val="00EA7CE5"/>
    <w:rsid w:val="00EA7F5F"/>
    <w:rsid w:val="00EB2EC2"/>
    <w:rsid w:val="00EC589E"/>
    <w:rsid w:val="00EC78F3"/>
    <w:rsid w:val="00ED0C7F"/>
    <w:rsid w:val="00EE797D"/>
    <w:rsid w:val="00EF0AFE"/>
    <w:rsid w:val="00F04452"/>
    <w:rsid w:val="00F04F88"/>
    <w:rsid w:val="00F165FA"/>
    <w:rsid w:val="00F21394"/>
    <w:rsid w:val="00F230E7"/>
    <w:rsid w:val="00F25F13"/>
    <w:rsid w:val="00F3062E"/>
    <w:rsid w:val="00F42ABB"/>
    <w:rsid w:val="00F50261"/>
    <w:rsid w:val="00F61DDF"/>
    <w:rsid w:val="00F639DC"/>
    <w:rsid w:val="00F73295"/>
    <w:rsid w:val="00F73478"/>
    <w:rsid w:val="00F869F2"/>
    <w:rsid w:val="00FB31BC"/>
    <w:rsid w:val="00FC0FF0"/>
    <w:rsid w:val="00FC3A9D"/>
    <w:rsid w:val="00FC523E"/>
    <w:rsid w:val="00FD5396"/>
    <w:rsid w:val="00FF532A"/>
    <w:rsid w:val="00FF6A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34E7"/>
  <w15:docId w15:val="{843EBD7B-5303-4497-8AF0-126837E7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lang w:val="pl-PL" w:eastAsia="pl-P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00D33"/>
    <w:pPr>
      <w:widowControl w:val="0"/>
      <w:autoSpaceDE w:val="0"/>
      <w:autoSpaceDN w:val="0"/>
      <w:adjustRightInd w:val="0"/>
      <w:spacing w:after="0" w:line="240" w:lineRule="auto"/>
    </w:pPr>
    <w:rPr>
      <w:i/>
      <w:iCs/>
    </w:rPr>
  </w:style>
  <w:style w:type="paragraph" w:styleId="Nagwek1">
    <w:name w:val="heading 1"/>
    <w:basedOn w:val="Normalny"/>
    <w:next w:val="Normalny"/>
    <w:link w:val="Nagwek1Znak"/>
    <w:uiPriority w:val="99"/>
    <w:qFormat/>
    <w:rsid w:val="00C00D33"/>
    <w:pPr>
      <w:outlineLvl w:val="0"/>
    </w:pPr>
    <w:rPr>
      <w:rFonts w:asciiTheme="majorHAnsi" w:eastAsiaTheme="majorEastAsia" w:hAnsiTheme="majorHAnsi" w:cstheme="majorBidi"/>
      <w:b/>
      <w:bCs/>
      <w:i w:val="0"/>
      <w:iCs w:val="0"/>
      <w:kern w:val="32"/>
      <w:sz w:val="32"/>
      <w:szCs w:val="32"/>
    </w:rPr>
  </w:style>
  <w:style w:type="paragraph" w:styleId="Nagwek2">
    <w:name w:val="heading 2"/>
    <w:basedOn w:val="Normalny"/>
    <w:next w:val="Normalny"/>
    <w:link w:val="Nagwek2Znak"/>
    <w:uiPriority w:val="9"/>
    <w:semiHidden/>
    <w:unhideWhenUsed/>
    <w:qFormat/>
    <w:rsid w:val="00C00D33"/>
    <w:pPr>
      <w:keepNext/>
      <w:keepLines/>
      <w:spacing w:before="200"/>
      <w:outlineLvl w:val="1"/>
    </w:pPr>
    <w:rPr>
      <w:rFonts w:ascii="Cambria" w:hAnsi="Cambria" w:cs="Times New Roman"/>
      <w:b/>
      <w:bCs/>
      <w:i w:val="0"/>
      <w:iCs w:val="0"/>
      <w:color w:val="4F81BD"/>
      <w:sz w:val="26"/>
      <w:szCs w:val="26"/>
    </w:rPr>
  </w:style>
  <w:style w:type="paragraph" w:styleId="Nagwek3">
    <w:name w:val="heading 3"/>
    <w:basedOn w:val="Normalny"/>
    <w:next w:val="Normalny"/>
    <w:link w:val="Nagwek3Znak"/>
    <w:uiPriority w:val="9"/>
    <w:semiHidden/>
    <w:unhideWhenUsed/>
    <w:qFormat/>
    <w:rsid w:val="00C00D33"/>
    <w:pPr>
      <w:keepNext/>
      <w:keepLines/>
      <w:spacing w:before="200"/>
      <w:outlineLvl w:val="2"/>
    </w:pPr>
    <w:rPr>
      <w:rFonts w:ascii="Cambria" w:hAnsi="Cambria" w:cs="Times New Roman"/>
      <w:b/>
      <w:bCs/>
      <w:i w:val="0"/>
      <w:iCs w:val="0"/>
      <w:color w:val="4F81BD"/>
      <w:sz w:val="24"/>
      <w:szCs w:val="24"/>
    </w:rPr>
  </w:style>
  <w:style w:type="paragraph" w:styleId="Nagwek5">
    <w:name w:val="heading 5"/>
    <w:basedOn w:val="Normalny"/>
    <w:next w:val="Normalny"/>
    <w:link w:val="Nagwek5Znak"/>
    <w:uiPriority w:val="9"/>
    <w:semiHidden/>
    <w:unhideWhenUsed/>
    <w:qFormat/>
    <w:rsid w:val="00C00D33"/>
    <w:pPr>
      <w:spacing w:before="240" w:after="60"/>
      <w:outlineLvl w:val="4"/>
    </w:pPr>
    <w:rPr>
      <w:rFonts w:asciiTheme="minorHAnsi" w:eastAsiaTheme="minorEastAsia" w:hAnsiTheme="minorHAnsi" w:cstheme="minorBidi"/>
      <w:b/>
      <w:bCs/>
      <w:sz w:val="26"/>
      <w:szCs w:val="26"/>
    </w:rPr>
  </w:style>
  <w:style w:type="paragraph" w:styleId="Nagwek6">
    <w:name w:val="heading 6"/>
    <w:basedOn w:val="Normalny"/>
    <w:next w:val="Normalny"/>
    <w:link w:val="Nagwek6Znak"/>
    <w:uiPriority w:val="9"/>
    <w:semiHidden/>
    <w:unhideWhenUsed/>
    <w:qFormat/>
    <w:rsid w:val="00C00D33"/>
    <w:pPr>
      <w:keepNext/>
      <w:keepLines/>
      <w:spacing w:before="200"/>
      <w:outlineLvl w:val="5"/>
    </w:pPr>
    <w:rPr>
      <w:rFonts w:ascii="Cambria" w:hAnsi="Cambria" w:cs="Times New Roman"/>
      <w:color w:val="243F6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00D33"/>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C00D33"/>
    <w:rPr>
      <w:rFonts w:ascii="Cambria" w:hAnsi="Cambria" w:cs="Times New Roman"/>
      <w:b/>
      <w:bCs/>
      <w:color w:val="4F81BD"/>
      <w:sz w:val="26"/>
      <w:szCs w:val="26"/>
    </w:rPr>
  </w:style>
  <w:style w:type="character" w:customStyle="1" w:styleId="Nagwek3Znak">
    <w:name w:val="Nagłówek 3 Znak"/>
    <w:basedOn w:val="Domylnaczcionkaakapitu"/>
    <w:link w:val="Nagwek3"/>
    <w:uiPriority w:val="9"/>
    <w:semiHidden/>
    <w:rsid w:val="00C00D33"/>
    <w:rPr>
      <w:rFonts w:ascii="Cambria" w:hAnsi="Cambria" w:cs="Times New Roman"/>
      <w:b/>
      <w:bCs/>
      <w:color w:val="4F81BD"/>
      <w:sz w:val="24"/>
      <w:szCs w:val="24"/>
    </w:rPr>
  </w:style>
  <w:style w:type="character" w:customStyle="1" w:styleId="Nagwek5Znak">
    <w:name w:val="Nagłówek 5 Znak"/>
    <w:basedOn w:val="Domylnaczcionkaakapitu"/>
    <w:link w:val="Nagwek5"/>
    <w:uiPriority w:val="9"/>
    <w:semiHidden/>
    <w:rsid w:val="00C00D33"/>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sid w:val="00C00D33"/>
    <w:rPr>
      <w:rFonts w:ascii="Cambria" w:hAnsi="Cambria" w:cs="Times New Roman"/>
      <w:i/>
      <w:iCs/>
      <w:color w:val="243F60"/>
      <w:sz w:val="24"/>
      <w:szCs w:val="24"/>
    </w:rPr>
  </w:style>
  <w:style w:type="paragraph" w:styleId="Legenda">
    <w:name w:val="caption"/>
    <w:basedOn w:val="Normalny"/>
    <w:uiPriority w:val="99"/>
    <w:qFormat/>
    <w:rsid w:val="00C00D33"/>
    <w:pPr>
      <w:spacing w:before="120" w:after="120"/>
    </w:pPr>
  </w:style>
  <w:style w:type="paragraph" w:styleId="Tytu">
    <w:name w:val="Title"/>
    <w:basedOn w:val="Normalny"/>
    <w:link w:val="TytuZnak"/>
    <w:uiPriority w:val="10"/>
    <w:qFormat/>
    <w:rsid w:val="00C00D33"/>
    <w:pPr>
      <w:widowControl/>
      <w:autoSpaceDE/>
      <w:autoSpaceDN/>
      <w:adjustRightInd/>
      <w:jc w:val="center"/>
    </w:pPr>
    <w:rPr>
      <w:rFonts w:ascii="Arial" w:hAnsi="Arial" w:cs="Arial"/>
      <w:b/>
      <w:bCs/>
      <w:i w:val="0"/>
      <w:iCs w:val="0"/>
    </w:rPr>
  </w:style>
  <w:style w:type="character" w:customStyle="1" w:styleId="TytuZnak">
    <w:name w:val="Tytuł Znak"/>
    <w:basedOn w:val="Domylnaczcionkaakapitu"/>
    <w:link w:val="Tytu"/>
    <w:uiPriority w:val="10"/>
    <w:rsid w:val="00C00D33"/>
    <w:rPr>
      <w:rFonts w:ascii="Arial" w:hAnsi="Arial" w:cs="Arial"/>
      <w:b/>
      <w:bCs/>
      <w:sz w:val="20"/>
      <w:szCs w:val="20"/>
    </w:rPr>
  </w:style>
  <w:style w:type="paragraph" w:styleId="Akapitzlist">
    <w:name w:val="List Paragraph"/>
    <w:basedOn w:val="Normalny"/>
    <w:uiPriority w:val="34"/>
    <w:qFormat/>
    <w:rsid w:val="00C00D33"/>
    <w:pPr>
      <w:ind w:left="720"/>
      <w:contextualSpacing/>
    </w:pPr>
    <w:rPr>
      <w:rFonts w:cs="Times New Roman"/>
    </w:rPr>
  </w:style>
  <w:style w:type="character" w:customStyle="1" w:styleId="text2">
    <w:name w:val="text2"/>
    <w:basedOn w:val="Domylnaczcionkaakapitu"/>
    <w:rsid w:val="0014466F"/>
  </w:style>
  <w:style w:type="character" w:styleId="Hipercze">
    <w:name w:val="Hyperlink"/>
    <w:basedOn w:val="Domylnaczcionkaakapitu"/>
    <w:uiPriority w:val="99"/>
    <w:semiHidden/>
    <w:unhideWhenUsed/>
    <w:rsid w:val="0014466F"/>
    <w:rPr>
      <w:color w:val="0000FF"/>
      <w:u w:val="single"/>
    </w:rPr>
  </w:style>
  <w:style w:type="paragraph" w:styleId="NormalnyWeb">
    <w:name w:val="Normal (Web)"/>
    <w:basedOn w:val="Normalny"/>
    <w:uiPriority w:val="99"/>
    <w:semiHidden/>
    <w:unhideWhenUsed/>
    <w:rsid w:val="0014466F"/>
    <w:pPr>
      <w:widowControl/>
      <w:autoSpaceDE/>
      <w:autoSpaceDN/>
      <w:adjustRightInd/>
      <w:spacing w:before="100" w:beforeAutospacing="1" w:after="100" w:afterAutospacing="1"/>
    </w:pPr>
    <w:rPr>
      <w:rFonts w:ascii="Times New Roman" w:hAnsi="Times New Roman" w:cs="Times New Roman"/>
      <w:i w:val="0"/>
      <w:iCs w:val="0"/>
      <w:sz w:val="24"/>
      <w:szCs w:val="24"/>
    </w:rPr>
  </w:style>
  <w:style w:type="paragraph" w:customStyle="1" w:styleId="khheader">
    <w:name w:val="kh_header"/>
    <w:basedOn w:val="Normalny"/>
    <w:rsid w:val="0014466F"/>
    <w:pPr>
      <w:widowControl/>
      <w:autoSpaceDE/>
      <w:autoSpaceDN/>
      <w:adjustRightInd/>
      <w:spacing w:before="100" w:beforeAutospacing="1" w:after="100" w:afterAutospacing="1"/>
    </w:pPr>
    <w:rPr>
      <w:rFonts w:ascii="Times New Roman" w:hAnsi="Times New Roman" w:cs="Times New Roman"/>
      <w:i w:val="0"/>
      <w:iCs w:val="0"/>
      <w:sz w:val="24"/>
      <w:szCs w:val="24"/>
    </w:rPr>
  </w:style>
  <w:style w:type="paragraph" w:customStyle="1" w:styleId="khtitle">
    <w:name w:val="kh_title"/>
    <w:basedOn w:val="Normalny"/>
    <w:rsid w:val="0014466F"/>
    <w:pPr>
      <w:widowControl/>
      <w:autoSpaceDE/>
      <w:autoSpaceDN/>
      <w:adjustRightInd/>
      <w:spacing w:before="100" w:beforeAutospacing="1" w:after="100" w:afterAutospacing="1"/>
    </w:pPr>
    <w:rPr>
      <w:rFonts w:ascii="Times New Roman" w:hAnsi="Times New Roman" w:cs="Times New Roman"/>
      <w:i w:val="0"/>
      <w:iCs w:val="0"/>
      <w:sz w:val="24"/>
      <w:szCs w:val="24"/>
    </w:rPr>
  </w:style>
  <w:style w:type="paragraph" w:customStyle="1" w:styleId="bold">
    <w:name w:val="bold"/>
    <w:basedOn w:val="Normalny"/>
    <w:rsid w:val="0014466F"/>
    <w:pPr>
      <w:widowControl/>
      <w:autoSpaceDE/>
      <w:autoSpaceDN/>
      <w:adjustRightInd/>
      <w:spacing w:before="100" w:beforeAutospacing="1" w:after="100" w:afterAutospacing="1"/>
    </w:pPr>
    <w:rPr>
      <w:rFonts w:ascii="Times New Roman" w:hAnsi="Times New Roman" w:cs="Times New Roman"/>
      <w:i w:val="0"/>
      <w:iCs w:val="0"/>
      <w:sz w:val="24"/>
      <w:szCs w:val="24"/>
    </w:rPr>
  </w:style>
  <w:style w:type="paragraph" w:customStyle="1" w:styleId="text">
    <w:name w:val="text"/>
    <w:basedOn w:val="Normalny"/>
    <w:rsid w:val="0014466F"/>
    <w:pPr>
      <w:widowControl/>
      <w:autoSpaceDE/>
      <w:autoSpaceDN/>
      <w:adjustRightInd/>
      <w:spacing w:before="100" w:beforeAutospacing="1" w:after="100" w:afterAutospacing="1"/>
    </w:pPr>
    <w:rPr>
      <w:rFonts w:ascii="Times New Roman" w:hAnsi="Times New Roman" w:cs="Times New Roman"/>
      <w:i w:val="0"/>
      <w:iCs w:val="0"/>
      <w:sz w:val="24"/>
      <w:szCs w:val="24"/>
    </w:rPr>
  </w:style>
  <w:style w:type="paragraph" w:styleId="Bezodstpw">
    <w:name w:val="No Spacing"/>
    <w:uiPriority w:val="1"/>
    <w:qFormat/>
    <w:rsid w:val="000C409D"/>
    <w:pPr>
      <w:widowControl w:val="0"/>
      <w:autoSpaceDE w:val="0"/>
      <w:autoSpaceDN w:val="0"/>
      <w:adjustRightInd w:val="0"/>
      <w:spacing w:after="0" w:line="240" w:lineRule="auto"/>
    </w:pPr>
    <w:rPr>
      <w:i/>
      <w:iCs/>
    </w:rPr>
  </w:style>
  <w:style w:type="paragraph" w:styleId="Tekstpodstawowy2">
    <w:name w:val="Body Text 2"/>
    <w:basedOn w:val="Normalny"/>
    <w:link w:val="Tekstpodstawowy2Znak"/>
    <w:uiPriority w:val="99"/>
    <w:unhideWhenUsed/>
    <w:rsid w:val="0005272A"/>
    <w:pPr>
      <w:spacing w:after="120" w:line="480" w:lineRule="auto"/>
    </w:pPr>
    <w:rPr>
      <w:i w:val="0"/>
      <w:iCs w:val="0"/>
      <w:sz w:val="24"/>
      <w:szCs w:val="24"/>
    </w:rPr>
  </w:style>
  <w:style w:type="character" w:customStyle="1" w:styleId="Tekstpodstawowy2Znak">
    <w:name w:val="Tekst podstawowy 2 Znak"/>
    <w:basedOn w:val="Domylnaczcionkaakapitu"/>
    <w:link w:val="Tekstpodstawowy2"/>
    <w:uiPriority w:val="99"/>
    <w:rsid w:val="0005272A"/>
    <w:rPr>
      <w:sz w:val="24"/>
      <w:szCs w:val="24"/>
    </w:rPr>
  </w:style>
  <w:style w:type="paragraph" w:styleId="Tekstpodstawowy3">
    <w:name w:val="Body Text 3"/>
    <w:basedOn w:val="Normalny"/>
    <w:link w:val="Tekstpodstawowy3Znak"/>
    <w:uiPriority w:val="99"/>
    <w:unhideWhenUsed/>
    <w:rsid w:val="00A67E94"/>
    <w:pPr>
      <w:spacing w:after="120"/>
    </w:pPr>
    <w:rPr>
      <w:i w:val="0"/>
      <w:iCs w:val="0"/>
      <w:sz w:val="16"/>
      <w:szCs w:val="16"/>
    </w:rPr>
  </w:style>
  <w:style w:type="character" w:customStyle="1" w:styleId="Tekstpodstawowy3Znak">
    <w:name w:val="Tekst podstawowy 3 Znak"/>
    <w:basedOn w:val="Domylnaczcionkaakapitu"/>
    <w:link w:val="Tekstpodstawowy3"/>
    <w:uiPriority w:val="99"/>
    <w:rsid w:val="00A67E94"/>
    <w:rPr>
      <w:sz w:val="16"/>
      <w:szCs w:val="16"/>
    </w:rPr>
  </w:style>
  <w:style w:type="paragraph" w:styleId="Nagwek">
    <w:name w:val="header"/>
    <w:basedOn w:val="Normalny"/>
    <w:link w:val="NagwekZnak"/>
    <w:uiPriority w:val="99"/>
    <w:semiHidden/>
    <w:unhideWhenUsed/>
    <w:rsid w:val="00D12EF1"/>
    <w:pPr>
      <w:tabs>
        <w:tab w:val="center" w:pos="4536"/>
        <w:tab w:val="right" w:pos="9072"/>
      </w:tabs>
    </w:pPr>
  </w:style>
  <w:style w:type="character" w:customStyle="1" w:styleId="NagwekZnak">
    <w:name w:val="Nagłówek Znak"/>
    <w:basedOn w:val="Domylnaczcionkaakapitu"/>
    <w:link w:val="Nagwek"/>
    <w:uiPriority w:val="99"/>
    <w:semiHidden/>
    <w:rsid w:val="00D12EF1"/>
    <w:rPr>
      <w:i/>
      <w:iCs/>
    </w:rPr>
  </w:style>
  <w:style w:type="paragraph" w:styleId="Stopka">
    <w:name w:val="footer"/>
    <w:basedOn w:val="Normalny"/>
    <w:link w:val="StopkaZnak"/>
    <w:uiPriority w:val="99"/>
    <w:unhideWhenUsed/>
    <w:rsid w:val="00D12EF1"/>
    <w:pPr>
      <w:tabs>
        <w:tab w:val="center" w:pos="4536"/>
        <w:tab w:val="right" w:pos="9072"/>
      </w:tabs>
    </w:pPr>
  </w:style>
  <w:style w:type="character" w:customStyle="1" w:styleId="StopkaZnak">
    <w:name w:val="Stopka Znak"/>
    <w:basedOn w:val="Domylnaczcionkaakapitu"/>
    <w:link w:val="Stopka"/>
    <w:uiPriority w:val="99"/>
    <w:rsid w:val="00D12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684">
      <w:bodyDiv w:val="1"/>
      <w:marLeft w:val="0"/>
      <w:marRight w:val="0"/>
      <w:marTop w:val="0"/>
      <w:marBottom w:val="0"/>
      <w:divBdr>
        <w:top w:val="none" w:sz="0" w:space="0" w:color="auto"/>
        <w:left w:val="none" w:sz="0" w:space="0" w:color="auto"/>
        <w:bottom w:val="none" w:sz="0" w:space="0" w:color="auto"/>
        <w:right w:val="none" w:sz="0" w:space="0" w:color="auto"/>
      </w:divBdr>
    </w:div>
    <w:div w:id="25525139">
      <w:bodyDiv w:val="1"/>
      <w:marLeft w:val="0"/>
      <w:marRight w:val="0"/>
      <w:marTop w:val="0"/>
      <w:marBottom w:val="0"/>
      <w:divBdr>
        <w:top w:val="none" w:sz="0" w:space="0" w:color="auto"/>
        <w:left w:val="none" w:sz="0" w:space="0" w:color="auto"/>
        <w:bottom w:val="none" w:sz="0" w:space="0" w:color="auto"/>
        <w:right w:val="none" w:sz="0" w:space="0" w:color="auto"/>
      </w:divBdr>
    </w:div>
    <w:div w:id="41904116">
      <w:bodyDiv w:val="1"/>
      <w:marLeft w:val="0"/>
      <w:marRight w:val="0"/>
      <w:marTop w:val="0"/>
      <w:marBottom w:val="0"/>
      <w:divBdr>
        <w:top w:val="none" w:sz="0" w:space="0" w:color="auto"/>
        <w:left w:val="none" w:sz="0" w:space="0" w:color="auto"/>
        <w:bottom w:val="none" w:sz="0" w:space="0" w:color="auto"/>
        <w:right w:val="none" w:sz="0" w:space="0" w:color="auto"/>
      </w:divBdr>
    </w:div>
    <w:div w:id="62217786">
      <w:bodyDiv w:val="1"/>
      <w:marLeft w:val="0"/>
      <w:marRight w:val="0"/>
      <w:marTop w:val="0"/>
      <w:marBottom w:val="0"/>
      <w:divBdr>
        <w:top w:val="none" w:sz="0" w:space="0" w:color="auto"/>
        <w:left w:val="none" w:sz="0" w:space="0" w:color="auto"/>
        <w:bottom w:val="none" w:sz="0" w:space="0" w:color="auto"/>
        <w:right w:val="none" w:sz="0" w:space="0" w:color="auto"/>
      </w:divBdr>
    </w:div>
    <w:div w:id="107433579">
      <w:bodyDiv w:val="1"/>
      <w:marLeft w:val="0"/>
      <w:marRight w:val="0"/>
      <w:marTop w:val="0"/>
      <w:marBottom w:val="0"/>
      <w:divBdr>
        <w:top w:val="none" w:sz="0" w:space="0" w:color="auto"/>
        <w:left w:val="none" w:sz="0" w:space="0" w:color="auto"/>
        <w:bottom w:val="none" w:sz="0" w:space="0" w:color="auto"/>
        <w:right w:val="none" w:sz="0" w:space="0" w:color="auto"/>
      </w:divBdr>
    </w:div>
    <w:div w:id="116602704">
      <w:bodyDiv w:val="1"/>
      <w:marLeft w:val="0"/>
      <w:marRight w:val="0"/>
      <w:marTop w:val="0"/>
      <w:marBottom w:val="0"/>
      <w:divBdr>
        <w:top w:val="none" w:sz="0" w:space="0" w:color="auto"/>
        <w:left w:val="none" w:sz="0" w:space="0" w:color="auto"/>
        <w:bottom w:val="none" w:sz="0" w:space="0" w:color="auto"/>
        <w:right w:val="none" w:sz="0" w:space="0" w:color="auto"/>
      </w:divBdr>
    </w:div>
    <w:div w:id="201599490">
      <w:bodyDiv w:val="1"/>
      <w:marLeft w:val="0"/>
      <w:marRight w:val="0"/>
      <w:marTop w:val="0"/>
      <w:marBottom w:val="0"/>
      <w:divBdr>
        <w:top w:val="none" w:sz="0" w:space="0" w:color="auto"/>
        <w:left w:val="none" w:sz="0" w:space="0" w:color="auto"/>
        <w:bottom w:val="none" w:sz="0" w:space="0" w:color="auto"/>
        <w:right w:val="none" w:sz="0" w:space="0" w:color="auto"/>
      </w:divBdr>
    </w:div>
    <w:div w:id="299502349">
      <w:bodyDiv w:val="1"/>
      <w:marLeft w:val="0"/>
      <w:marRight w:val="0"/>
      <w:marTop w:val="0"/>
      <w:marBottom w:val="0"/>
      <w:divBdr>
        <w:top w:val="none" w:sz="0" w:space="0" w:color="auto"/>
        <w:left w:val="none" w:sz="0" w:space="0" w:color="auto"/>
        <w:bottom w:val="none" w:sz="0" w:space="0" w:color="auto"/>
        <w:right w:val="none" w:sz="0" w:space="0" w:color="auto"/>
      </w:divBdr>
    </w:div>
    <w:div w:id="306981049">
      <w:bodyDiv w:val="1"/>
      <w:marLeft w:val="0"/>
      <w:marRight w:val="0"/>
      <w:marTop w:val="0"/>
      <w:marBottom w:val="0"/>
      <w:divBdr>
        <w:top w:val="none" w:sz="0" w:space="0" w:color="auto"/>
        <w:left w:val="none" w:sz="0" w:space="0" w:color="auto"/>
        <w:bottom w:val="none" w:sz="0" w:space="0" w:color="auto"/>
        <w:right w:val="none" w:sz="0" w:space="0" w:color="auto"/>
      </w:divBdr>
    </w:div>
    <w:div w:id="407769537">
      <w:bodyDiv w:val="1"/>
      <w:marLeft w:val="0"/>
      <w:marRight w:val="0"/>
      <w:marTop w:val="0"/>
      <w:marBottom w:val="0"/>
      <w:divBdr>
        <w:top w:val="none" w:sz="0" w:space="0" w:color="auto"/>
        <w:left w:val="none" w:sz="0" w:space="0" w:color="auto"/>
        <w:bottom w:val="none" w:sz="0" w:space="0" w:color="auto"/>
        <w:right w:val="none" w:sz="0" w:space="0" w:color="auto"/>
      </w:divBdr>
    </w:div>
    <w:div w:id="437333658">
      <w:bodyDiv w:val="1"/>
      <w:marLeft w:val="0"/>
      <w:marRight w:val="0"/>
      <w:marTop w:val="0"/>
      <w:marBottom w:val="0"/>
      <w:divBdr>
        <w:top w:val="none" w:sz="0" w:space="0" w:color="auto"/>
        <w:left w:val="none" w:sz="0" w:space="0" w:color="auto"/>
        <w:bottom w:val="none" w:sz="0" w:space="0" w:color="auto"/>
        <w:right w:val="none" w:sz="0" w:space="0" w:color="auto"/>
      </w:divBdr>
    </w:div>
    <w:div w:id="473835795">
      <w:bodyDiv w:val="1"/>
      <w:marLeft w:val="0"/>
      <w:marRight w:val="0"/>
      <w:marTop w:val="0"/>
      <w:marBottom w:val="0"/>
      <w:divBdr>
        <w:top w:val="none" w:sz="0" w:space="0" w:color="auto"/>
        <w:left w:val="none" w:sz="0" w:space="0" w:color="auto"/>
        <w:bottom w:val="none" w:sz="0" w:space="0" w:color="auto"/>
        <w:right w:val="none" w:sz="0" w:space="0" w:color="auto"/>
      </w:divBdr>
    </w:div>
    <w:div w:id="497310817">
      <w:bodyDiv w:val="1"/>
      <w:marLeft w:val="0"/>
      <w:marRight w:val="0"/>
      <w:marTop w:val="0"/>
      <w:marBottom w:val="0"/>
      <w:divBdr>
        <w:top w:val="none" w:sz="0" w:space="0" w:color="auto"/>
        <w:left w:val="none" w:sz="0" w:space="0" w:color="auto"/>
        <w:bottom w:val="none" w:sz="0" w:space="0" w:color="auto"/>
        <w:right w:val="none" w:sz="0" w:space="0" w:color="auto"/>
      </w:divBdr>
    </w:div>
    <w:div w:id="529562691">
      <w:bodyDiv w:val="1"/>
      <w:marLeft w:val="0"/>
      <w:marRight w:val="0"/>
      <w:marTop w:val="0"/>
      <w:marBottom w:val="0"/>
      <w:divBdr>
        <w:top w:val="none" w:sz="0" w:space="0" w:color="auto"/>
        <w:left w:val="none" w:sz="0" w:space="0" w:color="auto"/>
        <w:bottom w:val="none" w:sz="0" w:space="0" w:color="auto"/>
        <w:right w:val="none" w:sz="0" w:space="0" w:color="auto"/>
      </w:divBdr>
    </w:div>
    <w:div w:id="568922661">
      <w:bodyDiv w:val="1"/>
      <w:marLeft w:val="0"/>
      <w:marRight w:val="0"/>
      <w:marTop w:val="0"/>
      <w:marBottom w:val="0"/>
      <w:divBdr>
        <w:top w:val="none" w:sz="0" w:space="0" w:color="auto"/>
        <w:left w:val="none" w:sz="0" w:space="0" w:color="auto"/>
        <w:bottom w:val="none" w:sz="0" w:space="0" w:color="auto"/>
        <w:right w:val="none" w:sz="0" w:space="0" w:color="auto"/>
      </w:divBdr>
    </w:div>
    <w:div w:id="643506687">
      <w:bodyDiv w:val="1"/>
      <w:marLeft w:val="0"/>
      <w:marRight w:val="0"/>
      <w:marTop w:val="0"/>
      <w:marBottom w:val="0"/>
      <w:divBdr>
        <w:top w:val="none" w:sz="0" w:space="0" w:color="auto"/>
        <w:left w:val="none" w:sz="0" w:space="0" w:color="auto"/>
        <w:bottom w:val="none" w:sz="0" w:space="0" w:color="auto"/>
        <w:right w:val="none" w:sz="0" w:space="0" w:color="auto"/>
      </w:divBdr>
    </w:div>
    <w:div w:id="715084877">
      <w:bodyDiv w:val="1"/>
      <w:marLeft w:val="0"/>
      <w:marRight w:val="0"/>
      <w:marTop w:val="0"/>
      <w:marBottom w:val="0"/>
      <w:divBdr>
        <w:top w:val="none" w:sz="0" w:space="0" w:color="auto"/>
        <w:left w:val="none" w:sz="0" w:space="0" w:color="auto"/>
        <w:bottom w:val="none" w:sz="0" w:space="0" w:color="auto"/>
        <w:right w:val="none" w:sz="0" w:space="0" w:color="auto"/>
      </w:divBdr>
    </w:div>
    <w:div w:id="745299308">
      <w:bodyDiv w:val="1"/>
      <w:marLeft w:val="0"/>
      <w:marRight w:val="0"/>
      <w:marTop w:val="0"/>
      <w:marBottom w:val="0"/>
      <w:divBdr>
        <w:top w:val="none" w:sz="0" w:space="0" w:color="auto"/>
        <w:left w:val="none" w:sz="0" w:space="0" w:color="auto"/>
        <w:bottom w:val="none" w:sz="0" w:space="0" w:color="auto"/>
        <w:right w:val="none" w:sz="0" w:space="0" w:color="auto"/>
      </w:divBdr>
    </w:div>
    <w:div w:id="755051884">
      <w:bodyDiv w:val="1"/>
      <w:marLeft w:val="0"/>
      <w:marRight w:val="0"/>
      <w:marTop w:val="0"/>
      <w:marBottom w:val="0"/>
      <w:divBdr>
        <w:top w:val="none" w:sz="0" w:space="0" w:color="auto"/>
        <w:left w:val="none" w:sz="0" w:space="0" w:color="auto"/>
        <w:bottom w:val="none" w:sz="0" w:space="0" w:color="auto"/>
        <w:right w:val="none" w:sz="0" w:space="0" w:color="auto"/>
      </w:divBdr>
    </w:div>
    <w:div w:id="781726479">
      <w:bodyDiv w:val="1"/>
      <w:marLeft w:val="0"/>
      <w:marRight w:val="0"/>
      <w:marTop w:val="0"/>
      <w:marBottom w:val="0"/>
      <w:divBdr>
        <w:top w:val="none" w:sz="0" w:space="0" w:color="auto"/>
        <w:left w:val="none" w:sz="0" w:space="0" w:color="auto"/>
        <w:bottom w:val="none" w:sz="0" w:space="0" w:color="auto"/>
        <w:right w:val="none" w:sz="0" w:space="0" w:color="auto"/>
      </w:divBdr>
    </w:div>
    <w:div w:id="790980924">
      <w:bodyDiv w:val="1"/>
      <w:marLeft w:val="0"/>
      <w:marRight w:val="0"/>
      <w:marTop w:val="0"/>
      <w:marBottom w:val="0"/>
      <w:divBdr>
        <w:top w:val="none" w:sz="0" w:space="0" w:color="auto"/>
        <w:left w:val="none" w:sz="0" w:space="0" w:color="auto"/>
        <w:bottom w:val="none" w:sz="0" w:space="0" w:color="auto"/>
        <w:right w:val="none" w:sz="0" w:space="0" w:color="auto"/>
      </w:divBdr>
    </w:div>
    <w:div w:id="804157218">
      <w:bodyDiv w:val="1"/>
      <w:marLeft w:val="0"/>
      <w:marRight w:val="0"/>
      <w:marTop w:val="0"/>
      <w:marBottom w:val="0"/>
      <w:divBdr>
        <w:top w:val="none" w:sz="0" w:space="0" w:color="auto"/>
        <w:left w:val="none" w:sz="0" w:space="0" w:color="auto"/>
        <w:bottom w:val="none" w:sz="0" w:space="0" w:color="auto"/>
        <w:right w:val="none" w:sz="0" w:space="0" w:color="auto"/>
      </w:divBdr>
    </w:div>
    <w:div w:id="843319913">
      <w:bodyDiv w:val="1"/>
      <w:marLeft w:val="0"/>
      <w:marRight w:val="0"/>
      <w:marTop w:val="0"/>
      <w:marBottom w:val="0"/>
      <w:divBdr>
        <w:top w:val="none" w:sz="0" w:space="0" w:color="auto"/>
        <w:left w:val="none" w:sz="0" w:space="0" w:color="auto"/>
        <w:bottom w:val="none" w:sz="0" w:space="0" w:color="auto"/>
        <w:right w:val="none" w:sz="0" w:space="0" w:color="auto"/>
      </w:divBdr>
    </w:div>
    <w:div w:id="843474298">
      <w:bodyDiv w:val="1"/>
      <w:marLeft w:val="0"/>
      <w:marRight w:val="0"/>
      <w:marTop w:val="0"/>
      <w:marBottom w:val="0"/>
      <w:divBdr>
        <w:top w:val="none" w:sz="0" w:space="0" w:color="auto"/>
        <w:left w:val="none" w:sz="0" w:space="0" w:color="auto"/>
        <w:bottom w:val="none" w:sz="0" w:space="0" w:color="auto"/>
        <w:right w:val="none" w:sz="0" w:space="0" w:color="auto"/>
      </w:divBdr>
    </w:div>
    <w:div w:id="866410095">
      <w:bodyDiv w:val="1"/>
      <w:marLeft w:val="0"/>
      <w:marRight w:val="0"/>
      <w:marTop w:val="0"/>
      <w:marBottom w:val="0"/>
      <w:divBdr>
        <w:top w:val="none" w:sz="0" w:space="0" w:color="auto"/>
        <w:left w:val="none" w:sz="0" w:space="0" w:color="auto"/>
        <w:bottom w:val="none" w:sz="0" w:space="0" w:color="auto"/>
        <w:right w:val="none" w:sz="0" w:space="0" w:color="auto"/>
      </w:divBdr>
    </w:div>
    <w:div w:id="870723540">
      <w:bodyDiv w:val="1"/>
      <w:marLeft w:val="0"/>
      <w:marRight w:val="0"/>
      <w:marTop w:val="0"/>
      <w:marBottom w:val="0"/>
      <w:divBdr>
        <w:top w:val="none" w:sz="0" w:space="0" w:color="auto"/>
        <w:left w:val="none" w:sz="0" w:space="0" w:color="auto"/>
        <w:bottom w:val="none" w:sz="0" w:space="0" w:color="auto"/>
        <w:right w:val="none" w:sz="0" w:space="0" w:color="auto"/>
      </w:divBdr>
    </w:div>
    <w:div w:id="957561916">
      <w:bodyDiv w:val="1"/>
      <w:marLeft w:val="0"/>
      <w:marRight w:val="0"/>
      <w:marTop w:val="0"/>
      <w:marBottom w:val="0"/>
      <w:divBdr>
        <w:top w:val="none" w:sz="0" w:space="0" w:color="auto"/>
        <w:left w:val="none" w:sz="0" w:space="0" w:color="auto"/>
        <w:bottom w:val="none" w:sz="0" w:space="0" w:color="auto"/>
        <w:right w:val="none" w:sz="0" w:space="0" w:color="auto"/>
      </w:divBdr>
    </w:div>
    <w:div w:id="958294229">
      <w:bodyDiv w:val="1"/>
      <w:marLeft w:val="0"/>
      <w:marRight w:val="0"/>
      <w:marTop w:val="0"/>
      <w:marBottom w:val="0"/>
      <w:divBdr>
        <w:top w:val="none" w:sz="0" w:space="0" w:color="auto"/>
        <w:left w:val="none" w:sz="0" w:space="0" w:color="auto"/>
        <w:bottom w:val="none" w:sz="0" w:space="0" w:color="auto"/>
        <w:right w:val="none" w:sz="0" w:space="0" w:color="auto"/>
      </w:divBdr>
    </w:div>
    <w:div w:id="1010138331">
      <w:bodyDiv w:val="1"/>
      <w:marLeft w:val="0"/>
      <w:marRight w:val="0"/>
      <w:marTop w:val="0"/>
      <w:marBottom w:val="0"/>
      <w:divBdr>
        <w:top w:val="none" w:sz="0" w:space="0" w:color="auto"/>
        <w:left w:val="none" w:sz="0" w:space="0" w:color="auto"/>
        <w:bottom w:val="none" w:sz="0" w:space="0" w:color="auto"/>
        <w:right w:val="none" w:sz="0" w:space="0" w:color="auto"/>
      </w:divBdr>
      <w:divsChild>
        <w:div w:id="1786265428">
          <w:marLeft w:val="150"/>
          <w:marRight w:val="0"/>
          <w:marTop w:val="0"/>
          <w:marBottom w:val="0"/>
          <w:divBdr>
            <w:top w:val="none" w:sz="0" w:space="0" w:color="auto"/>
            <w:left w:val="none" w:sz="0" w:space="0" w:color="auto"/>
            <w:bottom w:val="none" w:sz="0" w:space="0" w:color="auto"/>
            <w:right w:val="none" w:sz="0" w:space="0" w:color="auto"/>
          </w:divBdr>
        </w:div>
      </w:divsChild>
    </w:div>
    <w:div w:id="1113090234">
      <w:bodyDiv w:val="1"/>
      <w:marLeft w:val="0"/>
      <w:marRight w:val="0"/>
      <w:marTop w:val="0"/>
      <w:marBottom w:val="0"/>
      <w:divBdr>
        <w:top w:val="none" w:sz="0" w:space="0" w:color="auto"/>
        <w:left w:val="none" w:sz="0" w:space="0" w:color="auto"/>
        <w:bottom w:val="none" w:sz="0" w:space="0" w:color="auto"/>
        <w:right w:val="none" w:sz="0" w:space="0" w:color="auto"/>
      </w:divBdr>
    </w:div>
    <w:div w:id="1232424473">
      <w:bodyDiv w:val="1"/>
      <w:marLeft w:val="0"/>
      <w:marRight w:val="0"/>
      <w:marTop w:val="0"/>
      <w:marBottom w:val="0"/>
      <w:divBdr>
        <w:top w:val="none" w:sz="0" w:space="0" w:color="auto"/>
        <w:left w:val="none" w:sz="0" w:space="0" w:color="auto"/>
        <w:bottom w:val="none" w:sz="0" w:space="0" w:color="auto"/>
        <w:right w:val="none" w:sz="0" w:space="0" w:color="auto"/>
      </w:divBdr>
    </w:div>
    <w:div w:id="1250117735">
      <w:bodyDiv w:val="1"/>
      <w:marLeft w:val="0"/>
      <w:marRight w:val="0"/>
      <w:marTop w:val="0"/>
      <w:marBottom w:val="0"/>
      <w:divBdr>
        <w:top w:val="none" w:sz="0" w:space="0" w:color="auto"/>
        <w:left w:val="none" w:sz="0" w:space="0" w:color="auto"/>
        <w:bottom w:val="none" w:sz="0" w:space="0" w:color="auto"/>
        <w:right w:val="none" w:sz="0" w:space="0" w:color="auto"/>
      </w:divBdr>
    </w:div>
    <w:div w:id="1313824884">
      <w:bodyDiv w:val="1"/>
      <w:marLeft w:val="0"/>
      <w:marRight w:val="0"/>
      <w:marTop w:val="0"/>
      <w:marBottom w:val="0"/>
      <w:divBdr>
        <w:top w:val="none" w:sz="0" w:space="0" w:color="auto"/>
        <w:left w:val="none" w:sz="0" w:space="0" w:color="auto"/>
        <w:bottom w:val="none" w:sz="0" w:space="0" w:color="auto"/>
        <w:right w:val="none" w:sz="0" w:space="0" w:color="auto"/>
      </w:divBdr>
    </w:div>
    <w:div w:id="1457868696">
      <w:bodyDiv w:val="1"/>
      <w:marLeft w:val="0"/>
      <w:marRight w:val="0"/>
      <w:marTop w:val="0"/>
      <w:marBottom w:val="0"/>
      <w:divBdr>
        <w:top w:val="none" w:sz="0" w:space="0" w:color="auto"/>
        <w:left w:val="none" w:sz="0" w:space="0" w:color="auto"/>
        <w:bottom w:val="none" w:sz="0" w:space="0" w:color="auto"/>
        <w:right w:val="none" w:sz="0" w:space="0" w:color="auto"/>
      </w:divBdr>
    </w:div>
    <w:div w:id="1489904735">
      <w:bodyDiv w:val="1"/>
      <w:marLeft w:val="0"/>
      <w:marRight w:val="0"/>
      <w:marTop w:val="0"/>
      <w:marBottom w:val="0"/>
      <w:divBdr>
        <w:top w:val="none" w:sz="0" w:space="0" w:color="auto"/>
        <w:left w:val="none" w:sz="0" w:space="0" w:color="auto"/>
        <w:bottom w:val="none" w:sz="0" w:space="0" w:color="auto"/>
        <w:right w:val="none" w:sz="0" w:space="0" w:color="auto"/>
      </w:divBdr>
    </w:div>
    <w:div w:id="1494103839">
      <w:bodyDiv w:val="1"/>
      <w:marLeft w:val="0"/>
      <w:marRight w:val="0"/>
      <w:marTop w:val="0"/>
      <w:marBottom w:val="0"/>
      <w:divBdr>
        <w:top w:val="none" w:sz="0" w:space="0" w:color="auto"/>
        <w:left w:val="none" w:sz="0" w:space="0" w:color="auto"/>
        <w:bottom w:val="none" w:sz="0" w:space="0" w:color="auto"/>
        <w:right w:val="none" w:sz="0" w:space="0" w:color="auto"/>
      </w:divBdr>
    </w:div>
    <w:div w:id="1501890937">
      <w:bodyDiv w:val="1"/>
      <w:marLeft w:val="0"/>
      <w:marRight w:val="0"/>
      <w:marTop w:val="0"/>
      <w:marBottom w:val="0"/>
      <w:divBdr>
        <w:top w:val="none" w:sz="0" w:space="0" w:color="auto"/>
        <w:left w:val="none" w:sz="0" w:space="0" w:color="auto"/>
        <w:bottom w:val="none" w:sz="0" w:space="0" w:color="auto"/>
        <w:right w:val="none" w:sz="0" w:space="0" w:color="auto"/>
      </w:divBdr>
    </w:div>
    <w:div w:id="1503742047">
      <w:bodyDiv w:val="1"/>
      <w:marLeft w:val="0"/>
      <w:marRight w:val="0"/>
      <w:marTop w:val="0"/>
      <w:marBottom w:val="0"/>
      <w:divBdr>
        <w:top w:val="none" w:sz="0" w:space="0" w:color="auto"/>
        <w:left w:val="none" w:sz="0" w:space="0" w:color="auto"/>
        <w:bottom w:val="none" w:sz="0" w:space="0" w:color="auto"/>
        <w:right w:val="none" w:sz="0" w:space="0" w:color="auto"/>
      </w:divBdr>
    </w:div>
    <w:div w:id="1505973123">
      <w:bodyDiv w:val="1"/>
      <w:marLeft w:val="0"/>
      <w:marRight w:val="0"/>
      <w:marTop w:val="0"/>
      <w:marBottom w:val="0"/>
      <w:divBdr>
        <w:top w:val="none" w:sz="0" w:space="0" w:color="auto"/>
        <w:left w:val="none" w:sz="0" w:space="0" w:color="auto"/>
        <w:bottom w:val="none" w:sz="0" w:space="0" w:color="auto"/>
        <w:right w:val="none" w:sz="0" w:space="0" w:color="auto"/>
      </w:divBdr>
    </w:div>
    <w:div w:id="1552499576">
      <w:bodyDiv w:val="1"/>
      <w:marLeft w:val="0"/>
      <w:marRight w:val="0"/>
      <w:marTop w:val="0"/>
      <w:marBottom w:val="0"/>
      <w:divBdr>
        <w:top w:val="none" w:sz="0" w:space="0" w:color="auto"/>
        <w:left w:val="none" w:sz="0" w:space="0" w:color="auto"/>
        <w:bottom w:val="none" w:sz="0" w:space="0" w:color="auto"/>
        <w:right w:val="none" w:sz="0" w:space="0" w:color="auto"/>
      </w:divBdr>
    </w:div>
    <w:div w:id="1586187754">
      <w:bodyDiv w:val="1"/>
      <w:marLeft w:val="0"/>
      <w:marRight w:val="0"/>
      <w:marTop w:val="0"/>
      <w:marBottom w:val="0"/>
      <w:divBdr>
        <w:top w:val="none" w:sz="0" w:space="0" w:color="auto"/>
        <w:left w:val="none" w:sz="0" w:space="0" w:color="auto"/>
        <w:bottom w:val="none" w:sz="0" w:space="0" w:color="auto"/>
        <w:right w:val="none" w:sz="0" w:space="0" w:color="auto"/>
      </w:divBdr>
    </w:div>
    <w:div w:id="1635138331">
      <w:bodyDiv w:val="1"/>
      <w:marLeft w:val="0"/>
      <w:marRight w:val="0"/>
      <w:marTop w:val="0"/>
      <w:marBottom w:val="0"/>
      <w:divBdr>
        <w:top w:val="none" w:sz="0" w:space="0" w:color="auto"/>
        <w:left w:val="none" w:sz="0" w:space="0" w:color="auto"/>
        <w:bottom w:val="none" w:sz="0" w:space="0" w:color="auto"/>
        <w:right w:val="none" w:sz="0" w:space="0" w:color="auto"/>
      </w:divBdr>
    </w:div>
    <w:div w:id="1792868552">
      <w:bodyDiv w:val="1"/>
      <w:marLeft w:val="0"/>
      <w:marRight w:val="0"/>
      <w:marTop w:val="0"/>
      <w:marBottom w:val="0"/>
      <w:divBdr>
        <w:top w:val="none" w:sz="0" w:space="0" w:color="auto"/>
        <w:left w:val="none" w:sz="0" w:space="0" w:color="auto"/>
        <w:bottom w:val="none" w:sz="0" w:space="0" w:color="auto"/>
        <w:right w:val="none" w:sz="0" w:space="0" w:color="auto"/>
      </w:divBdr>
    </w:div>
    <w:div w:id="1895002841">
      <w:bodyDiv w:val="1"/>
      <w:marLeft w:val="0"/>
      <w:marRight w:val="0"/>
      <w:marTop w:val="0"/>
      <w:marBottom w:val="0"/>
      <w:divBdr>
        <w:top w:val="none" w:sz="0" w:space="0" w:color="auto"/>
        <w:left w:val="none" w:sz="0" w:space="0" w:color="auto"/>
        <w:bottom w:val="none" w:sz="0" w:space="0" w:color="auto"/>
        <w:right w:val="none" w:sz="0" w:space="0" w:color="auto"/>
      </w:divBdr>
    </w:div>
    <w:div w:id="1940136259">
      <w:bodyDiv w:val="1"/>
      <w:marLeft w:val="0"/>
      <w:marRight w:val="0"/>
      <w:marTop w:val="0"/>
      <w:marBottom w:val="0"/>
      <w:divBdr>
        <w:top w:val="none" w:sz="0" w:space="0" w:color="auto"/>
        <w:left w:val="none" w:sz="0" w:space="0" w:color="auto"/>
        <w:bottom w:val="none" w:sz="0" w:space="0" w:color="auto"/>
        <w:right w:val="none" w:sz="0" w:space="0" w:color="auto"/>
      </w:divBdr>
    </w:div>
    <w:div w:id="1940798239">
      <w:bodyDiv w:val="1"/>
      <w:marLeft w:val="0"/>
      <w:marRight w:val="0"/>
      <w:marTop w:val="0"/>
      <w:marBottom w:val="0"/>
      <w:divBdr>
        <w:top w:val="none" w:sz="0" w:space="0" w:color="auto"/>
        <w:left w:val="none" w:sz="0" w:space="0" w:color="auto"/>
        <w:bottom w:val="none" w:sz="0" w:space="0" w:color="auto"/>
        <w:right w:val="none" w:sz="0" w:space="0" w:color="auto"/>
      </w:divBdr>
    </w:div>
    <w:div w:id="1954289992">
      <w:bodyDiv w:val="1"/>
      <w:marLeft w:val="0"/>
      <w:marRight w:val="0"/>
      <w:marTop w:val="0"/>
      <w:marBottom w:val="0"/>
      <w:divBdr>
        <w:top w:val="none" w:sz="0" w:space="0" w:color="auto"/>
        <w:left w:val="none" w:sz="0" w:space="0" w:color="auto"/>
        <w:bottom w:val="none" w:sz="0" w:space="0" w:color="auto"/>
        <w:right w:val="none" w:sz="0" w:space="0" w:color="auto"/>
      </w:divBdr>
    </w:div>
    <w:div w:id="1954553139">
      <w:bodyDiv w:val="1"/>
      <w:marLeft w:val="0"/>
      <w:marRight w:val="0"/>
      <w:marTop w:val="0"/>
      <w:marBottom w:val="0"/>
      <w:divBdr>
        <w:top w:val="none" w:sz="0" w:space="0" w:color="auto"/>
        <w:left w:val="none" w:sz="0" w:space="0" w:color="auto"/>
        <w:bottom w:val="none" w:sz="0" w:space="0" w:color="auto"/>
        <w:right w:val="none" w:sz="0" w:space="0" w:color="auto"/>
      </w:divBdr>
    </w:div>
    <w:div w:id="2026663144">
      <w:bodyDiv w:val="1"/>
      <w:marLeft w:val="0"/>
      <w:marRight w:val="0"/>
      <w:marTop w:val="0"/>
      <w:marBottom w:val="0"/>
      <w:divBdr>
        <w:top w:val="none" w:sz="0" w:space="0" w:color="auto"/>
        <w:left w:val="none" w:sz="0" w:space="0" w:color="auto"/>
        <w:bottom w:val="none" w:sz="0" w:space="0" w:color="auto"/>
        <w:right w:val="none" w:sz="0" w:space="0" w:color="auto"/>
      </w:divBdr>
    </w:div>
    <w:div w:id="2059238479">
      <w:bodyDiv w:val="1"/>
      <w:marLeft w:val="0"/>
      <w:marRight w:val="0"/>
      <w:marTop w:val="0"/>
      <w:marBottom w:val="0"/>
      <w:divBdr>
        <w:top w:val="none" w:sz="0" w:space="0" w:color="auto"/>
        <w:left w:val="none" w:sz="0" w:space="0" w:color="auto"/>
        <w:bottom w:val="none" w:sz="0" w:space="0" w:color="auto"/>
        <w:right w:val="none" w:sz="0" w:space="0" w:color="auto"/>
      </w:divBdr>
    </w:div>
    <w:div w:id="2076001260">
      <w:bodyDiv w:val="1"/>
      <w:marLeft w:val="0"/>
      <w:marRight w:val="0"/>
      <w:marTop w:val="0"/>
      <w:marBottom w:val="0"/>
      <w:divBdr>
        <w:top w:val="none" w:sz="0" w:space="0" w:color="auto"/>
        <w:left w:val="none" w:sz="0" w:space="0" w:color="auto"/>
        <w:bottom w:val="none" w:sz="0" w:space="0" w:color="auto"/>
        <w:right w:val="none" w:sz="0" w:space="0" w:color="auto"/>
      </w:divBdr>
    </w:div>
    <w:div w:id="2102410632">
      <w:bodyDiv w:val="1"/>
      <w:marLeft w:val="0"/>
      <w:marRight w:val="0"/>
      <w:marTop w:val="0"/>
      <w:marBottom w:val="0"/>
      <w:divBdr>
        <w:top w:val="none" w:sz="0" w:space="0" w:color="auto"/>
        <w:left w:val="none" w:sz="0" w:space="0" w:color="auto"/>
        <w:bottom w:val="none" w:sz="0" w:space="0" w:color="auto"/>
        <w:right w:val="none" w:sz="0" w:space="0" w:color="auto"/>
      </w:divBdr>
    </w:div>
    <w:div w:id="2117215147">
      <w:bodyDiv w:val="1"/>
      <w:marLeft w:val="0"/>
      <w:marRight w:val="0"/>
      <w:marTop w:val="0"/>
      <w:marBottom w:val="0"/>
      <w:divBdr>
        <w:top w:val="none" w:sz="0" w:space="0" w:color="auto"/>
        <w:left w:val="none" w:sz="0" w:space="0" w:color="auto"/>
        <w:bottom w:val="none" w:sz="0" w:space="0" w:color="auto"/>
        <w:right w:val="none" w:sz="0" w:space="0" w:color="auto"/>
      </w:divBdr>
    </w:div>
    <w:div w:id="2117747854">
      <w:bodyDiv w:val="1"/>
      <w:marLeft w:val="0"/>
      <w:marRight w:val="0"/>
      <w:marTop w:val="0"/>
      <w:marBottom w:val="0"/>
      <w:divBdr>
        <w:top w:val="none" w:sz="0" w:space="0" w:color="auto"/>
        <w:left w:val="none" w:sz="0" w:space="0" w:color="auto"/>
        <w:bottom w:val="none" w:sz="0" w:space="0" w:color="auto"/>
        <w:right w:val="none" w:sz="0" w:space="0" w:color="auto"/>
      </w:divBdr>
    </w:div>
    <w:div w:id="21272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CF03C-998B-4423-B557-6B948FBA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553</Words>
  <Characters>3321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dc:description/>
  <cp:lastModifiedBy>adm</cp:lastModifiedBy>
  <cp:revision>6</cp:revision>
  <cp:lastPrinted>2017-05-12T08:59:00Z</cp:lastPrinted>
  <dcterms:created xsi:type="dcterms:W3CDTF">2019-09-17T08:21:00Z</dcterms:created>
  <dcterms:modified xsi:type="dcterms:W3CDTF">2019-09-19T11:46:00Z</dcterms:modified>
</cp:coreProperties>
</file>